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4"/>
        <w:gridCol w:w="2018"/>
        <w:gridCol w:w="1418"/>
        <w:gridCol w:w="1484"/>
        <w:gridCol w:w="1576"/>
        <w:gridCol w:w="1498"/>
      </w:tblGrid>
      <w:tr w:rsidR="003E4BC1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RPr="00E04FF3" w:rsidTr="003E4BC1">
        <w:trPr>
          <w:trHeight w:val="24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3DA5" w:rsidRPr="00E04FF3" w:rsidRDefault="003E4BC1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Na temelju članka 108. </w:t>
      </w:r>
      <w:r w:rsidR="009A72EB">
        <w:rPr>
          <w:rFonts w:ascii="Times New Roman" w:hAnsi="Times New Roman" w:cs="Times New Roman"/>
          <w:sz w:val="24"/>
          <w:szCs w:val="24"/>
        </w:rPr>
        <w:t>i</w:t>
      </w:r>
      <w:r w:rsidRPr="00E04FF3">
        <w:rPr>
          <w:rFonts w:ascii="Times New Roman" w:hAnsi="Times New Roman" w:cs="Times New Roman"/>
          <w:sz w:val="24"/>
          <w:szCs w:val="24"/>
        </w:rPr>
        <w:t xml:space="preserve"> 110. Zakona o proračunu (N.N. br. 87/08</w:t>
      </w:r>
      <w:r w:rsidR="009A72EB">
        <w:rPr>
          <w:rFonts w:ascii="Times New Roman" w:hAnsi="Times New Roman" w:cs="Times New Roman"/>
          <w:sz w:val="24"/>
          <w:szCs w:val="24"/>
        </w:rPr>
        <w:t>,</w:t>
      </w:r>
      <w:r w:rsidRPr="00E04FF3">
        <w:rPr>
          <w:rFonts w:ascii="Times New Roman" w:hAnsi="Times New Roman" w:cs="Times New Roman"/>
          <w:sz w:val="24"/>
          <w:szCs w:val="24"/>
        </w:rPr>
        <w:t xml:space="preserve"> 136/12</w:t>
      </w:r>
      <w:r w:rsidR="009A72EB">
        <w:rPr>
          <w:rFonts w:ascii="Times New Roman" w:hAnsi="Times New Roman" w:cs="Times New Roman"/>
          <w:sz w:val="24"/>
          <w:szCs w:val="24"/>
        </w:rPr>
        <w:t xml:space="preserve"> i 15/15</w:t>
      </w:r>
      <w:r w:rsidRPr="00E04FF3">
        <w:rPr>
          <w:rFonts w:ascii="Times New Roman" w:hAnsi="Times New Roman" w:cs="Times New Roman"/>
          <w:sz w:val="24"/>
          <w:szCs w:val="24"/>
        </w:rPr>
        <w:t>), i članka</w:t>
      </w:r>
      <w:r w:rsidR="00F2068E">
        <w:rPr>
          <w:rFonts w:ascii="Times New Roman" w:hAnsi="Times New Roman" w:cs="Times New Roman"/>
          <w:sz w:val="24"/>
          <w:szCs w:val="24"/>
        </w:rPr>
        <w:t xml:space="preserve"> 30</w:t>
      </w:r>
      <w:r w:rsidRPr="00E04FF3">
        <w:rPr>
          <w:rFonts w:ascii="Times New Roman" w:hAnsi="Times New Roman" w:cs="Times New Roman"/>
          <w:sz w:val="24"/>
          <w:szCs w:val="24"/>
        </w:rPr>
        <w:t>. Statuta Općine Kijevo (</w:t>
      </w:r>
      <w:r w:rsidR="00173DA5" w:rsidRPr="00E04FF3">
        <w:rPr>
          <w:rFonts w:ascii="Times New Roman" w:hAnsi="Times New Roman" w:cs="Times New Roman"/>
          <w:sz w:val="24"/>
          <w:szCs w:val="24"/>
        </w:rPr>
        <w:t>„</w:t>
      </w:r>
      <w:r w:rsidRPr="00E04FF3">
        <w:rPr>
          <w:rFonts w:ascii="Times New Roman" w:hAnsi="Times New Roman" w:cs="Times New Roman"/>
          <w:sz w:val="24"/>
          <w:szCs w:val="24"/>
        </w:rPr>
        <w:t>Služben</w:t>
      </w:r>
      <w:r w:rsidR="00CF4C82">
        <w:rPr>
          <w:rFonts w:ascii="Times New Roman" w:hAnsi="Times New Roman" w:cs="Times New Roman"/>
          <w:sz w:val="24"/>
          <w:szCs w:val="24"/>
        </w:rPr>
        <w:t xml:space="preserve">o glasilo općine kijevo br. </w:t>
      </w:r>
      <w:r w:rsidR="00F2068E">
        <w:rPr>
          <w:rFonts w:ascii="Times New Roman" w:hAnsi="Times New Roman" w:cs="Times New Roman"/>
          <w:sz w:val="24"/>
          <w:szCs w:val="24"/>
        </w:rPr>
        <w:t>15/18</w:t>
      </w:r>
      <w:r w:rsidR="00CF4C82">
        <w:rPr>
          <w:rFonts w:ascii="Times New Roman" w:hAnsi="Times New Roman" w:cs="Times New Roman"/>
          <w:sz w:val="24"/>
          <w:szCs w:val="24"/>
        </w:rPr>
        <w:t xml:space="preserve"> i</w:t>
      </w:r>
      <w:r w:rsidR="00F2068E">
        <w:rPr>
          <w:rFonts w:ascii="Times New Roman" w:hAnsi="Times New Roman" w:cs="Times New Roman"/>
          <w:sz w:val="24"/>
          <w:szCs w:val="24"/>
        </w:rPr>
        <w:t>18/18</w:t>
      </w:r>
      <w:r w:rsidR="00CF4C82">
        <w:rPr>
          <w:rFonts w:ascii="Times New Roman" w:hAnsi="Times New Roman" w:cs="Times New Roman"/>
          <w:sz w:val="24"/>
          <w:szCs w:val="24"/>
        </w:rPr>
        <w:t>-</w:t>
      </w:r>
      <w:r w:rsidR="00173DA5" w:rsidRPr="00E04FF3">
        <w:rPr>
          <w:rFonts w:ascii="Times New Roman" w:hAnsi="Times New Roman" w:cs="Times New Roman"/>
          <w:sz w:val="24"/>
          <w:szCs w:val="24"/>
        </w:rPr>
        <w:t>“</w:t>
      </w:r>
      <w:r w:rsidRPr="00E04FF3">
        <w:rPr>
          <w:rFonts w:ascii="Times New Roman" w:hAnsi="Times New Roman" w:cs="Times New Roman"/>
          <w:sz w:val="24"/>
          <w:szCs w:val="24"/>
        </w:rPr>
        <w:t xml:space="preserve">) 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Općinsko vijeće općine Kijevo na svojoj </w:t>
      </w:r>
      <w:r w:rsidR="00315254">
        <w:rPr>
          <w:rFonts w:ascii="Times New Roman" w:hAnsi="Times New Roman" w:cs="Times New Roman"/>
          <w:sz w:val="24"/>
          <w:szCs w:val="24"/>
        </w:rPr>
        <w:t>18</w:t>
      </w:r>
      <w:r w:rsidR="00EC7DCA">
        <w:rPr>
          <w:rFonts w:ascii="Times New Roman" w:hAnsi="Times New Roman" w:cs="Times New Roman"/>
          <w:sz w:val="24"/>
          <w:szCs w:val="24"/>
        </w:rPr>
        <w:t>.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EC7DCA">
        <w:rPr>
          <w:rFonts w:ascii="Times New Roman" w:hAnsi="Times New Roman" w:cs="Times New Roman"/>
          <w:sz w:val="24"/>
          <w:szCs w:val="24"/>
        </w:rPr>
        <w:t xml:space="preserve"> </w:t>
      </w:r>
      <w:r w:rsidR="00315254">
        <w:rPr>
          <w:rFonts w:ascii="Times New Roman" w:hAnsi="Times New Roman" w:cs="Times New Roman"/>
          <w:sz w:val="24"/>
          <w:szCs w:val="24"/>
        </w:rPr>
        <w:t>08.04.2020</w:t>
      </w:r>
      <w:r w:rsidR="00EC7DCA">
        <w:rPr>
          <w:rFonts w:ascii="Times New Roman" w:hAnsi="Times New Roman" w:cs="Times New Roman"/>
          <w:sz w:val="24"/>
          <w:szCs w:val="24"/>
        </w:rPr>
        <w:t xml:space="preserve">. godine 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 do</w:t>
      </w:r>
      <w:r w:rsidR="00E04FF3">
        <w:rPr>
          <w:rFonts w:ascii="Times New Roman" w:hAnsi="Times New Roman" w:cs="Times New Roman"/>
          <w:sz w:val="24"/>
          <w:szCs w:val="24"/>
        </w:rPr>
        <w:t>n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ijelo je </w:t>
      </w:r>
    </w:p>
    <w:p w:rsidR="00CC2CF6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GODIŠNJI</w:t>
      </w:r>
    </w:p>
    <w:p w:rsidR="00DB51B2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Izvještaj o  izvršenju Proračuna općine Kijevo</w:t>
      </w:r>
    </w:p>
    <w:p w:rsidR="00C60E2C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B2">
        <w:rPr>
          <w:rFonts w:ascii="Times New Roman" w:hAnsi="Times New Roman" w:cs="Times New Roman"/>
          <w:b/>
          <w:sz w:val="24"/>
          <w:szCs w:val="24"/>
        </w:rPr>
        <w:t>z</w:t>
      </w:r>
      <w:r w:rsidRPr="00CC2CF6">
        <w:rPr>
          <w:rFonts w:ascii="Times New Roman" w:hAnsi="Times New Roman" w:cs="Times New Roman"/>
          <w:b/>
          <w:sz w:val="24"/>
          <w:szCs w:val="24"/>
        </w:rPr>
        <w:t>a</w:t>
      </w:r>
      <w:r w:rsidR="00DB51B2"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Pr="00CC2CF6">
        <w:rPr>
          <w:rFonts w:ascii="Times New Roman" w:hAnsi="Times New Roman" w:cs="Times New Roman"/>
          <w:b/>
          <w:sz w:val="24"/>
          <w:szCs w:val="24"/>
        </w:rPr>
        <w:t>I-</w:t>
      </w:r>
      <w:r w:rsidR="00DE70F7">
        <w:rPr>
          <w:rFonts w:ascii="Times New Roman" w:hAnsi="Times New Roman" w:cs="Times New Roman"/>
          <w:b/>
          <w:sz w:val="24"/>
          <w:szCs w:val="24"/>
        </w:rPr>
        <w:t>XII</w:t>
      </w:r>
      <w:r w:rsidRPr="00CC2CF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05FF">
        <w:rPr>
          <w:rFonts w:ascii="Times New Roman" w:hAnsi="Times New Roman" w:cs="Times New Roman"/>
          <w:b/>
          <w:sz w:val="24"/>
          <w:szCs w:val="24"/>
        </w:rPr>
        <w:t>9</w:t>
      </w:r>
      <w:r w:rsidRPr="00CC2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1B2">
        <w:rPr>
          <w:rFonts w:ascii="Times New Roman" w:hAnsi="Times New Roman" w:cs="Times New Roman"/>
          <w:b/>
          <w:sz w:val="24"/>
          <w:szCs w:val="24"/>
        </w:rPr>
        <w:t>g</w:t>
      </w:r>
      <w:r w:rsidRPr="00CC2CF6">
        <w:rPr>
          <w:rFonts w:ascii="Times New Roman" w:hAnsi="Times New Roman" w:cs="Times New Roman"/>
          <w:b/>
          <w:sz w:val="24"/>
          <w:szCs w:val="24"/>
        </w:rPr>
        <w:t>odine</w:t>
      </w:r>
    </w:p>
    <w:p w:rsidR="00173DA5" w:rsidRPr="00CC2CF6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73DA5" w:rsidRPr="00E04FF3" w:rsidRDefault="00DE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73DA5" w:rsidRPr="00E04FF3">
        <w:rPr>
          <w:rFonts w:ascii="Times New Roman" w:hAnsi="Times New Roman" w:cs="Times New Roman"/>
          <w:sz w:val="24"/>
          <w:szCs w:val="24"/>
        </w:rPr>
        <w:t>odišnji izvještaj o izvršenju proračuna Općine Kijevo za 201</w:t>
      </w:r>
      <w:r w:rsidR="004C05FF">
        <w:rPr>
          <w:rFonts w:ascii="Times New Roman" w:hAnsi="Times New Roman" w:cs="Times New Roman"/>
          <w:sz w:val="24"/>
          <w:szCs w:val="24"/>
        </w:rPr>
        <w:t>9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CC2CF6">
        <w:rPr>
          <w:rFonts w:ascii="Times New Roman" w:hAnsi="Times New Roman" w:cs="Times New Roman"/>
          <w:sz w:val="24"/>
          <w:szCs w:val="24"/>
        </w:rPr>
        <w:t>g</w:t>
      </w:r>
      <w:r w:rsidR="00173DA5" w:rsidRPr="00E04FF3">
        <w:rPr>
          <w:rFonts w:ascii="Times New Roman" w:hAnsi="Times New Roman" w:cs="Times New Roman"/>
          <w:sz w:val="24"/>
          <w:szCs w:val="24"/>
        </w:rPr>
        <w:t>odinu sastoji se od :</w:t>
      </w:r>
    </w:p>
    <w:p w:rsidR="00173DA5" w:rsidRPr="00E04FF3" w:rsidRDefault="00173DA5" w:rsidP="00173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FF3">
        <w:rPr>
          <w:rFonts w:ascii="Times New Roman" w:hAnsi="Times New Roman" w:cs="Times New Roman"/>
          <w:b/>
          <w:sz w:val="24"/>
          <w:szCs w:val="24"/>
        </w:rPr>
        <w:t>RAČUN PRIHODA I IZDATAKA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3"/>
        <w:gridCol w:w="1035"/>
        <w:gridCol w:w="1120"/>
      </w:tblGrid>
      <w:tr w:rsidR="00173DA5" w:rsidRPr="00E04FF3" w:rsidTr="00173DA5">
        <w:tc>
          <w:tcPr>
            <w:tcW w:w="3369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5" w:rsidRPr="00E04FF3" w:rsidTr="00173DA5">
        <w:tc>
          <w:tcPr>
            <w:tcW w:w="336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917"/>
            </w:tblGrid>
            <w:tr w:rsidR="00173DA5" w:rsidRPr="00E04FF3" w:rsidTr="00173DA5"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6691" w:type="dxa"/>
                    <w:tblLook w:val="04A0"/>
                  </w:tblPr>
                  <w:tblGrid>
                    <w:gridCol w:w="4565"/>
                    <w:gridCol w:w="2126"/>
                  </w:tblGrid>
                  <w:tr w:rsidR="00173DA5" w:rsidRPr="00E04FF3" w:rsidTr="00CC2CF6">
                    <w:tc>
                      <w:tcPr>
                        <w:tcW w:w="4565" w:type="dxa"/>
                      </w:tcPr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PRIHODI POSLOVANJA</w:t>
                        </w:r>
                      </w:p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PRIHODI OD PRODAJE NEF. IMOVINE</w:t>
                        </w:r>
                      </w:p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UKUPNO PRIHODI: 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04FF3" w:rsidRPr="009A72EB" w:rsidRDefault="00E04FF3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7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4C05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3.111.669</w:t>
                        </w:r>
                      </w:p>
                      <w:p w:rsidR="00E04FF3" w:rsidRPr="00AC0F09" w:rsidRDefault="00CF4C82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  <w:p w:rsidR="009A72EB" w:rsidRPr="00E04FF3" w:rsidRDefault="004C05FF" w:rsidP="00CF4C82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3.111.669</w:t>
                        </w:r>
                      </w:p>
                    </w:tc>
                  </w:tr>
                  <w:tr w:rsidR="00173DA5" w:rsidRPr="00E04FF3" w:rsidTr="00CC2CF6">
                    <w:tc>
                      <w:tcPr>
                        <w:tcW w:w="4565" w:type="dxa"/>
                      </w:tcPr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RASHODI POSLOVANJA</w:t>
                        </w:r>
                      </w:p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RASHODI ZA NEF. IMOVINU</w:t>
                        </w:r>
                      </w:p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UKUPNO RASHODI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04FF3" w:rsidRDefault="004C05FF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1.477.286</w:t>
                        </w:r>
                      </w:p>
                      <w:p w:rsidR="009A72EB" w:rsidRDefault="004C05FF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1.710.479</w:t>
                        </w:r>
                      </w:p>
                      <w:p w:rsidR="00E04FF3" w:rsidRPr="00E04FF3" w:rsidRDefault="004C05FF" w:rsidP="00AC0F09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3.187.765</w:t>
                        </w:r>
                      </w:p>
                    </w:tc>
                  </w:tr>
                  <w:tr w:rsidR="00173DA5" w:rsidRPr="00E04FF3" w:rsidTr="00CC2CF6">
                    <w:tc>
                      <w:tcPr>
                        <w:tcW w:w="4565" w:type="dxa"/>
                      </w:tcPr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RAZLIKA – VIŠAK/MANJAK</w:t>
                        </w: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73DA5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04FF3" w:rsidRPr="00E04FF3" w:rsidRDefault="004C05FF" w:rsidP="001C4C47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76.096</w:t>
                        </w:r>
                      </w:p>
                    </w:tc>
                  </w:tr>
                </w:tbl>
                <w:p w:rsidR="00173DA5" w:rsidRPr="00E04FF3" w:rsidRDefault="00173DA5" w:rsidP="00173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5" w:rsidRPr="00E04FF3" w:rsidTr="00173DA5">
        <w:tc>
          <w:tcPr>
            <w:tcW w:w="3369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DA5" w:rsidRPr="00E04FF3" w:rsidRDefault="00173DA5" w:rsidP="00E04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b/>
          <w:sz w:val="24"/>
          <w:szCs w:val="24"/>
        </w:rPr>
        <w:t>RAČUN ZADUŽIVANJA/FINANCIRANJA</w:t>
      </w:r>
    </w:p>
    <w:tbl>
      <w:tblPr>
        <w:tblStyle w:val="TableGrid"/>
        <w:tblW w:w="0" w:type="auto"/>
        <w:tblLook w:val="04A0"/>
      </w:tblPr>
      <w:tblGrid>
        <w:gridCol w:w="4644"/>
        <w:gridCol w:w="2268"/>
      </w:tblGrid>
      <w:tr w:rsidR="00173DA5" w:rsidRPr="00E04FF3" w:rsidTr="00173DA5">
        <w:tc>
          <w:tcPr>
            <w:tcW w:w="4644" w:type="dxa"/>
          </w:tcPr>
          <w:p w:rsidR="00173DA5" w:rsidRPr="00E04FF3" w:rsidRDefault="00173DA5" w:rsidP="00DE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PRIMICI OD FINANC.</w:t>
            </w:r>
            <w:r w:rsidR="001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IMOVINE I ZADUŽIVANJA</w:t>
            </w:r>
          </w:p>
        </w:tc>
        <w:tc>
          <w:tcPr>
            <w:tcW w:w="2268" w:type="dxa"/>
          </w:tcPr>
          <w:p w:rsidR="00173DA5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F3" w:rsidRPr="00E04FF3" w:rsidRDefault="00AC0F09" w:rsidP="00AC0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A5" w:rsidRPr="00E04FF3" w:rsidTr="00173DA5">
        <w:tc>
          <w:tcPr>
            <w:tcW w:w="4644" w:type="dxa"/>
          </w:tcPr>
          <w:p w:rsidR="00173DA5" w:rsidRPr="00E04FF3" w:rsidRDefault="00173DA5" w:rsidP="001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IZDACI ZA FINANC. IMOVINU I OTPLATE</w:t>
            </w:r>
            <w:r w:rsidR="001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ZAJMOVA</w:t>
            </w:r>
          </w:p>
        </w:tc>
        <w:tc>
          <w:tcPr>
            <w:tcW w:w="2268" w:type="dxa"/>
          </w:tcPr>
          <w:p w:rsidR="00150A88" w:rsidRDefault="00150A88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A5" w:rsidRPr="00E04FF3" w:rsidRDefault="00CF4C82" w:rsidP="00852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DA5" w:rsidRPr="00E04FF3" w:rsidTr="00173DA5">
        <w:tc>
          <w:tcPr>
            <w:tcW w:w="4644" w:type="dxa"/>
          </w:tcPr>
          <w:p w:rsidR="00173DA5" w:rsidRPr="00150A88" w:rsidRDefault="00173DA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DA5" w:rsidRPr="00150A88" w:rsidRDefault="00173DA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NETO ZADUŽIVANJE /FINANCIRANJE </w:t>
            </w:r>
          </w:p>
        </w:tc>
        <w:tc>
          <w:tcPr>
            <w:tcW w:w="2268" w:type="dxa"/>
          </w:tcPr>
          <w:p w:rsidR="00173DA5" w:rsidRPr="00150A88" w:rsidRDefault="00173DA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A88" w:rsidRPr="00150A88" w:rsidRDefault="00CF4C82" w:rsidP="00150A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04FF3" w:rsidRPr="00E04FF3" w:rsidRDefault="00E04FF3" w:rsidP="00E04FF3">
      <w:pPr>
        <w:rPr>
          <w:rFonts w:ascii="Times New Roman" w:hAnsi="Times New Roman" w:cs="Times New Roman"/>
          <w:sz w:val="24"/>
          <w:szCs w:val="24"/>
        </w:rPr>
      </w:pPr>
    </w:p>
    <w:p w:rsidR="00A765A5" w:rsidRPr="00E04FF3" w:rsidRDefault="00A765A5" w:rsidP="00A76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>REZULTAT</w:t>
      </w:r>
      <w:r w:rsidR="005E2BCF">
        <w:rPr>
          <w:rFonts w:ascii="Times New Roman" w:hAnsi="Times New Roman" w:cs="Times New Roman"/>
          <w:sz w:val="24"/>
          <w:szCs w:val="24"/>
        </w:rPr>
        <w:t xml:space="preserve"> </w:t>
      </w:r>
      <w:r w:rsidR="00694AB4">
        <w:rPr>
          <w:rFonts w:ascii="Times New Roman" w:hAnsi="Times New Roman" w:cs="Times New Roman"/>
          <w:sz w:val="24"/>
          <w:szCs w:val="24"/>
        </w:rPr>
        <w:t xml:space="preserve"> NA DAN 3</w:t>
      </w:r>
      <w:r w:rsidR="00B41A1D">
        <w:rPr>
          <w:rFonts w:ascii="Times New Roman" w:hAnsi="Times New Roman" w:cs="Times New Roman"/>
          <w:sz w:val="24"/>
          <w:szCs w:val="24"/>
        </w:rPr>
        <w:t>1.12</w:t>
      </w:r>
      <w:r w:rsidR="00694AB4">
        <w:rPr>
          <w:rFonts w:ascii="Times New Roman" w:hAnsi="Times New Roman" w:cs="Times New Roman"/>
          <w:sz w:val="24"/>
          <w:szCs w:val="24"/>
        </w:rPr>
        <w:t>.201</w:t>
      </w:r>
      <w:r w:rsidR="00B41A1D">
        <w:rPr>
          <w:rFonts w:ascii="Times New Roman" w:hAnsi="Times New Roman" w:cs="Times New Roman"/>
          <w:sz w:val="24"/>
          <w:szCs w:val="24"/>
        </w:rPr>
        <w:t>6</w:t>
      </w:r>
      <w:r w:rsidR="00694AB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44"/>
        <w:gridCol w:w="2268"/>
      </w:tblGrid>
      <w:tr w:rsidR="00173DA5" w:rsidRPr="00E04FF3" w:rsidTr="00173DA5">
        <w:tc>
          <w:tcPr>
            <w:tcW w:w="4644" w:type="dxa"/>
          </w:tcPr>
          <w:p w:rsidR="005E2BCF" w:rsidRDefault="005E2BCF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EB" w:rsidRDefault="004C05FF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</w:t>
            </w:r>
            <w:r w:rsidR="005E2BCF">
              <w:rPr>
                <w:rFonts w:ascii="Times New Roman" w:hAnsi="Times New Roman" w:cs="Times New Roman"/>
                <w:sz w:val="24"/>
                <w:szCs w:val="24"/>
              </w:rPr>
              <w:t xml:space="preserve"> PRIHODA</w:t>
            </w:r>
          </w:p>
          <w:p w:rsidR="00694AB4" w:rsidRDefault="009A72EB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2BCF">
              <w:rPr>
                <w:rFonts w:ascii="Times New Roman" w:hAnsi="Times New Roman" w:cs="Times New Roman"/>
                <w:sz w:val="24"/>
                <w:szCs w:val="24"/>
              </w:rPr>
              <w:t xml:space="preserve">NETO ZADUŽIVANJE  </w:t>
            </w:r>
          </w:p>
          <w:p w:rsidR="005E2BCF" w:rsidRDefault="005E2BCF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r w:rsidR="009A72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05FF">
              <w:rPr>
                <w:rFonts w:ascii="Times New Roman" w:hAnsi="Times New Roman" w:cs="Times New Roman"/>
                <w:sz w:val="24"/>
                <w:szCs w:val="24"/>
              </w:rPr>
              <w:t>Manja</w:t>
            </w:r>
            <w:r w:rsidR="00AC0F09">
              <w:rPr>
                <w:rFonts w:ascii="Times New Roman" w:hAnsi="Times New Roman" w:cs="Times New Roman"/>
                <w:sz w:val="24"/>
                <w:szCs w:val="24"/>
              </w:rPr>
              <w:t xml:space="preserve"> prihoda tek. godine</w:t>
            </w:r>
            <w:r w:rsidR="009A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73DA5" w:rsidRPr="00E04FF3" w:rsidRDefault="00173DA5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AB4" w:rsidRDefault="00694AB4" w:rsidP="00694AB4">
            <w:pPr>
              <w:pStyle w:val="Default"/>
              <w:rPr>
                <w:color w:val="auto"/>
              </w:rPr>
            </w:pPr>
          </w:p>
          <w:p w:rsidR="005E2BCF" w:rsidRDefault="004C05FF" w:rsidP="005E2BCF">
            <w:pPr>
              <w:pStyle w:val="Default"/>
              <w:jc w:val="right"/>
            </w:pPr>
            <w:r>
              <w:t>76.096</w:t>
            </w:r>
          </w:p>
          <w:p w:rsidR="00CF4C82" w:rsidRDefault="00CF4C82" w:rsidP="00AC0F09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9A72EB" w:rsidRPr="009A72EB" w:rsidRDefault="004C05FF" w:rsidP="00AC0F09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76.096</w:t>
            </w:r>
          </w:p>
        </w:tc>
      </w:tr>
    </w:tbl>
    <w:p w:rsidR="00173DA5" w:rsidRDefault="00173DA5" w:rsidP="00173DA5">
      <w:pPr>
        <w:rPr>
          <w:rFonts w:ascii="Times New Roman" w:hAnsi="Times New Roman" w:cs="Times New Roman"/>
          <w:sz w:val="24"/>
          <w:szCs w:val="24"/>
        </w:rPr>
      </w:pPr>
    </w:p>
    <w:p w:rsidR="00694AB4" w:rsidRDefault="00694AB4" w:rsidP="00173DA5">
      <w:pPr>
        <w:rPr>
          <w:rFonts w:ascii="Times New Roman" w:hAnsi="Times New Roman" w:cs="Times New Roman"/>
          <w:sz w:val="24"/>
          <w:szCs w:val="24"/>
        </w:rPr>
      </w:pPr>
    </w:p>
    <w:p w:rsidR="00A765A5" w:rsidRPr="00CC2CF6" w:rsidRDefault="00A765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E2BCF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lastRenderedPageBreak/>
        <w:t>Za razdoblje siječanj-</w:t>
      </w:r>
      <w:r w:rsidR="00DE70F7">
        <w:rPr>
          <w:rFonts w:ascii="Times New Roman" w:hAnsi="Times New Roman" w:cs="Times New Roman"/>
          <w:sz w:val="24"/>
          <w:szCs w:val="24"/>
        </w:rPr>
        <w:t>prosinac</w:t>
      </w:r>
      <w:r w:rsidRPr="00E04FF3">
        <w:rPr>
          <w:rFonts w:ascii="Times New Roman" w:hAnsi="Times New Roman" w:cs="Times New Roman"/>
          <w:sz w:val="24"/>
          <w:szCs w:val="24"/>
        </w:rPr>
        <w:t xml:space="preserve"> 201</w:t>
      </w:r>
      <w:r w:rsidR="004C05FF">
        <w:rPr>
          <w:rFonts w:ascii="Times New Roman" w:hAnsi="Times New Roman" w:cs="Times New Roman"/>
          <w:sz w:val="24"/>
          <w:szCs w:val="24"/>
        </w:rPr>
        <w:t>9</w:t>
      </w:r>
      <w:r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5E2BCF">
        <w:rPr>
          <w:rFonts w:ascii="Times New Roman" w:hAnsi="Times New Roman" w:cs="Times New Roman"/>
          <w:sz w:val="24"/>
          <w:szCs w:val="24"/>
        </w:rPr>
        <w:t>g</w:t>
      </w:r>
      <w:r w:rsidRPr="00E04FF3">
        <w:rPr>
          <w:rFonts w:ascii="Times New Roman" w:hAnsi="Times New Roman" w:cs="Times New Roman"/>
          <w:sz w:val="24"/>
          <w:szCs w:val="24"/>
        </w:rPr>
        <w:t>odine u</w:t>
      </w:r>
      <w:r w:rsidR="00E04056">
        <w:rPr>
          <w:rFonts w:ascii="Times New Roman" w:hAnsi="Times New Roman" w:cs="Times New Roman"/>
          <w:sz w:val="24"/>
          <w:szCs w:val="24"/>
        </w:rPr>
        <w:t>t</w:t>
      </w:r>
      <w:r w:rsidRPr="00E04FF3">
        <w:rPr>
          <w:rFonts w:ascii="Times New Roman" w:hAnsi="Times New Roman" w:cs="Times New Roman"/>
          <w:sz w:val="24"/>
          <w:szCs w:val="24"/>
        </w:rPr>
        <w:t xml:space="preserve">vrđen </w:t>
      </w:r>
      <w:r w:rsidR="00E04056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je </w:t>
      </w:r>
      <w:r w:rsidR="004C05FF">
        <w:rPr>
          <w:rFonts w:ascii="Times New Roman" w:hAnsi="Times New Roman" w:cs="Times New Roman"/>
          <w:sz w:val="24"/>
          <w:szCs w:val="24"/>
        </w:rPr>
        <w:t>manjak</w:t>
      </w:r>
      <w:r w:rsidRPr="00E04FF3">
        <w:rPr>
          <w:rFonts w:ascii="Times New Roman" w:hAnsi="Times New Roman" w:cs="Times New Roman"/>
          <w:sz w:val="24"/>
          <w:szCs w:val="24"/>
        </w:rPr>
        <w:t xml:space="preserve"> prihoda  u iznosu od </w:t>
      </w:r>
      <w:r w:rsidR="004C05FF">
        <w:rPr>
          <w:rFonts w:ascii="Times New Roman" w:hAnsi="Times New Roman" w:cs="Times New Roman"/>
          <w:sz w:val="24"/>
          <w:szCs w:val="24"/>
        </w:rPr>
        <w:t>76.096</w:t>
      </w:r>
      <w:r w:rsidRPr="00E04FF3">
        <w:rPr>
          <w:rFonts w:ascii="Times New Roman" w:hAnsi="Times New Roman" w:cs="Times New Roman"/>
          <w:sz w:val="24"/>
          <w:szCs w:val="24"/>
        </w:rPr>
        <w:t xml:space="preserve"> kuna</w:t>
      </w:r>
      <w:r w:rsidR="005E2BCF">
        <w:rPr>
          <w:rFonts w:ascii="Times New Roman" w:hAnsi="Times New Roman" w:cs="Times New Roman"/>
          <w:sz w:val="24"/>
          <w:szCs w:val="24"/>
        </w:rPr>
        <w:t xml:space="preserve"> </w:t>
      </w:r>
      <w:r w:rsidR="00E04056">
        <w:rPr>
          <w:rFonts w:ascii="Times New Roman" w:hAnsi="Times New Roman" w:cs="Times New Roman"/>
          <w:sz w:val="24"/>
          <w:szCs w:val="24"/>
        </w:rPr>
        <w:t>,</w:t>
      </w:r>
      <w:r w:rsidR="005E2BCF">
        <w:rPr>
          <w:rFonts w:ascii="Times New Roman" w:hAnsi="Times New Roman" w:cs="Times New Roman"/>
          <w:sz w:val="24"/>
          <w:szCs w:val="24"/>
        </w:rPr>
        <w:t xml:space="preserve"> neto zaduživanje /financiranje u iznosu od 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CF4C82">
        <w:rPr>
          <w:rFonts w:ascii="Times New Roman" w:hAnsi="Times New Roman" w:cs="Times New Roman"/>
          <w:sz w:val="24"/>
          <w:szCs w:val="24"/>
        </w:rPr>
        <w:t>0</w:t>
      </w:r>
      <w:r w:rsidR="00852C61">
        <w:rPr>
          <w:rFonts w:ascii="Times New Roman" w:hAnsi="Times New Roman" w:cs="Times New Roman"/>
          <w:sz w:val="24"/>
          <w:szCs w:val="24"/>
        </w:rPr>
        <w:t xml:space="preserve"> 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5E2BCF">
        <w:rPr>
          <w:rFonts w:ascii="Times New Roman" w:hAnsi="Times New Roman" w:cs="Times New Roman"/>
          <w:sz w:val="24"/>
          <w:szCs w:val="24"/>
        </w:rPr>
        <w:t xml:space="preserve"> kn što zajedno  iznosi </w:t>
      </w:r>
      <w:r w:rsidR="004C05FF">
        <w:rPr>
          <w:rFonts w:ascii="Times New Roman" w:hAnsi="Times New Roman" w:cs="Times New Roman"/>
          <w:sz w:val="24"/>
          <w:szCs w:val="24"/>
        </w:rPr>
        <w:t>manjak</w:t>
      </w:r>
      <w:r w:rsidR="00CF4C82">
        <w:rPr>
          <w:rFonts w:ascii="Times New Roman" w:hAnsi="Times New Roman" w:cs="Times New Roman"/>
          <w:sz w:val="24"/>
          <w:szCs w:val="24"/>
        </w:rPr>
        <w:t xml:space="preserve"> </w:t>
      </w:r>
      <w:r w:rsidR="00AC0F09">
        <w:rPr>
          <w:rFonts w:ascii="Times New Roman" w:hAnsi="Times New Roman" w:cs="Times New Roman"/>
          <w:sz w:val="24"/>
          <w:szCs w:val="24"/>
        </w:rPr>
        <w:t xml:space="preserve"> </w:t>
      </w:r>
      <w:r w:rsidR="005E2BCF">
        <w:rPr>
          <w:rFonts w:ascii="Times New Roman" w:hAnsi="Times New Roman" w:cs="Times New Roman"/>
          <w:sz w:val="24"/>
          <w:szCs w:val="24"/>
        </w:rPr>
        <w:t xml:space="preserve"> prihoda  od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76.096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5E2BCF">
        <w:rPr>
          <w:rFonts w:ascii="Times New Roman" w:hAnsi="Times New Roman" w:cs="Times New Roman"/>
          <w:sz w:val="24"/>
          <w:szCs w:val="24"/>
        </w:rPr>
        <w:t xml:space="preserve"> kn.   </w:t>
      </w:r>
    </w:p>
    <w:p w:rsidR="00A765A5" w:rsidRPr="00CC2CF6" w:rsidRDefault="00A765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765A5" w:rsidRPr="00E04FF3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Ostvarenje Proračuna Općine Kijevo za razdoblje siječanj – </w:t>
      </w:r>
      <w:r w:rsidR="00DE70F7">
        <w:rPr>
          <w:rFonts w:ascii="Times New Roman" w:hAnsi="Times New Roman" w:cs="Times New Roman"/>
          <w:sz w:val="24"/>
          <w:szCs w:val="24"/>
        </w:rPr>
        <w:t>prosinac</w:t>
      </w:r>
      <w:r w:rsidRPr="00E04FF3">
        <w:rPr>
          <w:rFonts w:ascii="Times New Roman" w:hAnsi="Times New Roman" w:cs="Times New Roman"/>
          <w:sz w:val="24"/>
          <w:szCs w:val="24"/>
        </w:rPr>
        <w:t xml:space="preserve"> 201</w:t>
      </w:r>
      <w:r w:rsidR="004C05FF">
        <w:rPr>
          <w:rFonts w:ascii="Times New Roman" w:hAnsi="Times New Roman" w:cs="Times New Roman"/>
          <w:sz w:val="24"/>
          <w:szCs w:val="24"/>
        </w:rPr>
        <w:t>9</w:t>
      </w:r>
      <w:r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E04056">
        <w:rPr>
          <w:rFonts w:ascii="Times New Roman" w:hAnsi="Times New Roman" w:cs="Times New Roman"/>
          <w:sz w:val="24"/>
          <w:szCs w:val="24"/>
        </w:rPr>
        <w:t>g</w:t>
      </w:r>
      <w:r w:rsidRPr="00E04FF3">
        <w:rPr>
          <w:rFonts w:ascii="Times New Roman" w:hAnsi="Times New Roman" w:cs="Times New Roman"/>
          <w:sz w:val="24"/>
          <w:szCs w:val="24"/>
        </w:rPr>
        <w:t>odine  utvrđuje se kako slijedi:</w:t>
      </w:r>
    </w:p>
    <w:p w:rsidR="00A765A5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Ukupni prihodi </w:t>
      </w:r>
      <w:r w:rsidR="006A12B7">
        <w:rPr>
          <w:rFonts w:ascii="Times New Roman" w:hAnsi="Times New Roman" w:cs="Times New Roman"/>
          <w:sz w:val="24"/>
          <w:szCs w:val="24"/>
        </w:rPr>
        <w:t>poslovanja</w:t>
      </w:r>
      <w:r w:rsidRPr="00E04FF3">
        <w:rPr>
          <w:rFonts w:ascii="Times New Roman" w:hAnsi="Times New Roman" w:cs="Times New Roman"/>
          <w:sz w:val="24"/>
          <w:szCs w:val="24"/>
        </w:rPr>
        <w:t xml:space="preserve"> ostvareni su u svoti od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3.111.669</w:t>
      </w:r>
      <w:r w:rsidRPr="00E04FF3">
        <w:rPr>
          <w:rFonts w:ascii="Times New Roman" w:hAnsi="Times New Roman" w:cs="Times New Roman"/>
          <w:sz w:val="24"/>
          <w:szCs w:val="24"/>
        </w:rPr>
        <w:t xml:space="preserve"> kuna što predstavlja </w:t>
      </w:r>
      <w:r w:rsidR="004C05FF">
        <w:rPr>
          <w:rFonts w:ascii="Times New Roman" w:hAnsi="Times New Roman" w:cs="Times New Roman"/>
          <w:sz w:val="24"/>
          <w:szCs w:val="24"/>
        </w:rPr>
        <w:t>88</w:t>
      </w:r>
      <w:r w:rsidR="00AC0F09">
        <w:rPr>
          <w:rFonts w:ascii="Times New Roman" w:hAnsi="Times New Roman" w:cs="Times New Roman"/>
          <w:sz w:val="24"/>
          <w:szCs w:val="24"/>
        </w:rPr>
        <w:t>,</w:t>
      </w:r>
      <w:r w:rsidR="004C05FF">
        <w:rPr>
          <w:rFonts w:ascii="Times New Roman" w:hAnsi="Times New Roman" w:cs="Times New Roman"/>
          <w:sz w:val="24"/>
          <w:szCs w:val="24"/>
        </w:rPr>
        <w:t>12</w:t>
      </w:r>
      <w:r w:rsidR="006A12B7">
        <w:rPr>
          <w:rFonts w:ascii="Times New Roman" w:hAnsi="Times New Roman" w:cs="Times New Roman"/>
          <w:sz w:val="24"/>
          <w:szCs w:val="24"/>
        </w:rPr>
        <w:t>%</w:t>
      </w:r>
      <w:r w:rsidRPr="00E04FF3">
        <w:rPr>
          <w:rFonts w:ascii="Times New Roman" w:hAnsi="Times New Roman" w:cs="Times New Roman"/>
          <w:sz w:val="24"/>
          <w:szCs w:val="24"/>
        </w:rPr>
        <w:t xml:space="preserve">  planiranog iznosa.</w:t>
      </w:r>
    </w:p>
    <w:p w:rsidR="006A12B7" w:rsidRDefault="00CE3ECE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765A5" w:rsidRPr="00E04FF3">
        <w:rPr>
          <w:rFonts w:ascii="Times New Roman" w:hAnsi="Times New Roman" w:cs="Times New Roman"/>
          <w:sz w:val="24"/>
          <w:szCs w:val="24"/>
        </w:rPr>
        <w:t>ashodi</w:t>
      </w:r>
      <w:r w:rsidR="006A12B7">
        <w:rPr>
          <w:rFonts w:ascii="Times New Roman" w:hAnsi="Times New Roman" w:cs="Times New Roman"/>
          <w:sz w:val="24"/>
          <w:szCs w:val="24"/>
        </w:rPr>
        <w:t xml:space="preserve"> poslovanja  </w:t>
      </w:r>
      <w:r w:rsidR="00A765A5" w:rsidRPr="00E04FF3">
        <w:rPr>
          <w:rFonts w:ascii="Times New Roman" w:hAnsi="Times New Roman" w:cs="Times New Roman"/>
          <w:sz w:val="24"/>
          <w:szCs w:val="24"/>
        </w:rPr>
        <w:t xml:space="preserve"> izvršeni su u svoti od </w:t>
      </w:r>
      <w:r w:rsidR="00DE70F7">
        <w:rPr>
          <w:rFonts w:ascii="Times New Roman" w:hAnsi="Times New Roman" w:cs="Times New Roman"/>
          <w:sz w:val="24"/>
          <w:szCs w:val="24"/>
        </w:rPr>
        <w:t xml:space="preserve"> 1.</w:t>
      </w:r>
      <w:r w:rsidR="004C05FF">
        <w:rPr>
          <w:rFonts w:ascii="Times New Roman" w:hAnsi="Times New Roman" w:cs="Times New Roman"/>
          <w:sz w:val="24"/>
          <w:szCs w:val="24"/>
        </w:rPr>
        <w:t>477.287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6A12B7">
        <w:rPr>
          <w:rFonts w:ascii="Times New Roman" w:hAnsi="Times New Roman" w:cs="Times New Roman"/>
          <w:sz w:val="24"/>
          <w:szCs w:val="24"/>
        </w:rPr>
        <w:t>kuna</w:t>
      </w:r>
      <w:r w:rsidR="00A765A5" w:rsidRPr="00E04FF3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4C05FF">
        <w:rPr>
          <w:rFonts w:ascii="Times New Roman" w:hAnsi="Times New Roman" w:cs="Times New Roman"/>
          <w:sz w:val="24"/>
          <w:szCs w:val="24"/>
        </w:rPr>
        <w:t>96,98</w:t>
      </w:r>
      <w:r w:rsidR="00CF4C82">
        <w:rPr>
          <w:rFonts w:ascii="Times New Roman" w:hAnsi="Times New Roman" w:cs="Times New Roman"/>
          <w:sz w:val="24"/>
          <w:szCs w:val="24"/>
        </w:rPr>
        <w:t>%</w:t>
      </w:r>
      <w:r w:rsidR="00A765A5"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6A12B7">
        <w:rPr>
          <w:rFonts w:ascii="Times New Roman" w:hAnsi="Times New Roman" w:cs="Times New Roman"/>
          <w:sz w:val="24"/>
          <w:szCs w:val="24"/>
        </w:rPr>
        <w:t>planiranog iznosa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ECE" w:rsidRDefault="00CE3ECE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 nefinancijske imovine iznose</w:t>
      </w:r>
      <w:r w:rsidR="00CF4C82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1.710</w:t>
      </w:r>
      <w:r w:rsidR="00CF4C82">
        <w:rPr>
          <w:rFonts w:ascii="Times New Roman" w:hAnsi="Times New Roman" w:cs="Times New Roman"/>
          <w:sz w:val="24"/>
          <w:szCs w:val="24"/>
        </w:rPr>
        <w:t>.</w:t>
      </w:r>
      <w:r w:rsidR="004C05FF">
        <w:rPr>
          <w:rFonts w:ascii="Times New Roman" w:hAnsi="Times New Roman" w:cs="Times New Roman"/>
          <w:sz w:val="24"/>
          <w:szCs w:val="24"/>
        </w:rPr>
        <w:t>479</w:t>
      </w:r>
      <w:r w:rsidR="00BA6F10">
        <w:rPr>
          <w:rFonts w:ascii="Times New Roman" w:hAnsi="Times New Roman" w:cs="Times New Roman"/>
          <w:sz w:val="24"/>
          <w:szCs w:val="24"/>
        </w:rPr>
        <w:t xml:space="preserve"> </w:t>
      </w:r>
      <w:r w:rsidR="00CF4C8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une što predstavlja </w:t>
      </w:r>
      <w:r w:rsidR="004C05FF">
        <w:rPr>
          <w:rFonts w:ascii="Times New Roman" w:hAnsi="Times New Roman" w:cs="Times New Roman"/>
          <w:sz w:val="24"/>
          <w:szCs w:val="24"/>
        </w:rPr>
        <w:t>73,68</w:t>
      </w:r>
      <w:r>
        <w:rPr>
          <w:rFonts w:ascii="Times New Roman" w:hAnsi="Times New Roman" w:cs="Times New Roman"/>
          <w:sz w:val="24"/>
          <w:szCs w:val="24"/>
        </w:rPr>
        <w:t>% planiranog iznosa.</w:t>
      </w:r>
    </w:p>
    <w:p w:rsidR="00A765A5" w:rsidRPr="00E04FF3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Razlika između ostvarenih prihoda i ostvarenih izdataka Proračuna Općine Kijevo za razdoblje siječanj – </w:t>
      </w:r>
      <w:r w:rsidR="00DE70F7">
        <w:rPr>
          <w:rFonts w:ascii="Times New Roman" w:hAnsi="Times New Roman" w:cs="Times New Roman"/>
          <w:sz w:val="24"/>
          <w:szCs w:val="24"/>
        </w:rPr>
        <w:t>prosinac</w:t>
      </w:r>
      <w:r w:rsidRPr="00E04FF3">
        <w:rPr>
          <w:rFonts w:ascii="Times New Roman" w:hAnsi="Times New Roman" w:cs="Times New Roman"/>
          <w:sz w:val="24"/>
          <w:szCs w:val="24"/>
        </w:rPr>
        <w:t xml:space="preserve"> 201</w:t>
      </w:r>
      <w:r w:rsidR="004C05FF">
        <w:rPr>
          <w:rFonts w:ascii="Times New Roman" w:hAnsi="Times New Roman" w:cs="Times New Roman"/>
          <w:sz w:val="24"/>
          <w:szCs w:val="24"/>
        </w:rPr>
        <w:t>9</w:t>
      </w:r>
      <w:r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E04056">
        <w:rPr>
          <w:rFonts w:ascii="Times New Roman" w:hAnsi="Times New Roman" w:cs="Times New Roman"/>
          <w:sz w:val="24"/>
          <w:szCs w:val="24"/>
        </w:rPr>
        <w:t>g</w:t>
      </w:r>
      <w:r w:rsidRPr="00E04FF3">
        <w:rPr>
          <w:rFonts w:ascii="Times New Roman" w:hAnsi="Times New Roman" w:cs="Times New Roman"/>
          <w:sz w:val="24"/>
          <w:szCs w:val="24"/>
        </w:rPr>
        <w:t xml:space="preserve">odine iznosi </w:t>
      </w:r>
      <w:r w:rsidR="00CF4C82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79.096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852C61">
        <w:rPr>
          <w:rFonts w:ascii="Times New Roman" w:hAnsi="Times New Roman" w:cs="Times New Roman"/>
          <w:sz w:val="24"/>
          <w:szCs w:val="24"/>
        </w:rPr>
        <w:t xml:space="preserve"> k</w:t>
      </w:r>
      <w:r w:rsidR="00F30F79">
        <w:rPr>
          <w:rFonts w:ascii="Times New Roman" w:hAnsi="Times New Roman" w:cs="Times New Roman"/>
          <w:sz w:val="24"/>
          <w:szCs w:val="24"/>
        </w:rPr>
        <w:t>una</w:t>
      </w:r>
      <w:r w:rsidRPr="00E04FF3">
        <w:rPr>
          <w:rFonts w:ascii="Times New Roman" w:hAnsi="Times New Roman" w:cs="Times New Roman"/>
          <w:sz w:val="24"/>
          <w:szCs w:val="24"/>
        </w:rPr>
        <w:t xml:space="preserve"> što predstavlja</w:t>
      </w:r>
      <w:r w:rsidR="00F30F79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 xml:space="preserve">negativni </w:t>
      </w: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F30F79">
        <w:rPr>
          <w:rFonts w:ascii="Times New Roman" w:hAnsi="Times New Roman" w:cs="Times New Roman"/>
          <w:sz w:val="24"/>
          <w:szCs w:val="24"/>
        </w:rPr>
        <w:t>f</w:t>
      </w:r>
      <w:r w:rsidRPr="00E04FF3">
        <w:rPr>
          <w:rFonts w:ascii="Times New Roman" w:hAnsi="Times New Roman" w:cs="Times New Roman"/>
          <w:sz w:val="24"/>
          <w:szCs w:val="24"/>
        </w:rPr>
        <w:t>inancijski rezultat, o</w:t>
      </w:r>
      <w:r w:rsidR="00E04056">
        <w:rPr>
          <w:rFonts w:ascii="Times New Roman" w:hAnsi="Times New Roman" w:cs="Times New Roman"/>
          <w:sz w:val="24"/>
          <w:szCs w:val="24"/>
        </w:rPr>
        <w:t xml:space="preserve">dnosno </w:t>
      </w: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manjak</w:t>
      </w:r>
      <w:r w:rsidR="00CE3ECE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 prihoda nad</w:t>
      </w:r>
      <w:r w:rsidR="00F30F79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 rashodima.</w:t>
      </w:r>
    </w:p>
    <w:p w:rsidR="00A765A5" w:rsidRPr="00CC2CF6" w:rsidRDefault="00A765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765A5" w:rsidRPr="00E04FF3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>Stanje novčanih sredstava na dan 01.0120</w:t>
      </w:r>
      <w:r w:rsidR="004C05FF">
        <w:rPr>
          <w:rFonts w:ascii="Times New Roman" w:hAnsi="Times New Roman" w:cs="Times New Roman"/>
          <w:sz w:val="24"/>
          <w:szCs w:val="24"/>
        </w:rPr>
        <w:t>219</w:t>
      </w:r>
      <w:r w:rsidRPr="00E04FF3">
        <w:rPr>
          <w:rFonts w:ascii="Times New Roman" w:hAnsi="Times New Roman" w:cs="Times New Roman"/>
          <w:sz w:val="24"/>
          <w:szCs w:val="24"/>
        </w:rPr>
        <w:t>.</w:t>
      </w:r>
      <w:r w:rsidR="004C05FF">
        <w:rPr>
          <w:rFonts w:ascii="Times New Roman" w:hAnsi="Times New Roman" w:cs="Times New Roman"/>
          <w:sz w:val="24"/>
          <w:szCs w:val="24"/>
        </w:rPr>
        <w:t xml:space="preserve"> godine</w:t>
      </w:r>
      <w:r w:rsidRPr="00E04FF3">
        <w:rPr>
          <w:rFonts w:ascii="Times New Roman" w:hAnsi="Times New Roman" w:cs="Times New Roman"/>
          <w:sz w:val="24"/>
          <w:szCs w:val="24"/>
        </w:rPr>
        <w:t xml:space="preserve"> bilo je</w:t>
      </w:r>
      <w:r w:rsidR="004C05FF">
        <w:rPr>
          <w:rFonts w:ascii="Times New Roman" w:hAnsi="Times New Roman" w:cs="Times New Roman"/>
          <w:sz w:val="24"/>
          <w:szCs w:val="24"/>
        </w:rPr>
        <w:t>584.987</w:t>
      </w:r>
      <w:r w:rsidR="004C54DF">
        <w:rPr>
          <w:rFonts w:ascii="Times New Roman" w:hAnsi="Times New Roman" w:cs="Times New Roman"/>
          <w:sz w:val="24"/>
          <w:szCs w:val="24"/>
        </w:rPr>
        <w:t xml:space="preserve"> </w:t>
      </w:r>
      <w:r w:rsidR="00F30F79">
        <w:rPr>
          <w:rFonts w:ascii="Times New Roman" w:hAnsi="Times New Roman" w:cs="Times New Roman"/>
          <w:sz w:val="24"/>
          <w:szCs w:val="24"/>
        </w:rPr>
        <w:t xml:space="preserve"> kuna </w:t>
      </w:r>
      <w:r w:rsidRPr="00E04FF3">
        <w:rPr>
          <w:rFonts w:ascii="Times New Roman" w:hAnsi="Times New Roman" w:cs="Times New Roman"/>
          <w:sz w:val="24"/>
          <w:szCs w:val="24"/>
        </w:rPr>
        <w:t xml:space="preserve"> a na dan 3</w:t>
      </w:r>
      <w:r w:rsidR="00DE70F7">
        <w:rPr>
          <w:rFonts w:ascii="Times New Roman" w:hAnsi="Times New Roman" w:cs="Times New Roman"/>
          <w:sz w:val="24"/>
          <w:szCs w:val="24"/>
        </w:rPr>
        <w:t>1.12</w:t>
      </w:r>
      <w:r w:rsidRPr="00E04FF3">
        <w:rPr>
          <w:rFonts w:ascii="Times New Roman" w:hAnsi="Times New Roman" w:cs="Times New Roman"/>
          <w:sz w:val="24"/>
          <w:szCs w:val="24"/>
        </w:rPr>
        <w:t>.201</w:t>
      </w:r>
      <w:r w:rsidR="004C05FF">
        <w:rPr>
          <w:rFonts w:ascii="Times New Roman" w:hAnsi="Times New Roman" w:cs="Times New Roman"/>
          <w:sz w:val="24"/>
          <w:szCs w:val="24"/>
        </w:rPr>
        <w:t>9</w:t>
      </w:r>
      <w:r w:rsidRPr="00E04FF3">
        <w:rPr>
          <w:rFonts w:ascii="Times New Roman" w:hAnsi="Times New Roman" w:cs="Times New Roman"/>
          <w:sz w:val="24"/>
          <w:szCs w:val="24"/>
        </w:rPr>
        <w:t>. go</w:t>
      </w:r>
      <w:r w:rsidR="00F30F79">
        <w:rPr>
          <w:rFonts w:ascii="Times New Roman" w:hAnsi="Times New Roman" w:cs="Times New Roman"/>
          <w:sz w:val="24"/>
          <w:szCs w:val="24"/>
        </w:rPr>
        <w:t>d</w:t>
      </w:r>
      <w:r w:rsidRPr="00E04FF3">
        <w:rPr>
          <w:rFonts w:ascii="Times New Roman" w:hAnsi="Times New Roman" w:cs="Times New Roman"/>
          <w:sz w:val="24"/>
          <w:szCs w:val="24"/>
        </w:rPr>
        <w:t xml:space="preserve">ine iznosi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504.846</w:t>
      </w:r>
      <w:r w:rsidR="00CE3ECE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A765A5" w:rsidRPr="00CC2CF6" w:rsidRDefault="00DD4E33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</w:t>
      </w:r>
      <w:r w:rsidR="00A765A5" w:rsidRPr="00CC2CF6"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8F10BC">
        <w:rPr>
          <w:rFonts w:ascii="Times New Roman" w:hAnsi="Times New Roman" w:cs="Times New Roman"/>
          <w:b/>
          <w:sz w:val="24"/>
          <w:szCs w:val="24"/>
        </w:rPr>
        <w:t>5</w:t>
      </w:r>
      <w:r w:rsidR="00A765A5" w:rsidRPr="00CC2CF6">
        <w:rPr>
          <w:rFonts w:ascii="Times New Roman" w:hAnsi="Times New Roman" w:cs="Times New Roman"/>
          <w:b/>
          <w:sz w:val="24"/>
          <w:szCs w:val="24"/>
        </w:rPr>
        <w:t>.</w:t>
      </w:r>
    </w:p>
    <w:p w:rsidR="00DE70F7" w:rsidRPr="00E04FF3" w:rsidRDefault="00DE70F7" w:rsidP="00DE70F7">
      <w:pPr>
        <w:pStyle w:val="Default"/>
        <w:rPr>
          <w:color w:val="auto"/>
        </w:rPr>
      </w:pPr>
      <w:r w:rsidRPr="00E04FF3">
        <w:rPr>
          <w:color w:val="auto"/>
        </w:rPr>
        <w:t>Općina Kijevo se u razdoblju od 01.01.-3</w:t>
      </w:r>
      <w:r>
        <w:rPr>
          <w:color w:val="auto"/>
        </w:rPr>
        <w:t>1</w:t>
      </w:r>
      <w:r w:rsidRPr="00E04FF3">
        <w:rPr>
          <w:color w:val="auto"/>
        </w:rPr>
        <w:t>.</w:t>
      </w:r>
      <w:r>
        <w:rPr>
          <w:color w:val="auto"/>
        </w:rPr>
        <w:t>12</w:t>
      </w:r>
      <w:r w:rsidRPr="00E04FF3">
        <w:rPr>
          <w:color w:val="auto"/>
        </w:rPr>
        <w:t>.201</w:t>
      </w:r>
      <w:r w:rsidR="004C05FF">
        <w:rPr>
          <w:color w:val="auto"/>
        </w:rPr>
        <w:t>9</w:t>
      </w:r>
      <w:r w:rsidRPr="00E04FF3">
        <w:rPr>
          <w:color w:val="auto"/>
        </w:rPr>
        <w:t>. godine,   na domaćem</w:t>
      </w:r>
      <w:r>
        <w:rPr>
          <w:color w:val="auto"/>
        </w:rPr>
        <w:t xml:space="preserve"> </w:t>
      </w:r>
      <w:r w:rsidRPr="00E04FF3">
        <w:rPr>
          <w:color w:val="auto"/>
        </w:rPr>
        <w:t xml:space="preserve"> tržištu</w:t>
      </w:r>
      <w:r>
        <w:rPr>
          <w:color w:val="auto"/>
        </w:rPr>
        <w:t xml:space="preserve"> </w:t>
      </w:r>
      <w:r w:rsidRPr="00E04FF3">
        <w:rPr>
          <w:color w:val="auto"/>
        </w:rPr>
        <w:t xml:space="preserve"> novca </w:t>
      </w:r>
      <w:r w:rsidR="00CE3ECE">
        <w:rPr>
          <w:color w:val="auto"/>
        </w:rPr>
        <w:t xml:space="preserve"> se nije </w:t>
      </w:r>
      <w:r w:rsidRPr="00E04FF3">
        <w:rPr>
          <w:color w:val="auto"/>
        </w:rPr>
        <w:t>zaduži</w:t>
      </w:r>
      <w:r w:rsidR="00CE3ECE">
        <w:rPr>
          <w:color w:val="auto"/>
        </w:rPr>
        <w:t>vala.</w:t>
      </w:r>
      <w:r w:rsidRPr="00E04FF3">
        <w:rPr>
          <w:color w:val="auto"/>
        </w:rPr>
        <w:t>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CC2CF6" w:rsidRDefault="00C855EC" w:rsidP="00CC2CF6">
      <w:pPr>
        <w:pStyle w:val="Default"/>
        <w:jc w:val="center"/>
        <w:rPr>
          <w:b/>
          <w:color w:val="auto"/>
        </w:rPr>
      </w:pPr>
      <w:r w:rsidRPr="00CC2CF6">
        <w:rPr>
          <w:b/>
          <w:color w:val="auto"/>
        </w:rPr>
        <w:t>Članak</w:t>
      </w:r>
      <w:r w:rsidR="008F10BC">
        <w:rPr>
          <w:b/>
          <w:color w:val="auto"/>
        </w:rPr>
        <w:t xml:space="preserve"> 6</w:t>
      </w:r>
      <w:r w:rsidRPr="00CC2CF6">
        <w:rPr>
          <w:b/>
          <w:color w:val="auto"/>
        </w:rPr>
        <w:t>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E04FF3" w:rsidRDefault="00C855EC" w:rsidP="00C855EC">
      <w:pPr>
        <w:pStyle w:val="Default"/>
        <w:rPr>
          <w:color w:val="auto"/>
        </w:rPr>
      </w:pPr>
      <w:r w:rsidRPr="00E04FF3">
        <w:rPr>
          <w:color w:val="auto"/>
        </w:rPr>
        <w:t xml:space="preserve">Općina Kijevo nije u ovom izvještajnom </w:t>
      </w:r>
      <w:r w:rsidR="00BA6F10">
        <w:rPr>
          <w:color w:val="auto"/>
        </w:rPr>
        <w:t xml:space="preserve"> </w:t>
      </w:r>
      <w:r w:rsidRPr="00E04FF3">
        <w:rPr>
          <w:color w:val="auto"/>
        </w:rPr>
        <w:t>razdoblju koristila proračunsku zalihu.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CC2CF6" w:rsidRDefault="00C855EC" w:rsidP="00CC2CF6">
      <w:pPr>
        <w:pStyle w:val="Default"/>
        <w:tabs>
          <w:tab w:val="left" w:pos="1234"/>
        </w:tabs>
        <w:jc w:val="center"/>
        <w:rPr>
          <w:b/>
          <w:color w:val="auto"/>
        </w:rPr>
      </w:pPr>
      <w:r w:rsidRPr="00CC2CF6">
        <w:rPr>
          <w:b/>
          <w:color w:val="auto"/>
        </w:rPr>
        <w:t>Član</w:t>
      </w:r>
      <w:r w:rsidR="00CC2CF6">
        <w:rPr>
          <w:b/>
          <w:color w:val="auto"/>
        </w:rPr>
        <w:t>a</w:t>
      </w:r>
      <w:r w:rsidRPr="00CC2CF6">
        <w:rPr>
          <w:b/>
          <w:color w:val="auto"/>
        </w:rPr>
        <w:t xml:space="preserve">k </w:t>
      </w:r>
      <w:r w:rsidR="008F10BC">
        <w:rPr>
          <w:b/>
          <w:color w:val="auto"/>
        </w:rPr>
        <w:t>7</w:t>
      </w:r>
      <w:r w:rsidRPr="00CC2CF6">
        <w:rPr>
          <w:b/>
          <w:color w:val="auto"/>
        </w:rPr>
        <w:t>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E04FF3" w:rsidRDefault="00C855EC" w:rsidP="00C855EC">
      <w:pPr>
        <w:pStyle w:val="Default"/>
        <w:rPr>
          <w:color w:val="auto"/>
        </w:rPr>
      </w:pPr>
      <w:r w:rsidRPr="00E04FF3">
        <w:rPr>
          <w:color w:val="auto"/>
        </w:rPr>
        <w:t xml:space="preserve">Općine </w:t>
      </w:r>
      <w:r w:rsidR="00E04056">
        <w:rPr>
          <w:color w:val="auto"/>
        </w:rPr>
        <w:t>K</w:t>
      </w:r>
      <w:r w:rsidRPr="00E04FF3">
        <w:rPr>
          <w:color w:val="auto"/>
        </w:rPr>
        <w:t>ijevo nije u ovom izvještajno</w:t>
      </w:r>
      <w:r w:rsidR="00BA6F10">
        <w:rPr>
          <w:color w:val="auto"/>
        </w:rPr>
        <w:t xml:space="preserve">m  </w:t>
      </w:r>
      <w:r w:rsidRPr="00E04FF3">
        <w:rPr>
          <w:color w:val="auto"/>
        </w:rPr>
        <w:t>razdoblju davala jamstva.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8F10BC" w:rsidRDefault="008F10BC" w:rsidP="00CC2CF6">
      <w:pPr>
        <w:pStyle w:val="Default"/>
        <w:jc w:val="center"/>
        <w:rPr>
          <w:b/>
          <w:color w:val="auto"/>
        </w:rPr>
      </w:pPr>
    </w:p>
    <w:p w:rsidR="00C855EC" w:rsidRPr="00CC2CF6" w:rsidRDefault="00C855EC" w:rsidP="00CC2CF6">
      <w:pPr>
        <w:pStyle w:val="Default"/>
        <w:jc w:val="center"/>
        <w:rPr>
          <w:b/>
          <w:color w:val="auto"/>
        </w:rPr>
      </w:pPr>
      <w:r w:rsidRPr="00CC2CF6">
        <w:rPr>
          <w:b/>
          <w:color w:val="auto"/>
        </w:rPr>
        <w:t>Članak</w:t>
      </w:r>
      <w:r w:rsidR="00CC2CF6">
        <w:rPr>
          <w:b/>
          <w:color w:val="auto"/>
        </w:rPr>
        <w:t xml:space="preserve"> </w:t>
      </w:r>
      <w:r w:rsidR="008F10BC">
        <w:rPr>
          <w:b/>
          <w:color w:val="auto"/>
        </w:rPr>
        <w:t>8</w:t>
      </w:r>
      <w:r w:rsidRPr="00CC2CF6">
        <w:rPr>
          <w:b/>
          <w:color w:val="auto"/>
        </w:rPr>
        <w:t>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E04FF3" w:rsidRDefault="00C855EC" w:rsidP="00C855EC">
      <w:pPr>
        <w:pStyle w:val="Default"/>
        <w:rPr>
          <w:color w:val="auto"/>
        </w:rPr>
      </w:pPr>
      <w:r w:rsidRPr="00E04FF3">
        <w:rPr>
          <w:color w:val="auto"/>
        </w:rPr>
        <w:t>Izvješće o ostvarenim prihodima i izdacima Proračuna Općine Kijevo za razdoblje sije</w:t>
      </w:r>
      <w:r w:rsidR="00E04056">
        <w:rPr>
          <w:color w:val="auto"/>
        </w:rPr>
        <w:t>č</w:t>
      </w:r>
      <w:r w:rsidRPr="00E04FF3">
        <w:rPr>
          <w:color w:val="auto"/>
        </w:rPr>
        <w:t>anj-</w:t>
      </w:r>
      <w:r w:rsidR="001C4C47">
        <w:rPr>
          <w:color w:val="auto"/>
        </w:rPr>
        <w:t>prosinac</w:t>
      </w:r>
      <w:r w:rsidRPr="00E04FF3">
        <w:rPr>
          <w:color w:val="auto"/>
        </w:rPr>
        <w:t xml:space="preserve"> 201</w:t>
      </w:r>
      <w:r w:rsidR="004C05FF">
        <w:rPr>
          <w:color w:val="auto"/>
        </w:rPr>
        <w:t>9</w:t>
      </w:r>
      <w:r w:rsidRPr="00E04FF3">
        <w:rPr>
          <w:color w:val="auto"/>
        </w:rPr>
        <w:t>.</w:t>
      </w:r>
      <w:r w:rsidR="00E04056">
        <w:rPr>
          <w:color w:val="auto"/>
        </w:rPr>
        <w:t>g</w:t>
      </w:r>
      <w:r w:rsidRPr="00E04FF3">
        <w:rPr>
          <w:color w:val="auto"/>
        </w:rPr>
        <w:t xml:space="preserve">odine po vrstama </w:t>
      </w:r>
      <w:r w:rsidR="00C60E2C">
        <w:rPr>
          <w:color w:val="auto"/>
        </w:rPr>
        <w:t xml:space="preserve"> </w:t>
      </w:r>
      <w:r w:rsidRPr="00E04FF3">
        <w:rPr>
          <w:color w:val="auto"/>
        </w:rPr>
        <w:t xml:space="preserve">prihoda i primitaka, odnosno rashoda i izdataka te po ekonomskoj, organizacijskoj i funkcijskoj klasifikaciji sastavni su dio </w:t>
      </w:r>
      <w:r w:rsidR="00CE3ECE">
        <w:rPr>
          <w:color w:val="auto"/>
        </w:rPr>
        <w:t>Go</w:t>
      </w:r>
      <w:r w:rsidRPr="00E04FF3">
        <w:rPr>
          <w:color w:val="auto"/>
        </w:rPr>
        <w:t xml:space="preserve">dišnjeg izvještaja o izvršenju proračuna općine </w:t>
      </w:r>
      <w:r w:rsidR="00E04056">
        <w:rPr>
          <w:color w:val="auto"/>
        </w:rPr>
        <w:t>K</w:t>
      </w:r>
      <w:r w:rsidRPr="00E04FF3">
        <w:rPr>
          <w:color w:val="auto"/>
        </w:rPr>
        <w:t>ijevo za 201</w:t>
      </w:r>
      <w:r w:rsidR="004C05FF">
        <w:rPr>
          <w:color w:val="auto"/>
        </w:rPr>
        <w:t>9</w:t>
      </w:r>
      <w:r w:rsidRPr="00E04FF3">
        <w:rPr>
          <w:color w:val="auto"/>
        </w:rPr>
        <w:t xml:space="preserve">. </w:t>
      </w:r>
      <w:r w:rsidR="00E04056">
        <w:rPr>
          <w:color w:val="auto"/>
        </w:rPr>
        <w:t>g</w:t>
      </w:r>
      <w:r w:rsidRPr="00E04FF3">
        <w:rPr>
          <w:color w:val="auto"/>
        </w:rPr>
        <w:t>odinu.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FF7D76" w:rsidRDefault="00FF7D76" w:rsidP="00CC2CF6">
      <w:pPr>
        <w:pStyle w:val="Default"/>
        <w:jc w:val="center"/>
        <w:rPr>
          <w:b/>
          <w:color w:val="auto"/>
        </w:rPr>
      </w:pPr>
    </w:p>
    <w:p w:rsidR="00FF7D76" w:rsidRDefault="00FF7D76" w:rsidP="00CC2CF6">
      <w:pPr>
        <w:pStyle w:val="Default"/>
        <w:jc w:val="center"/>
        <w:rPr>
          <w:b/>
          <w:color w:val="auto"/>
        </w:rPr>
      </w:pPr>
    </w:p>
    <w:p w:rsidR="00C855EC" w:rsidRPr="00CC2CF6" w:rsidRDefault="00C855EC" w:rsidP="00CC2CF6">
      <w:pPr>
        <w:pStyle w:val="Default"/>
        <w:jc w:val="center"/>
        <w:rPr>
          <w:b/>
          <w:color w:val="auto"/>
        </w:rPr>
      </w:pPr>
      <w:r w:rsidRPr="00CC2CF6">
        <w:rPr>
          <w:b/>
          <w:color w:val="auto"/>
        </w:rPr>
        <w:lastRenderedPageBreak/>
        <w:t>Članak</w:t>
      </w:r>
      <w:r w:rsidR="00CC2CF6">
        <w:rPr>
          <w:b/>
          <w:color w:val="auto"/>
        </w:rPr>
        <w:t xml:space="preserve"> </w:t>
      </w:r>
      <w:r w:rsidR="008F10BC">
        <w:rPr>
          <w:b/>
          <w:color w:val="auto"/>
        </w:rPr>
        <w:t>9</w:t>
      </w:r>
      <w:r w:rsidRPr="00CC2CF6">
        <w:rPr>
          <w:b/>
          <w:color w:val="auto"/>
        </w:rPr>
        <w:t>.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E04FF3" w:rsidRDefault="007A4FD3" w:rsidP="00C855EC">
      <w:pPr>
        <w:pStyle w:val="Default"/>
        <w:rPr>
          <w:color w:val="auto"/>
        </w:rPr>
      </w:pPr>
      <w:r>
        <w:rPr>
          <w:color w:val="auto"/>
        </w:rPr>
        <w:t>G</w:t>
      </w:r>
      <w:r w:rsidR="00C855EC" w:rsidRPr="00E04FF3">
        <w:rPr>
          <w:color w:val="auto"/>
        </w:rPr>
        <w:t xml:space="preserve">odišnji izvještaj o izvršenju općeg i posebnog dijela proračuna općine </w:t>
      </w:r>
      <w:r w:rsidR="00E04056">
        <w:rPr>
          <w:color w:val="auto"/>
        </w:rPr>
        <w:t>K</w:t>
      </w:r>
      <w:r w:rsidR="00C855EC" w:rsidRPr="00E04FF3">
        <w:rPr>
          <w:color w:val="auto"/>
        </w:rPr>
        <w:t>ijevo za 201</w:t>
      </w:r>
      <w:r w:rsidR="004C05FF">
        <w:rPr>
          <w:color w:val="auto"/>
        </w:rPr>
        <w:t>9</w:t>
      </w:r>
      <w:r w:rsidR="00C855EC" w:rsidRPr="00E04FF3">
        <w:rPr>
          <w:color w:val="auto"/>
        </w:rPr>
        <w:t xml:space="preserve">. </w:t>
      </w:r>
      <w:r w:rsidR="00E04056">
        <w:rPr>
          <w:color w:val="auto"/>
        </w:rPr>
        <w:t>g</w:t>
      </w:r>
      <w:r w:rsidR="00C855EC" w:rsidRPr="00E04FF3">
        <w:rPr>
          <w:color w:val="auto"/>
        </w:rPr>
        <w:t xml:space="preserve">odinu s usporednim podacima objaviti će se u </w:t>
      </w:r>
      <w:r w:rsidR="00E04056">
        <w:rPr>
          <w:color w:val="auto"/>
        </w:rPr>
        <w:t>„S</w:t>
      </w:r>
      <w:r w:rsidR="00C855EC" w:rsidRPr="00E04FF3">
        <w:rPr>
          <w:color w:val="auto"/>
        </w:rPr>
        <w:t xml:space="preserve">lužbenom </w:t>
      </w:r>
      <w:r w:rsidR="00DB51B2">
        <w:rPr>
          <w:color w:val="auto"/>
        </w:rPr>
        <w:t>glasilu općine Kijevo</w:t>
      </w:r>
      <w:r w:rsidR="00E04056">
        <w:rPr>
          <w:color w:val="auto"/>
        </w:rPr>
        <w:t>“</w:t>
      </w:r>
      <w:r w:rsidR="00C855EC" w:rsidRPr="00E04FF3">
        <w:rPr>
          <w:color w:val="auto"/>
        </w:rPr>
        <w:t xml:space="preserve">. </w:t>
      </w:r>
    </w:p>
    <w:p w:rsidR="00C855EC" w:rsidRDefault="00C855EC" w:rsidP="00C855EC">
      <w:pPr>
        <w:pStyle w:val="Default"/>
        <w:rPr>
          <w:color w:val="auto"/>
        </w:rPr>
      </w:pPr>
    </w:p>
    <w:p w:rsidR="00E04056" w:rsidRDefault="00E04056" w:rsidP="00C855EC">
      <w:pPr>
        <w:pStyle w:val="Default"/>
        <w:rPr>
          <w:color w:val="auto"/>
        </w:rPr>
      </w:pPr>
    </w:p>
    <w:p w:rsidR="00E04056" w:rsidRPr="00E04FF3" w:rsidRDefault="00E04056" w:rsidP="00C855EC">
      <w:pPr>
        <w:pStyle w:val="Default"/>
        <w:rPr>
          <w:color w:val="auto"/>
        </w:rPr>
      </w:pPr>
    </w:p>
    <w:p w:rsidR="00E04FF3" w:rsidRPr="00E04FF3" w:rsidRDefault="00E04FF3" w:rsidP="00E04FF3">
      <w:pPr>
        <w:pStyle w:val="Default"/>
        <w:rPr>
          <w:color w:val="auto"/>
        </w:rPr>
      </w:pPr>
      <w:r w:rsidRPr="00E04FF3">
        <w:rPr>
          <w:color w:val="auto"/>
        </w:rPr>
        <w:t>Klasa:</w:t>
      </w:r>
      <w:r w:rsidR="00EC7DCA">
        <w:rPr>
          <w:color w:val="auto"/>
        </w:rPr>
        <w:t>400-08/</w:t>
      </w:r>
      <w:bookmarkStart w:id="0" w:name="_GoBack"/>
      <w:bookmarkEnd w:id="0"/>
      <w:r w:rsidR="00315254">
        <w:rPr>
          <w:color w:val="auto"/>
        </w:rPr>
        <w:t>20-01/18</w:t>
      </w:r>
    </w:p>
    <w:p w:rsidR="00E04FF3" w:rsidRPr="00E04FF3" w:rsidRDefault="00E04FF3" w:rsidP="00E04FF3">
      <w:pPr>
        <w:pStyle w:val="Default"/>
        <w:rPr>
          <w:color w:val="auto"/>
        </w:rPr>
      </w:pPr>
      <w:r w:rsidRPr="00E04FF3">
        <w:rPr>
          <w:color w:val="auto"/>
        </w:rPr>
        <w:t>Ur.broj:</w:t>
      </w:r>
      <w:r w:rsidR="00EC7DCA">
        <w:rPr>
          <w:color w:val="auto"/>
        </w:rPr>
        <w:t>2182/15-01/</w:t>
      </w:r>
      <w:r w:rsidR="00315254">
        <w:rPr>
          <w:color w:val="auto"/>
        </w:rPr>
        <w:t>20-07</w:t>
      </w:r>
    </w:p>
    <w:p w:rsidR="00E04FF3" w:rsidRPr="00E04FF3" w:rsidRDefault="00E04FF3" w:rsidP="00E04FF3">
      <w:pPr>
        <w:pStyle w:val="Default"/>
        <w:rPr>
          <w:color w:val="auto"/>
        </w:rPr>
      </w:pPr>
      <w:r w:rsidRPr="00E04FF3">
        <w:rPr>
          <w:color w:val="auto"/>
        </w:rPr>
        <w:t>Kijevo</w:t>
      </w:r>
      <w:r w:rsidR="003E4E85">
        <w:rPr>
          <w:color w:val="auto"/>
        </w:rPr>
        <w:t xml:space="preserve">, </w:t>
      </w:r>
      <w:r w:rsidR="00315254">
        <w:rPr>
          <w:color w:val="auto"/>
        </w:rPr>
        <w:t>08.04.2020</w:t>
      </w:r>
      <w:r w:rsidR="00F2068E">
        <w:rPr>
          <w:color w:val="auto"/>
        </w:rPr>
        <w:t>.</w:t>
      </w:r>
      <w:r w:rsidR="00EC7DCA">
        <w:rPr>
          <w:color w:val="auto"/>
        </w:rPr>
        <w:t xml:space="preserve"> godine </w:t>
      </w:r>
    </w:p>
    <w:p w:rsidR="00E04FF3" w:rsidRPr="00E04FF3" w:rsidRDefault="00E04FF3" w:rsidP="00E04FF3">
      <w:pPr>
        <w:pStyle w:val="Default"/>
        <w:ind w:left="3540" w:firstLine="708"/>
        <w:rPr>
          <w:color w:val="auto"/>
        </w:rPr>
      </w:pPr>
      <w:r w:rsidRPr="00E04FF3">
        <w:rPr>
          <w:color w:val="auto"/>
        </w:rPr>
        <w:t>OPĆINSKO VIJEĆE</w:t>
      </w:r>
    </w:p>
    <w:p w:rsidR="00E04FF3" w:rsidRPr="00E04FF3" w:rsidRDefault="00E04FF3" w:rsidP="00E04FF3">
      <w:pPr>
        <w:pStyle w:val="Default"/>
        <w:ind w:left="3540" w:firstLine="708"/>
        <w:rPr>
          <w:color w:val="auto"/>
        </w:rPr>
      </w:pPr>
      <w:r w:rsidRPr="00E04FF3">
        <w:rPr>
          <w:color w:val="auto"/>
        </w:rPr>
        <w:t xml:space="preserve">OPĆINE KIJEVO </w:t>
      </w:r>
    </w:p>
    <w:p w:rsidR="00E04FF3" w:rsidRPr="00E04FF3" w:rsidRDefault="00E04FF3" w:rsidP="00E04FF3">
      <w:pPr>
        <w:pStyle w:val="Default"/>
        <w:ind w:left="4248" w:firstLine="708"/>
        <w:rPr>
          <w:color w:val="auto"/>
        </w:rPr>
      </w:pPr>
    </w:p>
    <w:p w:rsidR="00E04FF3" w:rsidRPr="00E04FF3" w:rsidRDefault="00E04FF3" w:rsidP="00E04FF3">
      <w:pPr>
        <w:pStyle w:val="Default"/>
        <w:ind w:left="4248" w:firstLine="708"/>
        <w:rPr>
          <w:color w:val="auto"/>
        </w:rPr>
      </w:pPr>
    </w:p>
    <w:p w:rsidR="00E04FF3" w:rsidRPr="00E04FF3" w:rsidRDefault="00E04FF3" w:rsidP="00E04FF3">
      <w:pPr>
        <w:pStyle w:val="Default"/>
        <w:ind w:left="4248" w:firstLine="708"/>
        <w:rPr>
          <w:color w:val="auto"/>
        </w:rPr>
      </w:pPr>
      <w:r w:rsidRPr="00E04FF3">
        <w:rPr>
          <w:color w:val="auto"/>
        </w:rPr>
        <w:tab/>
      </w:r>
      <w:r w:rsidRPr="00E04FF3">
        <w:rPr>
          <w:color w:val="auto"/>
        </w:rPr>
        <w:tab/>
        <w:t>PREDSJEDNIK:</w:t>
      </w:r>
    </w:p>
    <w:p w:rsidR="00E04FF3" w:rsidRPr="00E04FF3" w:rsidRDefault="00E04FF3" w:rsidP="00E04FF3">
      <w:pPr>
        <w:pStyle w:val="Default"/>
        <w:ind w:left="5664" w:firstLine="708"/>
        <w:rPr>
          <w:color w:val="auto"/>
        </w:rPr>
      </w:pPr>
    </w:p>
    <w:p w:rsidR="00E04FF3" w:rsidRPr="00CE3ECE" w:rsidRDefault="00CE3ECE" w:rsidP="00E0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3ECE">
        <w:rPr>
          <w:rFonts w:ascii="Times New Roman" w:hAnsi="Times New Roman" w:cs="Times New Roman"/>
          <w:sz w:val="24"/>
          <w:szCs w:val="24"/>
        </w:rPr>
        <w:t>Martin Ercegovac v.r</w:t>
      </w:r>
      <w:r w:rsidR="00E04FF3" w:rsidRPr="00CE3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E04FF3" w:rsidRDefault="00C855EC" w:rsidP="00C855EC">
      <w:pPr>
        <w:pStyle w:val="Default"/>
        <w:rPr>
          <w:color w:val="auto"/>
        </w:rPr>
      </w:pPr>
    </w:p>
    <w:p w:rsidR="00C855EC" w:rsidRPr="00C855EC" w:rsidRDefault="00C855EC" w:rsidP="00C855EC">
      <w:pPr>
        <w:pStyle w:val="Default"/>
        <w:rPr>
          <w:rFonts w:asciiTheme="minorHAnsi" w:hAnsiTheme="minorHAnsi"/>
          <w:color w:val="auto"/>
        </w:rPr>
      </w:pPr>
      <w:r w:rsidRPr="00C855EC">
        <w:rPr>
          <w:rFonts w:asciiTheme="minorHAnsi" w:hAnsiTheme="minorHAnsi"/>
          <w:color w:val="auto"/>
        </w:rPr>
        <w:t xml:space="preserve"> </w:t>
      </w:r>
    </w:p>
    <w:p w:rsidR="00C855EC" w:rsidRPr="00C855EC" w:rsidRDefault="00C855EC" w:rsidP="00C855EC">
      <w:pPr>
        <w:pStyle w:val="Default"/>
        <w:rPr>
          <w:rFonts w:asciiTheme="minorHAnsi" w:hAnsiTheme="minorHAnsi"/>
          <w:color w:val="auto"/>
        </w:rPr>
      </w:pPr>
      <w:r w:rsidRPr="00C855EC">
        <w:rPr>
          <w:rFonts w:asciiTheme="minorHAnsi" w:hAnsiTheme="minorHAnsi"/>
          <w:color w:val="auto"/>
        </w:rPr>
        <w:t xml:space="preserve"> </w:t>
      </w:r>
    </w:p>
    <w:p w:rsidR="00C855EC" w:rsidRPr="00C855EC" w:rsidRDefault="00C855EC" w:rsidP="00C855EC">
      <w:pPr>
        <w:pStyle w:val="Default"/>
        <w:rPr>
          <w:rFonts w:asciiTheme="minorHAnsi" w:hAnsiTheme="minorHAnsi"/>
          <w:color w:val="auto"/>
        </w:rPr>
      </w:pPr>
    </w:p>
    <w:p w:rsidR="00A765A5" w:rsidRPr="00C855EC" w:rsidRDefault="00A765A5" w:rsidP="00173DA5">
      <w:r w:rsidRPr="00C855EC">
        <w:t xml:space="preserve">   </w:t>
      </w:r>
    </w:p>
    <w:p w:rsidR="00173DA5" w:rsidRDefault="00173DA5" w:rsidP="00173DA5"/>
    <w:tbl>
      <w:tblPr>
        <w:tblStyle w:val="TableGrid"/>
        <w:tblW w:w="0" w:type="auto"/>
        <w:tblLook w:val="04A0"/>
      </w:tblPr>
      <w:tblGrid>
        <w:gridCol w:w="4644"/>
        <w:gridCol w:w="2268"/>
      </w:tblGrid>
      <w:tr w:rsidR="00A765A5" w:rsidTr="00C855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65A5" w:rsidRDefault="00A765A5" w:rsidP="00173DA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765A5" w:rsidRDefault="00A765A5" w:rsidP="00173DA5"/>
        </w:tc>
      </w:tr>
    </w:tbl>
    <w:p w:rsidR="00173DA5" w:rsidRDefault="00173DA5" w:rsidP="00173DA5"/>
    <w:p w:rsidR="00173DA5" w:rsidRDefault="00173DA5" w:rsidP="00173DA5"/>
    <w:sectPr w:rsidR="00173DA5" w:rsidSect="00A9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72D"/>
    <w:multiLevelType w:val="hybridMultilevel"/>
    <w:tmpl w:val="C5563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BC1"/>
    <w:rsid w:val="000D5E75"/>
    <w:rsid w:val="000E52D6"/>
    <w:rsid w:val="00133B72"/>
    <w:rsid w:val="00150A88"/>
    <w:rsid w:val="00173DA5"/>
    <w:rsid w:val="001C46C8"/>
    <w:rsid w:val="001C4C47"/>
    <w:rsid w:val="001E5AA4"/>
    <w:rsid w:val="00284B55"/>
    <w:rsid w:val="00287A17"/>
    <w:rsid w:val="00301DFF"/>
    <w:rsid w:val="00315254"/>
    <w:rsid w:val="00364EB2"/>
    <w:rsid w:val="003E4BC1"/>
    <w:rsid w:val="003E4E85"/>
    <w:rsid w:val="003F7A36"/>
    <w:rsid w:val="00424316"/>
    <w:rsid w:val="00464A96"/>
    <w:rsid w:val="004679C5"/>
    <w:rsid w:val="004A1E7B"/>
    <w:rsid w:val="004C05FF"/>
    <w:rsid w:val="004C54DF"/>
    <w:rsid w:val="004F04CA"/>
    <w:rsid w:val="00576CC2"/>
    <w:rsid w:val="005E2BCF"/>
    <w:rsid w:val="006313D0"/>
    <w:rsid w:val="00694AB4"/>
    <w:rsid w:val="006A12B7"/>
    <w:rsid w:val="006B4AE6"/>
    <w:rsid w:val="006C2686"/>
    <w:rsid w:val="00707781"/>
    <w:rsid w:val="00712568"/>
    <w:rsid w:val="00735B3A"/>
    <w:rsid w:val="00796A8E"/>
    <w:rsid w:val="007A4FD3"/>
    <w:rsid w:val="008314B1"/>
    <w:rsid w:val="00852C61"/>
    <w:rsid w:val="00853801"/>
    <w:rsid w:val="008934A1"/>
    <w:rsid w:val="008A3E59"/>
    <w:rsid w:val="008F10BC"/>
    <w:rsid w:val="009A72EB"/>
    <w:rsid w:val="009A73EA"/>
    <w:rsid w:val="009E1481"/>
    <w:rsid w:val="00A168E5"/>
    <w:rsid w:val="00A2136D"/>
    <w:rsid w:val="00A703D6"/>
    <w:rsid w:val="00A765A5"/>
    <w:rsid w:val="00A94EDA"/>
    <w:rsid w:val="00AC0F09"/>
    <w:rsid w:val="00B41A1D"/>
    <w:rsid w:val="00BA6F10"/>
    <w:rsid w:val="00C00591"/>
    <w:rsid w:val="00C114D3"/>
    <w:rsid w:val="00C44271"/>
    <w:rsid w:val="00C60E2C"/>
    <w:rsid w:val="00C64B62"/>
    <w:rsid w:val="00C855EC"/>
    <w:rsid w:val="00CC2CF6"/>
    <w:rsid w:val="00CE3ECE"/>
    <w:rsid w:val="00CF4C82"/>
    <w:rsid w:val="00D1632D"/>
    <w:rsid w:val="00D86934"/>
    <w:rsid w:val="00D96D0F"/>
    <w:rsid w:val="00DA765E"/>
    <w:rsid w:val="00DB51B2"/>
    <w:rsid w:val="00DD3A34"/>
    <w:rsid w:val="00DD4E33"/>
    <w:rsid w:val="00DE70F7"/>
    <w:rsid w:val="00E04056"/>
    <w:rsid w:val="00E04FF3"/>
    <w:rsid w:val="00E82D25"/>
    <w:rsid w:val="00EC7DCA"/>
    <w:rsid w:val="00EF08E5"/>
    <w:rsid w:val="00F1653F"/>
    <w:rsid w:val="00F2068E"/>
    <w:rsid w:val="00F30F79"/>
    <w:rsid w:val="00F345AE"/>
    <w:rsid w:val="00FE3ED0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A5"/>
    <w:pPr>
      <w:ind w:left="720"/>
      <w:contextualSpacing/>
    </w:pPr>
  </w:style>
  <w:style w:type="table" w:styleId="TableGrid">
    <w:name w:val="Table Grid"/>
    <w:basedOn w:val="TableNormal"/>
    <w:uiPriority w:val="59"/>
    <w:rsid w:val="0017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Opcina</cp:lastModifiedBy>
  <cp:revision>5</cp:revision>
  <cp:lastPrinted>2020-04-02T08:58:00Z</cp:lastPrinted>
  <dcterms:created xsi:type="dcterms:W3CDTF">2020-04-02T08:50:00Z</dcterms:created>
  <dcterms:modified xsi:type="dcterms:W3CDTF">2020-04-10T08:40:00Z</dcterms:modified>
</cp:coreProperties>
</file>