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C074" w14:textId="5231279D" w:rsidR="00523F23" w:rsidRPr="004940F6" w:rsidRDefault="00FB727F" w:rsidP="004940F6">
      <w:pPr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hr-HR"/>
        </w:rPr>
      </w:pPr>
      <w:hyperlink r:id="rId7" w:history="1">
        <w:r w:rsidR="00523F23" w:rsidRPr="004940F6">
          <w:rPr>
            <w:rFonts w:ascii="Times New Roman" w:eastAsia="Times New Roman" w:hAnsi="Times New Roman" w:cs="Times New Roman"/>
            <w:b/>
            <w:caps/>
            <w:kern w:val="36"/>
            <w:sz w:val="28"/>
            <w:szCs w:val="28"/>
            <w:u w:val="single"/>
            <w:lang w:eastAsia="hr-HR"/>
          </w:rPr>
          <w:t xml:space="preserve">JAVNI POZIV KORISNICIMA PRORAČUNA OPĆINE </w:t>
        </w:r>
        <w:r w:rsidR="008F26D5">
          <w:rPr>
            <w:rFonts w:ascii="Times New Roman" w:eastAsia="Times New Roman" w:hAnsi="Times New Roman" w:cs="Times New Roman"/>
            <w:b/>
            <w:caps/>
            <w:kern w:val="36"/>
            <w:sz w:val="28"/>
            <w:szCs w:val="28"/>
            <w:u w:val="single"/>
            <w:lang w:eastAsia="hr-HR"/>
          </w:rPr>
          <w:t>Kijevo</w:t>
        </w:r>
        <w:r w:rsidR="00523F23" w:rsidRPr="004940F6">
          <w:rPr>
            <w:rFonts w:ascii="Times New Roman" w:eastAsia="Times New Roman" w:hAnsi="Times New Roman" w:cs="Times New Roman"/>
            <w:b/>
            <w:caps/>
            <w:kern w:val="36"/>
            <w:sz w:val="28"/>
            <w:szCs w:val="28"/>
            <w:u w:val="single"/>
            <w:lang w:eastAsia="hr-HR"/>
          </w:rPr>
          <w:t xml:space="preserve"> ZA DOSTAVU PRIJAVA ZA FINANCIJSKE POTPORE PROJEKTIMA I PROGRAMIMA ZA </w:t>
        </w:r>
        <w:r w:rsidR="00F901BC">
          <w:rPr>
            <w:rFonts w:ascii="Times New Roman" w:eastAsia="Times New Roman" w:hAnsi="Times New Roman" w:cs="Times New Roman"/>
            <w:b/>
            <w:caps/>
            <w:kern w:val="36"/>
            <w:sz w:val="28"/>
            <w:szCs w:val="28"/>
            <w:u w:val="single"/>
            <w:lang w:eastAsia="hr-HR"/>
          </w:rPr>
          <w:t>202</w:t>
        </w:r>
        <w:r w:rsidR="002C20EE">
          <w:rPr>
            <w:rFonts w:ascii="Times New Roman" w:eastAsia="Times New Roman" w:hAnsi="Times New Roman" w:cs="Times New Roman"/>
            <w:b/>
            <w:caps/>
            <w:kern w:val="36"/>
            <w:sz w:val="28"/>
            <w:szCs w:val="28"/>
            <w:u w:val="single"/>
            <w:lang w:eastAsia="hr-HR"/>
          </w:rPr>
          <w:t>2</w:t>
        </w:r>
        <w:r w:rsidR="00632B1B">
          <w:rPr>
            <w:rFonts w:ascii="Times New Roman" w:eastAsia="Times New Roman" w:hAnsi="Times New Roman" w:cs="Times New Roman"/>
            <w:b/>
            <w:caps/>
            <w:kern w:val="36"/>
            <w:sz w:val="28"/>
            <w:szCs w:val="28"/>
            <w:u w:val="single"/>
            <w:lang w:eastAsia="hr-HR"/>
          </w:rPr>
          <w:t xml:space="preserve">. </w:t>
        </w:r>
        <w:r w:rsidR="00523F23" w:rsidRPr="004940F6">
          <w:rPr>
            <w:rFonts w:ascii="Times New Roman" w:eastAsia="Times New Roman" w:hAnsi="Times New Roman" w:cs="Times New Roman"/>
            <w:b/>
            <w:caps/>
            <w:kern w:val="36"/>
            <w:sz w:val="28"/>
            <w:szCs w:val="28"/>
            <w:u w:val="single"/>
            <w:lang w:eastAsia="hr-HR"/>
          </w:rPr>
          <w:t>GODINU</w:t>
        </w:r>
      </w:hyperlink>
    </w:p>
    <w:p w14:paraId="019DEB0D" w14:textId="77777777" w:rsidR="00632B1B" w:rsidRDefault="00632B1B" w:rsidP="009D62E7">
      <w:pPr>
        <w:shd w:val="clear" w:color="auto" w:fill="FFFFFF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14:paraId="4CBC74CF" w14:textId="77777777" w:rsidR="00523F23" w:rsidRPr="001C097D" w:rsidRDefault="00523F23" w:rsidP="009D62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1. 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PREDMET JAVNOG POZIVA</w:t>
      </w:r>
    </w:p>
    <w:p w14:paraId="74D9FB65" w14:textId="6FC851AD" w:rsidR="00523F23" w:rsidRPr="001C097D" w:rsidRDefault="00523F23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Predmet ovog Javnog poziva je prikupljanje pisanih prijedloga programa i projekata svih korisnika Proračuna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iz područja društvenih djelatnosti za financiranje iz Proračuna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za </w:t>
      </w:r>
      <w:r w:rsidR="00F901BC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202</w:t>
      </w:r>
      <w:r w:rsidR="002C20E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="00EC782C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godinu, sukladno </w:t>
      </w:r>
      <w:r w:rsidR="008F26D5" w:rsidRPr="001C097D">
        <w:rPr>
          <w:rFonts w:ascii="Times New Roman" w:hAnsi="Times New Roman" w:cs="Times New Roman"/>
          <w:sz w:val="24"/>
          <w:szCs w:val="24"/>
        </w:rPr>
        <w:t>Pravilnik</w:t>
      </w:r>
      <w:r w:rsidR="00212E58">
        <w:rPr>
          <w:rFonts w:ascii="Times New Roman" w:hAnsi="Times New Roman" w:cs="Times New Roman"/>
          <w:sz w:val="24"/>
          <w:szCs w:val="24"/>
        </w:rPr>
        <w:t>u</w:t>
      </w:r>
      <w:r w:rsidR="008F26D5" w:rsidRPr="001C097D">
        <w:rPr>
          <w:rFonts w:ascii="Times New Roman" w:hAnsi="Times New Roman" w:cs="Times New Roman"/>
          <w:sz w:val="24"/>
          <w:szCs w:val="24"/>
        </w:rPr>
        <w:t xml:space="preserve"> o financiranju javnih potreba Općine Kijevo  </w:t>
      </w:r>
      <w:r w:rsidR="00D56DFB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od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19.02.2021</w:t>
      </w:r>
      <w:r w:rsidR="00D56DFB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godine</w:t>
      </w:r>
    </w:p>
    <w:p w14:paraId="698E357E" w14:textId="25051FC0" w:rsidR="00523F23" w:rsidRPr="001C097D" w:rsidRDefault="00523F23" w:rsidP="000C38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Ukupno planirana vrijednost natječaja je </w:t>
      </w:r>
      <w:r w:rsidR="0037067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113.000,00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kuna.</w:t>
      </w:r>
    </w:p>
    <w:p w14:paraId="0FA720E2" w14:textId="77777777" w:rsidR="00523F23" w:rsidRPr="001C097D" w:rsidRDefault="00523F23" w:rsidP="000C3803">
      <w:pPr>
        <w:shd w:val="clear" w:color="auto" w:fill="FFFFFF"/>
        <w:spacing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Najmanji iznos financijskih sredstava koji se može prijaviti i ugovoriti po pojedinom projektu je </w:t>
      </w:r>
      <w:r w:rsidR="008E62C4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1.0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00,00 kuna, a najveći iznos po pojedinom projektu je </w:t>
      </w:r>
      <w:r w:rsidR="008F368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20</w:t>
      </w:r>
      <w:r w:rsidR="00A47F74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352401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000,00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kuna.</w:t>
      </w:r>
    </w:p>
    <w:p w14:paraId="19A5261E" w14:textId="77777777" w:rsidR="00523F23" w:rsidRPr="001C097D" w:rsidRDefault="00523F23" w:rsidP="000C3803">
      <w:pPr>
        <w:shd w:val="clear" w:color="auto" w:fill="FFFFFF"/>
        <w:spacing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Prijave se podnose za sljedeća područja:</w:t>
      </w:r>
    </w:p>
    <w:p w14:paraId="29A04778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odgoj i obrazovanje, </w:t>
      </w:r>
    </w:p>
    <w:p w14:paraId="04E2A130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osnaživanje djece i mladih za vlastiti razvoj i aktivno djelovanje u društvu,</w:t>
      </w:r>
    </w:p>
    <w:p w14:paraId="054E52B5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kultura,</w:t>
      </w:r>
    </w:p>
    <w:p w14:paraId="28C799EF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tehnička kultura,</w:t>
      </w:r>
    </w:p>
    <w:p w14:paraId="0C6937CD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sport,</w:t>
      </w:r>
    </w:p>
    <w:p w14:paraId="3B8E5C02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socijalna skrb,</w:t>
      </w:r>
    </w:p>
    <w:p w14:paraId="5F6C9CD4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skrb o osobama s invaliditetom,</w:t>
      </w:r>
    </w:p>
    <w:p w14:paraId="64C964A1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branitelji i stradalnici,</w:t>
      </w:r>
    </w:p>
    <w:p w14:paraId="1D2658BF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umirovljenici i osobe treće životne dobi,</w:t>
      </w:r>
    </w:p>
    <w:p w14:paraId="63274C36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zaštita zdravlja,</w:t>
      </w:r>
    </w:p>
    <w:p w14:paraId="75A38FA0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gospodarstvo, </w:t>
      </w:r>
    </w:p>
    <w:p w14:paraId="1EC9EF6D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zaštita okoliša i prirode, </w:t>
      </w:r>
    </w:p>
    <w:p w14:paraId="43F2FDA4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ostala područja djelovanja. </w:t>
      </w:r>
    </w:p>
    <w:p w14:paraId="77FBC531" w14:textId="3EE3A76F" w:rsidR="00523F23" w:rsidRPr="001C097D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2. PRIJAVITELJI PROGRAMA I PROJEKATA – KORISNICI PRORAČUNA OPĆINE </w:t>
      </w:r>
      <w:r w:rsidR="008F26D5"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KIJEVO</w:t>
      </w:r>
    </w:p>
    <w:p w14:paraId="10C8EF4D" w14:textId="5FA4FA2A" w:rsidR="00523F23" w:rsidRPr="001C097D" w:rsidRDefault="00523F23" w:rsidP="004940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Pod korisnicima Proračuna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podrazumijevaju se organizacije civilnog društva i druge pravne i fizičke osobe, a naročito:</w:t>
      </w:r>
    </w:p>
    <w:p w14:paraId="07911240" w14:textId="77777777" w:rsidR="00523F23" w:rsidRPr="001C097D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kulturne ustanove i udruge</w:t>
      </w:r>
    </w:p>
    <w:p w14:paraId="6375DA58" w14:textId="77777777" w:rsidR="00523F23" w:rsidRPr="001C097D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sportski klubovi i udruženja</w:t>
      </w:r>
    </w:p>
    <w:p w14:paraId="3B464B8B" w14:textId="77777777" w:rsidR="00523F23" w:rsidRPr="001C097D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humanitarne udruge i udruženja s područja socijalne skrbi</w:t>
      </w:r>
    </w:p>
    <w:p w14:paraId="12CCEAB7" w14:textId="77777777" w:rsidR="00523F23" w:rsidRPr="001C097D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s područja zdravstva</w:t>
      </w:r>
      <w:r w:rsidR="008F368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zaštite životinja</w:t>
      </w:r>
    </w:p>
    <w:p w14:paraId="5A553270" w14:textId="77777777" w:rsidR="00523F23" w:rsidRPr="001C097D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vjerske organizacije</w:t>
      </w:r>
    </w:p>
    <w:p w14:paraId="117CE93A" w14:textId="77777777" w:rsidR="00523F23" w:rsidRPr="001C097D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organizacije tehničke kulture, udruge građana</w:t>
      </w:r>
    </w:p>
    <w:p w14:paraId="000C1730" w14:textId="77777777" w:rsidR="00523F23" w:rsidRPr="001C097D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ostale udruge </w:t>
      </w:r>
    </w:p>
    <w:p w14:paraId="6AE239FE" w14:textId="2BFB3515" w:rsidR="00D56DFB" w:rsidRPr="001C097D" w:rsidRDefault="00A85930" w:rsidP="00DB4A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djeluju n</w:t>
      </w:r>
      <w:r w:rsidR="00D56DFB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a području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="00D56DFB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ili </w:t>
      </w:r>
      <w:r w:rsidR="008F368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je djelovanje od osobitog </w:t>
      </w:r>
      <w:r w:rsidR="00387ACF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D56DFB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interesa </w:t>
      </w:r>
      <w:r w:rsidR="00387ACF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za Općinu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</w:p>
    <w:p w14:paraId="1FAF5F7F" w14:textId="77777777" w:rsidR="008F26D5" w:rsidRPr="001C097D" w:rsidRDefault="008F26D5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</w:pPr>
    </w:p>
    <w:p w14:paraId="03D7AFE7" w14:textId="5247986D" w:rsidR="00523F23" w:rsidRPr="001C097D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lastRenderedPageBreak/>
        <w:t>3. UVJETI ZA PRIJAVU NA JAVNI POZIV</w:t>
      </w:r>
    </w:p>
    <w:p w14:paraId="0483DDF4" w14:textId="77777777" w:rsidR="00523F23" w:rsidRPr="001C097D" w:rsidRDefault="00523F23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Uvjeti Javnog poziva za prijavu programa i projekata su:</w:t>
      </w:r>
    </w:p>
    <w:p w14:paraId="1F859677" w14:textId="7B20A419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su upisani u Registar udruga ili drugi odgovarajući registar;</w:t>
      </w:r>
    </w:p>
    <w:p w14:paraId="62EA1371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su upisani u Registar neprofitnih organizacija i vode transparentno financijsko poslovanje u skladu s propisima o računovodstvu neprofitnih organizacija;</w:t>
      </w:r>
    </w:p>
    <w:p w14:paraId="48F8C971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su registrirani kao udruge, zaklade, privatne ustanove, vjerske zajednice ili druge pravne osobe čija temeljna svrha nije stjecanje dobiti (organizacije civilnoga društva);</w:t>
      </w:r>
    </w:p>
    <w:p w14:paraId="0B54C367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su svoj statut (ili drugi temeljni akt) uskladili s odredbama zakona na temelju kojeg je organizacija osnovana, a osoba ovlaštena za zastupanje (i potpis ugovora o financiranju) je u mandatu;</w:t>
      </w:r>
    </w:p>
    <w:p w14:paraId="4DD9079B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su se svojim statutom (ili drugim temeljim aktom) opredijelile za obavljanje djelatnosti i aktivnosti koje su predmet financiranja i kojima promiču uvjerenja i ciljeve koji nisu u suprotnosti s Ustavom i zakonom; </w:t>
      </w:r>
    </w:p>
    <w:p w14:paraId="1A05A033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program/projekt, inicijativa ili druga aktivnost koju prijave na javni natječaj Općine, bude ocijenjen kao značajan (kvalitetan, inovativan i koristan) za razvoj civilnoga društva i zadovoljenje javnih potreba Općine definiranih razvojnim i strateškim dokumentima, odnosno uvjetima svakog pojedinog natječaja;</w:t>
      </w:r>
    </w:p>
    <w:p w14:paraId="64DF84AA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su uredno ispunili obveze iz svih prethodno sklopljenih ugovora o financiranju iz proračuna Općine i drugih javnih izvora; </w:t>
      </w:r>
    </w:p>
    <w:p w14:paraId="6DF15A2D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nemaju dugovanja s osnove plaćanja doprinosa za mirovinsko i zdravstveno osiguranje i plaćanje poreza te drugih davanja prema državnom proračunu i proračunu Općine te trgovačkim društvima u vlasništvu Općine; </w:t>
      </w:r>
    </w:p>
    <w:p w14:paraId="5F1D6A2E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se protiv korisnika odnosno osobe ovlaštene za zastupanje i voditelja programa/projekta ne vodi kazneni postupak i nije pravomoćno osuđen za prekršaje ili kaznena djela definirana Uredbom; </w:t>
      </w:r>
    </w:p>
    <w:p w14:paraId="067F4E0A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općim aktom imaju uspostavljen model dobrog financijskog upravljanja i kontrola te način sprečavanja sukoba interesa pri raspolaganju javnim sredstvima; </w:t>
      </w:r>
    </w:p>
    <w:p w14:paraId="5CE19B9D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imaju utvrđen način javnog objavljivanja programskog i financijskog izvješća o radu za proteklu godinu (mrežne stranice udruge ili drugi prikladan način); </w:t>
      </w:r>
    </w:p>
    <w:p w14:paraId="561BC8E6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imaju zadovoljavajuće organizacijske kapacitete i ljudske resurse za provedbu programa ili projekta, programa javnih potreba, javnih ovlasti, odnosno pružanje socijalnih usluga; </w:t>
      </w:r>
    </w:p>
    <w:p w14:paraId="02F70ADB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imaju definirane alternativne izvore financiranja (sustav prikupljanja članarina, donacije, sponzorstva, gospodarske djelatnosti i dr.) te </w:t>
      </w:r>
    </w:p>
    <w:p w14:paraId="5A682B3B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uredno predaju sva izvješća Općine i drugim nadležnim institucijama.</w:t>
      </w:r>
    </w:p>
    <w:p w14:paraId="0F8C40F1" w14:textId="694F4EB3" w:rsidR="00523F23" w:rsidRPr="001C097D" w:rsidRDefault="00523F23" w:rsidP="008F26D5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4. SADRŽAJ PRIJAVLJENIH PROJEKATA I PROGRAMA</w:t>
      </w:r>
    </w:p>
    <w:p w14:paraId="12A41689" w14:textId="2EAE93D2" w:rsidR="00523F23" w:rsidRPr="001C097D" w:rsidRDefault="00523F23" w:rsidP="00BB1DDE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 odabiru projekata i programa koji će se financirati prednost će imati projekti i programi koji će svojim sadržajem poticati:</w:t>
      </w:r>
      <w:r w:rsidR="002C20E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svih oblika izvaninstitucionalnog odgoja i obrazovanja djece, mladih i odraslih osoba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</w:t>
      </w:r>
    </w:p>
    <w:p w14:paraId="527A410B" w14:textId="77777777" w:rsidR="008F26D5" w:rsidRPr="001C097D" w:rsidRDefault="008F26D5" w:rsidP="008F26D5">
      <w:pPr>
        <w:numPr>
          <w:ilvl w:val="0"/>
          <w:numId w:val="12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primjena sustava osiguranja kvalitete djelovanja u neprofitnim organizacijama </w:t>
      </w:r>
    </w:p>
    <w:p w14:paraId="371E27DA" w14:textId="77777777" w:rsidR="008F26D5" w:rsidRPr="001C097D" w:rsidRDefault="008F26D5" w:rsidP="008F26D5">
      <w:pPr>
        <w:numPr>
          <w:ilvl w:val="0"/>
          <w:numId w:val="12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uključenost volonterskog rada, posebice mladih, koji na taj način stječu znanja i vještine potrebne za uključivanje na tržište rada i aktivno sudjelovanje u demokratskom društvu </w:t>
      </w:r>
    </w:p>
    <w:p w14:paraId="1AEB9C68" w14:textId="77777777" w:rsidR="008F26D5" w:rsidRPr="001C097D" w:rsidRDefault="008F26D5" w:rsidP="008F26D5">
      <w:pPr>
        <w:numPr>
          <w:ilvl w:val="0"/>
          <w:numId w:val="12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umrežavanje i povezivanje sa srodnim udrugama, ostvarivanje međusektorskog partnerstva udruga s predstavnicima javnog i poslovnog sektora u svrhu jačanja potencijala za razvoj lokalne zajednice i dr. </w:t>
      </w:r>
    </w:p>
    <w:p w14:paraId="387097BF" w14:textId="77777777" w:rsidR="008F26D5" w:rsidRPr="001C097D" w:rsidRDefault="008F26D5" w:rsidP="00BB1DDE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6E370D43" w14:textId="5F28FF6D" w:rsidR="00523F23" w:rsidRPr="001C097D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lastRenderedPageBreak/>
        <w:t>5. SADRŽAJ PRIJAVE NA JAVNI POZIV</w:t>
      </w:r>
    </w:p>
    <w:p w14:paraId="5104B36F" w14:textId="288534AF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bookmarkStart w:id="0" w:name="_Hlk69903209"/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Obvezni dijelovi prijave su:</w:t>
      </w:r>
    </w:p>
    <w:p w14:paraId="3C64875C" w14:textId="335A2592" w:rsidR="00D532C1" w:rsidRPr="001C097D" w:rsidRDefault="00523F23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1. ispunjen, potpisan i ovjeren Obrazac za </w:t>
      </w:r>
      <w:r w:rsidR="006114A3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opis Programa ili projekta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;</w:t>
      </w:r>
    </w:p>
    <w:p w14:paraId="4AA96D63" w14:textId="1EC969F3" w:rsidR="006114A3" w:rsidRPr="001C097D" w:rsidRDefault="00D56DFB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="00523F23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</w:t>
      </w:r>
      <w:r w:rsidR="006114A3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ispunjen, potpisan i ovjeren Obrazac proračuna Programa ili projekta</w:t>
      </w:r>
    </w:p>
    <w:p w14:paraId="19F6584B" w14:textId="4A505434" w:rsidR="006114A3" w:rsidRPr="001C097D" w:rsidRDefault="006114A3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3. Popis priloga koji se prilažu prijavi</w:t>
      </w:r>
      <w:r w:rsid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p w14:paraId="48DE5033" w14:textId="77777777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5.2. Neobavezni dio prijave:</w:t>
      </w:r>
    </w:p>
    <w:p w14:paraId="13B790EB" w14:textId="5DA93C27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materijali o prezentaciji rada udruge i druge pravne i fizičke osobe – isječci iz novina, brošure, publikacije i slično.</w:t>
      </w:r>
    </w:p>
    <w:bookmarkEnd w:id="0"/>
    <w:p w14:paraId="043F396D" w14:textId="77777777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6. NAČIN PRIJAVE</w:t>
      </w:r>
    </w:p>
    <w:p w14:paraId="088ACAF7" w14:textId="4FB3CB76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bookmarkStart w:id="1" w:name="_Hlk69903332"/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Prijava programa ili projekta mora sadržavati svu dokumentaciju iz točke 5. ovog Javnog poziva. Udruge i druge pravne i fizičke osobe svoje programe ili projekte moraju prijaviti na</w:t>
      </w:r>
      <w:r w:rsidR="004940F6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propisan</w:t>
      </w:r>
      <w:r w:rsidR="00DB4A73"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im 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obrasc</w:t>
      </w:r>
      <w:r w:rsidR="00DB4A73"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ima 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popunjen</w:t>
      </w:r>
      <w:r w:rsidR="00DB4A73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im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 računalu ili </w:t>
      </w:r>
      <w:r w:rsidR="00DB4A73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ručno neizbrisivom tintom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Udruge i druge pravne i fizičke osobe moraju odgovoriti na sva pitanja iz obrasca za prijavu programa ili projekta. Obrazac za prijavu može se dobiti:</w:t>
      </w:r>
    </w:p>
    <w:p w14:paraId="4F991A54" w14:textId="65458304" w:rsidR="00523F23" w:rsidRPr="001C097D" w:rsidRDefault="00523F23" w:rsidP="004940F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 internetskoj stranici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www.</w:t>
      </w:r>
      <w:r w:rsidR="006114A3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.hr ili</w:t>
      </w:r>
    </w:p>
    <w:p w14:paraId="3F93F5FC" w14:textId="25F95E65" w:rsidR="00C61505" w:rsidRPr="001C097D" w:rsidRDefault="00523F23" w:rsidP="00DB4A7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 </w:t>
      </w:r>
      <w:r w:rsidR="008E62C4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Jedinstvenom u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pravnom odjelu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2A50ACD9" w14:textId="4816827E" w:rsidR="00523F23" w:rsidRPr="001C097D" w:rsidRDefault="00523F23" w:rsidP="00C61505">
      <w:pPr>
        <w:shd w:val="clear" w:color="auto" w:fill="FFFFFF"/>
        <w:spacing w:before="240" w:beforeAutospacing="1" w:after="480" w:afterAutospacing="1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Sva pitanja u vezi s Javnim pozivom mogu se tijekom njegova trajanja postaviti </w:t>
      </w:r>
      <w:r w:rsidR="00C6150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isključivo na e-mail: </w:t>
      </w:r>
      <w:hyperlink r:id="rId8" w:history="1">
        <w:r w:rsidR="006114A3" w:rsidRPr="001C097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opcina-kijevo@si.t-com.hr</w:t>
        </w:r>
      </w:hyperlink>
      <w:r w:rsidR="006114A3" w:rsidRPr="001C097D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62C4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jkasnije </w:t>
      </w:r>
      <w:r w:rsidR="00C51506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 da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prije isteka roka za</w:t>
      </w:r>
      <w:r w:rsidR="00C6150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predaju prijava na Javni poziv.</w:t>
      </w:r>
    </w:p>
    <w:bookmarkEnd w:id="1"/>
    <w:p w14:paraId="7403D4AD" w14:textId="77777777" w:rsidR="00523F23" w:rsidRPr="001C097D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7. ROK I MJESTO PODNOŠENJA PRIJAVE</w:t>
      </w:r>
    </w:p>
    <w:p w14:paraId="5202D480" w14:textId="58B12D5C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bookmarkStart w:id="2" w:name="_Hlk69903352"/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Rok za podnošenje prijava je </w:t>
      </w:r>
      <w:r w:rsidR="00380D76"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najmanje 30 dana 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od dana objave </w:t>
      </w:r>
      <w:r w:rsidR="00380D76"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ovog Javnog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 poziva, 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zaključno s </w:t>
      </w:r>
      <w:r w:rsidR="00F901BC"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2</w:t>
      </w:r>
      <w:r w:rsidR="002C20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0</w:t>
      </w:r>
      <w:r w:rsidR="002D6D2A"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. </w:t>
      </w:r>
      <w:r w:rsidR="006114A3"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svibnja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 </w:t>
      </w:r>
      <w:r w:rsidR="00F901BC"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202</w:t>
      </w:r>
      <w:r w:rsidR="002C20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2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. godine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="00380D76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Prijavu na Javni poziv treba dostaviti putem pošte ili osobno u zatvorenoj omotnici s naznakom „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PRIJAVA NA JAVNI POZIV</w:t>
      </w:r>
      <w:r w:rsidR="00391190"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 ZA </w:t>
      </w:r>
      <w:r w:rsidR="00F901BC"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202</w:t>
      </w:r>
      <w:r w:rsidR="002C20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“ na adresu:</w:t>
      </w:r>
    </w:p>
    <w:p w14:paraId="519F22D1" w14:textId="670C99A8" w:rsidR="00523F23" w:rsidRPr="001C097D" w:rsidRDefault="00523F23" w:rsidP="004940F6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Općina </w:t>
      </w:r>
      <w:r w:rsidR="008F26D5" w:rsidRPr="001C09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Kijevo</w:t>
      </w:r>
    </w:p>
    <w:p w14:paraId="7A3E8F61" w14:textId="2CEA1A20" w:rsidR="008E62C4" w:rsidRPr="001C097D" w:rsidRDefault="006114A3" w:rsidP="004940F6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Bajani 12.</w:t>
      </w:r>
    </w:p>
    <w:p w14:paraId="2BF90D93" w14:textId="3279C88A" w:rsidR="006114A3" w:rsidRPr="001C097D" w:rsidRDefault="006114A3" w:rsidP="004940F6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22310 Kijevo</w:t>
      </w:r>
    </w:p>
    <w:p w14:paraId="4D0F6E21" w14:textId="1DB7B1C1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ili skeniranu prijavnicu na e-mail adresu: </w:t>
      </w:r>
      <w:hyperlink r:id="rId9" w:history="1">
        <w:r w:rsidR="006114A3" w:rsidRPr="001C097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opcina-kijevo@si.t-com.hr</w:t>
        </w:r>
      </w:hyperlink>
      <w:r w:rsidR="006114A3" w:rsidRPr="001C09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114A3" w:rsidRPr="001C097D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14A3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bookmarkEnd w:id="2"/>
    <w:p w14:paraId="6400C56C" w14:textId="77777777" w:rsidR="00523F23" w:rsidRPr="001C097D" w:rsidRDefault="00523F23" w:rsidP="0036144C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lastRenderedPageBreak/>
        <w:t>8. PRIJAVE KOJE SE NEĆE RAZMATRATI</w:t>
      </w:r>
    </w:p>
    <w:p w14:paraId="0CA2AD7C" w14:textId="77777777" w:rsidR="00523F23" w:rsidRPr="001C097D" w:rsidRDefault="00523F23" w:rsidP="0036144C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Neće se razmatrati prijave programa i projekta organizacija civilnog društva:</w:t>
      </w:r>
    </w:p>
    <w:p w14:paraId="57E61B14" w14:textId="5D3CCD20" w:rsidR="00523F23" w:rsidRPr="001C097D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predale financijska izvješća o sredstvima utrošenim u 20</w:t>
      </w:r>
      <w:r w:rsidR="00DD5C1B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19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264FAF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i/</w:t>
      </w:r>
      <w:r w:rsidR="00BB1DDE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ili 20</w:t>
      </w:r>
      <w:r w:rsidR="00F901BC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="0036144C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0</w:t>
      </w:r>
      <w:r w:rsidR="00BB1DDE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godini;</w:t>
      </w:r>
    </w:p>
    <w:p w14:paraId="31A9AE7A" w14:textId="77777777" w:rsidR="00523F23" w:rsidRPr="001C097D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koje </w:t>
      </w:r>
      <w:r w:rsidR="00F9727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imaju dugove s naslova javnih davanja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14:paraId="55973A7D" w14:textId="77777777" w:rsidR="00523F23" w:rsidRPr="001C097D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programe čije je financiranje u potpunosti zatvoreno iz drugih izvora financiranja (Državni proračun, proračuni jedinica lokalne i područne (regionalne) samouprave ili iz drugih izvora);</w:t>
      </w:r>
    </w:p>
    <w:p w14:paraId="25ABA1C8" w14:textId="0087D8BF" w:rsidR="00523F23" w:rsidRPr="001C097D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koje nemaju osigurane druge izvore financiranja, odnosno koje novčana sredstva u 100 postotnom iznosu traže od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14:paraId="446A3D5D" w14:textId="77777777" w:rsidR="00523F23" w:rsidRPr="001C097D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je dostavljena nakon roka za podnošenje prijave;</w:t>
      </w:r>
    </w:p>
    <w:p w14:paraId="3AC0EC1B" w14:textId="77777777" w:rsidR="00523F23" w:rsidRPr="001C097D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ne zadovoljava uvjete iz točke 3. ovog Javnog poziva; – koja u Obrascu za prijavu programa ili projekta ne sadrži odgovore na sva pitanja.</w:t>
      </w:r>
    </w:p>
    <w:p w14:paraId="162EA10D" w14:textId="77777777" w:rsidR="002D6D2A" w:rsidRPr="001C097D" w:rsidRDefault="002D6D2A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uz prijavu  predočile sve obvezne dijelove prijave iz točke 5. Ovog javnog poziva.</w:t>
      </w:r>
    </w:p>
    <w:p w14:paraId="15E53004" w14:textId="77777777" w:rsidR="00523F23" w:rsidRPr="001C097D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9. ODABIR I NAČIN PROCJENE PROGRAMA ILI PROJEKTA</w:t>
      </w:r>
    </w:p>
    <w:p w14:paraId="146FB716" w14:textId="0A482FB3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Postupak ispravnosti kontrole pristiglih prijava, valorizacije i predlaganja provodi nadležno stručno povjerenstvo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O dodjeli i visini financijske potpore odlučuje načelnik na temelju prijedloga nadležnog stručnog povjerenstva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1CCF9239" w14:textId="77777777" w:rsidR="00523F23" w:rsidRPr="001C097D" w:rsidRDefault="00523F23" w:rsidP="0036144C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Kriteriji za odabir programa ili projekta su:</w:t>
      </w:r>
    </w:p>
    <w:p w14:paraId="62295644" w14:textId="77777777" w:rsidR="00523F23" w:rsidRPr="001C097D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i sadržajna inovativnost ponuđenog programa ili projekta;</w:t>
      </w:r>
    </w:p>
    <w:p w14:paraId="66DF6C6E" w14:textId="77777777" w:rsidR="00523F23" w:rsidRPr="001C097D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dosadašnjeg rada, uspjesi i iskustvo u provođenju programa ili projekta udruge i druge pravne i fizičke osobe;</w:t>
      </w:r>
    </w:p>
    <w:p w14:paraId="244FB039" w14:textId="77777777" w:rsidR="00523F23" w:rsidRPr="001C097D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neposredna društvena korist za lokalnu zajednicu te doprinos razvoju civilnog društva;</w:t>
      </w:r>
    </w:p>
    <w:p w14:paraId="202842A4" w14:textId="77777777" w:rsidR="00523F23" w:rsidRPr="001C097D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trajan i sustavan utjecaj na korisnike programa ili projekta;</w:t>
      </w:r>
    </w:p>
    <w:p w14:paraId="43914F71" w14:textId="77777777" w:rsidR="00523F23" w:rsidRPr="001C097D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održivost programa ili projekta; – jasno naveden postupak praćenja evaluacije programa ili projekta;</w:t>
      </w:r>
    </w:p>
    <w:p w14:paraId="38A16EEE" w14:textId="77777777" w:rsidR="00523F23" w:rsidRPr="001C097D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udio volonterskog rada;</w:t>
      </w:r>
    </w:p>
    <w:p w14:paraId="242961E0" w14:textId="77777777" w:rsidR="00523F23" w:rsidRPr="001C097D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organizacijski i ljudski kapaciteti za provedbu programa ili projekta;</w:t>
      </w:r>
    </w:p>
    <w:p w14:paraId="30C03762" w14:textId="07C66B16" w:rsidR="0036144C" w:rsidRPr="001C097D" w:rsidRDefault="00523F23" w:rsidP="0036144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realan odnos troškova i očekivanih rezultata programa ili projekta.</w:t>
      </w:r>
    </w:p>
    <w:p w14:paraId="2C7893FA" w14:textId="77777777" w:rsidR="00523F23" w:rsidRPr="001C097D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Prednost u ostvarivanju financijske potpore imaju programi ili projekti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</w:t>
      </w:r>
    </w:p>
    <w:p w14:paraId="4F483FCA" w14:textId="4D6727A3" w:rsidR="0036144C" w:rsidRPr="001C097D" w:rsidRDefault="0036144C" w:rsidP="0036144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koji se odvijaju na području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ili su od interesa za Općinu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</w:p>
    <w:p w14:paraId="28D1A501" w14:textId="6E848E67" w:rsidR="00523F23" w:rsidRPr="001C097D" w:rsidRDefault="00523F23" w:rsidP="004940F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su do sada kontinuirano financirani i uspješno provedeni,</w:t>
      </w:r>
      <w:r w:rsidR="0036144C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iznimno u 202</w:t>
      </w:r>
      <w:r w:rsidR="002C20E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</w:t>
      </w:r>
      <w:r w:rsidR="0036144C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godini zbog  epidemiološke situacije, </w:t>
      </w:r>
    </w:p>
    <w:p w14:paraId="0DB3E046" w14:textId="77777777" w:rsidR="00523F23" w:rsidRPr="001C097D" w:rsidRDefault="00523F23" w:rsidP="004940F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trajno, sustavno i intenzivno utječu na korisnika,</w:t>
      </w:r>
    </w:p>
    <w:p w14:paraId="48AF86CA" w14:textId="77777777" w:rsidR="00523F23" w:rsidRPr="001C097D" w:rsidRDefault="00523F23" w:rsidP="004940F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podnositelji programa ili projekta provode u suradnji sa srodnim udrugama i drugim pravnim i fizičkim osobama,</w:t>
      </w:r>
    </w:p>
    <w:p w14:paraId="286FD248" w14:textId="77777777" w:rsidR="006114A3" w:rsidRPr="001C097D" w:rsidRDefault="006114A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p w14:paraId="6BA9BCAB" w14:textId="77777777" w:rsidR="006114A3" w:rsidRPr="001C097D" w:rsidRDefault="006114A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p w14:paraId="039EC3CB" w14:textId="64E2CB9A" w:rsidR="00523F23" w:rsidRPr="001C097D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lastRenderedPageBreak/>
        <w:t> </w:t>
      </w:r>
      <w:r w:rsidR="004940F6" w:rsidRPr="001C09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10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 ROK I NAČIN OBJAVE REZULTATA JAVNOG POZIVA</w:t>
      </w:r>
    </w:p>
    <w:p w14:paraId="7CCA04C1" w14:textId="4BE44CA9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Rezultati Javnog poziva bit će objavljeni na internetskoj stranici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www.</w:t>
      </w:r>
      <w:r w:rsidR="006114A3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ijevo</w:t>
      </w:r>
      <w:r w:rsidR="008E62C4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.hr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 roku od petnaest dana od dana donošenja odluke o dodjeli financijskih potpora i visini financijske potpore.</w:t>
      </w:r>
    </w:p>
    <w:p w14:paraId="6D25614A" w14:textId="77777777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11. PRAVO PRIGOVORA</w:t>
      </w:r>
    </w:p>
    <w:p w14:paraId="7641B42F" w14:textId="77777777" w:rsidR="006114A3" w:rsidRPr="001C097D" w:rsidRDefault="006114A3" w:rsidP="006114A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Udrugama kojima nisu odobrena financijska sredstva, može se na njihov zahtjev u roku od osam dana od dana primitka pisane obavijesti o  rezultatima natječaja omogućiti uvid u zbirnu ocjenu njihovog programa ili projekta uz pravo Općine da zaštiti tajnost podataka o osobama koje su ocjenjivale program ili projekt. </w:t>
      </w:r>
    </w:p>
    <w:p w14:paraId="51AA53B4" w14:textId="77777777" w:rsidR="006114A3" w:rsidRPr="001C097D" w:rsidRDefault="006114A3" w:rsidP="006114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0FEBA" w14:textId="77777777" w:rsidR="006114A3" w:rsidRPr="001C097D" w:rsidRDefault="006114A3" w:rsidP="006114A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Općina će udrugama koje su nezadovoljne odlukom o dodjeli financijskih sredstava omogućiti pravo na prigovor, što će jasno biti naznačeno i u samom tekstu natječaja. </w:t>
      </w:r>
    </w:p>
    <w:p w14:paraId="5188FF42" w14:textId="77777777" w:rsidR="006114A3" w:rsidRPr="001C097D" w:rsidRDefault="006114A3" w:rsidP="0061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ab/>
        <w:t>Prigovor se može podnijeti isključivo na natječajni postupak te eventualno bodovanje nekog kriterija s 0 ili manjim brojem bodova, ukoliko udruga smatra da je u prijavi dostavila dovoljno argumenata za drugačije bodovanje.</w:t>
      </w:r>
    </w:p>
    <w:p w14:paraId="0FB57114" w14:textId="77777777" w:rsidR="006114A3" w:rsidRPr="001C097D" w:rsidRDefault="006114A3" w:rsidP="0061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 </w:t>
      </w:r>
      <w:r w:rsidRPr="001C097D">
        <w:rPr>
          <w:rFonts w:ascii="Times New Roman" w:hAnsi="Times New Roman" w:cs="Times New Roman"/>
          <w:sz w:val="24"/>
          <w:szCs w:val="24"/>
        </w:rPr>
        <w:tab/>
        <w:t xml:space="preserve">Prigovor se ne može podnijeti na odluku o neodobravanju sredstava ili visinu dodijeljenih sredstava. </w:t>
      </w:r>
    </w:p>
    <w:p w14:paraId="3EBFC789" w14:textId="77777777" w:rsidR="006114A3" w:rsidRPr="001C097D" w:rsidRDefault="006114A3" w:rsidP="0061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E63AF" w14:textId="33F95247" w:rsidR="006114A3" w:rsidRPr="001C097D" w:rsidRDefault="006114A3" w:rsidP="0061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ab/>
        <w:t>Prigovori se podnose Jedinstvenom upravnom odjelu Općine u pisanom obliku, u roku od osam dana od dana dostave pisane obavijesti o rezultatima natječaja, a odluku po prigovoru, uzimajući u obzir sve činjenice donosi Načelnica, na temelju prethodnog mišljenja posebnog povjerenstva.</w:t>
      </w:r>
    </w:p>
    <w:p w14:paraId="2652FF67" w14:textId="77777777" w:rsidR="006114A3" w:rsidRPr="001C097D" w:rsidRDefault="006114A3" w:rsidP="0061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ab/>
        <w:t>Povjerenstvo za rješavanje prigovora sastoji se od 3 člana.</w:t>
      </w:r>
    </w:p>
    <w:p w14:paraId="591CC930" w14:textId="77777777" w:rsidR="006114A3" w:rsidRPr="001C097D" w:rsidRDefault="006114A3" w:rsidP="006114A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Članovi Povjerenstva ne smiju biti u sukobu interesa o čemu moraju potpisati posebnu izjavu.</w:t>
      </w:r>
    </w:p>
    <w:p w14:paraId="405F2E2C" w14:textId="77777777" w:rsidR="006114A3" w:rsidRPr="001C097D" w:rsidRDefault="006114A3" w:rsidP="006114A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Rok za donošenje odluke po prigovoru je osam dana od dana primitka prigovora.</w:t>
      </w:r>
    </w:p>
    <w:p w14:paraId="1E7B31DE" w14:textId="77777777" w:rsidR="006114A3" w:rsidRPr="001C097D" w:rsidRDefault="006114A3" w:rsidP="006114A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Postupak dodjele financijskih sredstava udrugama je akt poslovanja i ne vodi se kao upravni postupak te se na postupak prigovora ne primjenjuju odredbe o žalbi kao pravnom lijeku u upravnom postupku, nego se postupak utvrđuje ovim Pravilnikom.</w:t>
      </w:r>
    </w:p>
    <w:p w14:paraId="7AFD40BF" w14:textId="65CD94E5" w:rsidR="006114A3" w:rsidRPr="001C097D" w:rsidRDefault="006114A3" w:rsidP="006114A3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Temeljem odluke Načelnice po prigovoru odluka o dodjeli financijskih sredstava  je konačna</w:t>
      </w:r>
      <w:r w:rsidR="001A3979">
        <w:rPr>
          <w:rFonts w:ascii="Times New Roman" w:hAnsi="Times New Roman" w:cs="Times New Roman"/>
          <w:sz w:val="24"/>
          <w:szCs w:val="24"/>
        </w:rPr>
        <w:t>.</w:t>
      </w:r>
    </w:p>
    <w:p w14:paraId="2B4B5A20" w14:textId="7ED636B2" w:rsidR="00523F23" w:rsidRPr="001C097D" w:rsidRDefault="00523F23" w:rsidP="006114A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12. POTPISIVANJE UGOVORA</w:t>
      </w:r>
    </w:p>
    <w:p w14:paraId="0BB93CB3" w14:textId="77777777" w:rsidR="001C097D" w:rsidRPr="001C097D" w:rsidRDefault="001C097D" w:rsidP="001C097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Sa svim udrugama i prihvatljivim prijaviteljima uključujući i udruge iz čl. 13. ovog Pravilnika kojima su odobrena financijska sredstva, Općina će potpisati ugovor o financiranju programa ili projekata najkasnije 30 dana od dana donošenja odluke o financiranju.</w:t>
      </w:r>
    </w:p>
    <w:p w14:paraId="5C5A60D0" w14:textId="77777777" w:rsidR="001C097D" w:rsidRPr="001C097D" w:rsidRDefault="001C097D" w:rsidP="001C097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Postupak ugovaranja, opći uvjeti koji se odnose na ugovore o dodjeli financijskih sredstava udrugama iz javnih izvora za program ili projekt te posebni dio ugovora urediti će se temeljem odredbi Uredbe i drugih pozitivnih propisa Republike Hrvatske i Općine. </w:t>
      </w:r>
    </w:p>
    <w:p w14:paraId="1240F7D6" w14:textId="77777777" w:rsidR="001C097D" w:rsidRPr="001C097D" w:rsidRDefault="001C097D" w:rsidP="001C097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U slučaju da je odobreno samo djelomično financiranje programa ili projekta, nadležni upravni odjel Općine ima obvezu prethodno pregovarati o stavkama proračuna programa ili projekta i aktivnostima u opisnom dijelu programa ili projekta koje treba izmijeniti, koji postupak je potrebno  okončati prije potpisivanja ugovora. Tako izmijenjeni obrasci prijave postaju sastavni dio ugovora.</w:t>
      </w:r>
    </w:p>
    <w:p w14:paraId="61709246" w14:textId="77777777" w:rsidR="001C097D" w:rsidRPr="001C097D" w:rsidRDefault="001C097D" w:rsidP="001C097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Temeljem sklopljenih ugovora jedinstveni upravni odjel vrši isplatu potpore na račun Korisnika u rokovima utvrđenim Ugovorom.</w:t>
      </w:r>
    </w:p>
    <w:p w14:paraId="04CD57B1" w14:textId="3EF302A5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Ako ovlaštena osoba udruge i druge pravne i fizičke osobe ne pristupi potpisivanju Ugovora, a svoj nedolazak ne opravda u roku od pet dana od primanja poziva, smatrat će se da je udruga i druga pravna i fizička osoba odustala od ostvarivanja potpore.</w:t>
      </w:r>
    </w:p>
    <w:p w14:paraId="54A9E183" w14:textId="77777777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13. OBAVIJEST O OBJAVI NATJEČAJA</w:t>
      </w:r>
    </w:p>
    <w:p w14:paraId="143D51FB" w14:textId="112E446C" w:rsidR="00523F23" w:rsidRPr="001C097D" w:rsidRDefault="00523F23" w:rsidP="0018690E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Javn</w:t>
      </w:r>
      <w:r w:rsidR="00A85930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poziv, objavljuj</w:t>
      </w:r>
      <w:r w:rsidR="00A85930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se na internetskoj stranici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www.</w:t>
      </w:r>
      <w:r w:rsidR="001C097D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ijevo</w:t>
      </w:r>
      <w:r w:rsidR="008E62C4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.hr te na oglasnoj ploči općine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0F7ED989" w14:textId="29F5A8AE" w:rsidR="0018690E" w:rsidRPr="001C097D" w:rsidRDefault="0018690E" w:rsidP="0018690E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  <w:t>Općinsk</w:t>
      </w:r>
      <w:r w:rsidR="002C20E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načelni</w:t>
      </w:r>
      <w:r w:rsidR="002C20E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</w:p>
    <w:p w14:paraId="629AEFD0" w14:textId="418EBCAF" w:rsidR="002C20EE" w:rsidRDefault="002C20EE" w:rsidP="0018690E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 Ercegovac</w:t>
      </w:r>
    </w:p>
    <w:p w14:paraId="1BE94BA2" w14:textId="3377CB2B" w:rsidR="00C70E52" w:rsidRDefault="00C70E52" w:rsidP="0018690E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v.r.</w:t>
      </w:r>
    </w:p>
    <w:p w14:paraId="23386A59" w14:textId="77777777" w:rsidR="002C20EE" w:rsidRDefault="002C20EE" w:rsidP="0018690E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38C8A4BA" w14:textId="77777777" w:rsidR="002C20EE" w:rsidRDefault="002C20EE" w:rsidP="0018690E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31028355" w14:textId="6E1F7F7A" w:rsidR="00A47F74" w:rsidRPr="001C097D" w:rsidRDefault="00A47F74" w:rsidP="0018690E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KLASA: 230-01/</w:t>
      </w:r>
      <w:r w:rsidR="009D62E7" w:rsidRPr="001C097D">
        <w:rPr>
          <w:rFonts w:ascii="Times New Roman" w:hAnsi="Times New Roman" w:cs="Times New Roman"/>
          <w:sz w:val="24"/>
          <w:szCs w:val="24"/>
        </w:rPr>
        <w:t>2</w:t>
      </w:r>
      <w:r w:rsidR="002C20EE">
        <w:rPr>
          <w:rFonts w:ascii="Times New Roman" w:hAnsi="Times New Roman" w:cs="Times New Roman"/>
          <w:sz w:val="24"/>
          <w:szCs w:val="24"/>
        </w:rPr>
        <w:t>2</w:t>
      </w:r>
      <w:r w:rsidR="008F3685" w:rsidRPr="001C097D">
        <w:rPr>
          <w:rFonts w:ascii="Times New Roman" w:hAnsi="Times New Roman" w:cs="Times New Roman"/>
          <w:sz w:val="24"/>
          <w:szCs w:val="24"/>
        </w:rPr>
        <w:t>-01</w:t>
      </w:r>
      <w:r w:rsidRPr="001C097D">
        <w:rPr>
          <w:rFonts w:ascii="Times New Roman" w:hAnsi="Times New Roman" w:cs="Times New Roman"/>
          <w:sz w:val="24"/>
          <w:szCs w:val="24"/>
        </w:rPr>
        <w:t>/</w:t>
      </w:r>
      <w:r w:rsidR="00082E78" w:rsidRPr="001C097D">
        <w:rPr>
          <w:rFonts w:ascii="Times New Roman" w:hAnsi="Times New Roman" w:cs="Times New Roman"/>
          <w:sz w:val="24"/>
          <w:szCs w:val="24"/>
        </w:rPr>
        <w:t>0</w:t>
      </w:r>
      <w:r w:rsidR="00B31FB1">
        <w:rPr>
          <w:rFonts w:ascii="Times New Roman" w:hAnsi="Times New Roman" w:cs="Times New Roman"/>
          <w:sz w:val="24"/>
          <w:szCs w:val="24"/>
        </w:rPr>
        <w:t>1</w:t>
      </w:r>
    </w:p>
    <w:p w14:paraId="487519F0" w14:textId="2A390E44" w:rsidR="00A47F74" w:rsidRPr="001C097D" w:rsidRDefault="00A47F74" w:rsidP="004940F6">
      <w:pPr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URBROJ: </w:t>
      </w:r>
      <w:r w:rsidR="00B31FB1">
        <w:rPr>
          <w:rFonts w:ascii="Times New Roman" w:hAnsi="Times New Roman" w:cs="Times New Roman"/>
          <w:sz w:val="24"/>
          <w:szCs w:val="24"/>
        </w:rPr>
        <w:t>2182</w:t>
      </w:r>
      <w:r w:rsidR="002C20EE">
        <w:rPr>
          <w:rFonts w:ascii="Times New Roman" w:hAnsi="Times New Roman" w:cs="Times New Roman"/>
          <w:sz w:val="24"/>
          <w:szCs w:val="24"/>
        </w:rPr>
        <w:t>-</w:t>
      </w:r>
      <w:r w:rsidR="00B31FB1">
        <w:rPr>
          <w:rFonts w:ascii="Times New Roman" w:hAnsi="Times New Roman" w:cs="Times New Roman"/>
          <w:sz w:val="24"/>
          <w:szCs w:val="24"/>
        </w:rPr>
        <w:t>15-0</w:t>
      </w:r>
      <w:r w:rsidR="002C20EE">
        <w:rPr>
          <w:rFonts w:ascii="Times New Roman" w:hAnsi="Times New Roman" w:cs="Times New Roman"/>
          <w:sz w:val="24"/>
          <w:szCs w:val="24"/>
        </w:rPr>
        <w:t>2</w:t>
      </w:r>
      <w:r w:rsidR="00B31FB1">
        <w:rPr>
          <w:rFonts w:ascii="Times New Roman" w:hAnsi="Times New Roman" w:cs="Times New Roman"/>
          <w:sz w:val="24"/>
          <w:szCs w:val="24"/>
        </w:rPr>
        <w:t>-2</w:t>
      </w:r>
      <w:r w:rsidR="002C20EE">
        <w:rPr>
          <w:rFonts w:ascii="Times New Roman" w:hAnsi="Times New Roman" w:cs="Times New Roman"/>
          <w:sz w:val="24"/>
          <w:szCs w:val="24"/>
        </w:rPr>
        <w:t>2</w:t>
      </w:r>
      <w:r w:rsidR="00B31FB1">
        <w:rPr>
          <w:rFonts w:ascii="Times New Roman" w:hAnsi="Times New Roman" w:cs="Times New Roman"/>
          <w:sz w:val="24"/>
          <w:szCs w:val="24"/>
        </w:rPr>
        <w:t>-</w:t>
      </w:r>
      <w:r w:rsidR="007E1A5E">
        <w:rPr>
          <w:rFonts w:ascii="Times New Roman" w:hAnsi="Times New Roman" w:cs="Times New Roman"/>
          <w:sz w:val="24"/>
          <w:szCs w:val="24"/>
        </w:rPr>
        <w:t>76</w:t>
      </w:r>
    </w:p>
    <w:p w14:paraId="4F70DFA8" w14:textId="654DC1B9" w:rsidR="00F97275" w:rsidRPr="004940F6" w:rsidRDefault="008F26D5" w:rsidP="00646465">
      <w:pPr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Kijevo</w:t>
      </w:r>
      <w:r w:rsidR="00A47F74" w:rsidRPr="001C097D">
        <w:rPr>
          <w:rFonts w:ascii="Times New Roman" w:hAnsi="Times New Roman" w:cs="Times New Roman"/>
          <w:sz w:val="24"/>
          <w:szCs w:val="24"/>
        </w:rPr>
        <w:t>,</w:t>
      </w:r>
      <w:r w:rsidR="00BB1DDE" w:rsidRPr="001C097D">
        <w:rPr>
          <w:rFonts w:ascii="Times New Roman" w:hAnsi="Times New Roman" w:cs="Times New Roman"/>
          <w:sz w:val="24"/>
          <w:szCs w:val="24"/>
        </w:rPr>
        <w:t xml:space="preserve"> </w:t>
      </w:r>
      <w:r w:rsidR="00A101B3">
        <w:rPr>
          <w:rFonts w:ascii="Times New Roman" w:hAnsi="Times New Roman" w:cs="Times New Roman"/>
          <w:sz w:val="24"/>
          <w:szCs w:val="24"/>
        </w:rPr>
        <w:t>2</w:t>
      </w:r>
      <w:r w:rsidR="002C20EE">
        <w:rPr>
          <w:rFonts w:ascii="Times New Roman" w:hAnsi="Times New Roman" w:cs="Times New Roman"/>
          <w:sz w:val="24"/>
          <w:szCs w:val="24"/>
        </w:rPr>
        <w:t>0</w:t>
      </w:r>
      <w:r w:rsidR="00A101B3">
        <w:rPr>
          <w:rFonts w:ascii="Times New Roman" w:hAnsi="Times New Roman" w:cs="Times New Roman"/>
          <w:sz w:val="24"/>
          <w:szCs w:val="24"/>
        </w:rPr>
        <w:t>.04.202</w:t>
      </w:r>
      <w:r w:rsidR="002C20EE">
        <w:rPr>
          <w:rFonts w:ascii="Times New Roman" w:hAnsi="Times New Roman" w:cs="Times New Roman"/>
          <w:sz w:val="24"/>
          <w:szCs w:val="24"/>
        </w:rPr>
        <w:t>2</w:t>
      </w:r>
      <w:r w:rsidR="00A101B3">
        <w:rPr>
          <w:rFonts w:ascii="Times New Roman" w:hAnsi="Times New Roman" w:cs="Times New Roman"/>
          <w:sz w:val="24"/>
          <w:szCs w:val="24"/>
        </w:rPr>
        <w:t>.</w:t>
      </w:r>
      <w:r w:rsidR="00A47F74" w:rsidRPr="001C097D">
        <w:rPr>
          <w:rFonts w:ascii="Times New Roman" w:hAnsi="Times New Roman" w:cs="Times New Roman"/>
          <w:sz w:val="24"/>
          <w:szCs w:val="24"/>
        </w:rPr>
        <w:tab/>
      </w:r>
      <w:r w:rsidR="00F97275" w:rsidRPr="001C097D">
        <w:rPr>
          <w:rFonts w:ascii="Times New Roman" w:hAnsi="Times New Roman" w:cs="Times New Roman"/>
          <w:sz w:val="24"/>
          <w:szCs w:val="24"/>
        </w:rPr>
        <w:tab/>
      </w:r>
      <w:r w:rsidR="00F97275" w:rsidRPr="001C097D">
        <w:rPr>
          <w:rFonts w:ascii="Times New Roman" w:hAnsi="Times New Roman" w:cs="Times New Roman"/>
          <w:sz w:val="24"/>
          <w:szCs w:val="24"/>
        </w:rPr>
        <w:tab/>
      </w:r>
      <w:r w:rsidR="00F97275">
        <w:rPr>
          <w:rFonts w:ascii="Times New Roman" w:hAnsi="Times New Roman" w:cs="Times New Roman"/>
          <w:sz w:val="24"/>
          <w:szCs w:val="24"/>
        </w:rPr>
        <w:tab/>
      </w:r>
      <w:r w:rsidR="00F97275">
        <w:rPr>
          <w:rFonts w:ascii="Times New Roman" w:hAnsi="Times New Roman" w:cs="Times New Roman"/>
          <w:sz w:val="24"/>
          <w:szCs w:val="24"/>
        </w:rPr>
        <w:tab/>
      </w:r>
      <w:r w:rsidR="00F97275">
        <w:rPr>
          <w:rFonts w:ascii="Times New Roman" w:hAnsi="Times New Roman" w:cs="Times New Roman"/>
          <w:sz w:val="24"/>
          <w:szCs w:val="24"/>
        </w:rPr>
        <w:tab/>
      </w:r>
    </w:p>
    <w:sectPr w:rsidR="00F97275" w:rsidRPr="004940F6" w:rsidSect="0036144C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C00C" w14:textId="77777777" w:rsidR="00FB727F" w:rsidRDefault="00FB727F" w:rsidP="00D56DFB">
      <w:r>
        <w:separator/>
      </w:r>
    </w:p>
  </w:endnote>
  <w:endnote w:type="continuationSeparator" w:id="0">
    <w:p w14:paraId="240D3BAA" w14:textId="77777777" w:rsidR="00FB727F" w:rsidRDefault="00FB727F" w:rsidP="00D5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FB57" w14:textId="77777777" w:rsidR="00FB727F" w:rsidRDefault="00FB727F" w:rsidP="00D56DFB">
      <w:r>
        <w:separator/>
      </w:r>
    </w:p>
  </w:footnote>
  <w:footnote w:type="continuationSeparator" w:id="0">
    <w:p w14:paraId="5607DEDE" w14:textId="77777777" w:rsidR="00FB727F" w:rsidRDefault="00FB727F" w:rsidP="00D5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37C"/>
    <w:multiLevelType w:val="multilevel"/>
    <w:tmpl w:val="0BE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22F3A"/>
    <w:multiLevelType w:val="multilevel"/>
    <w:tmpl w:val="217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0465C"/>
    <w:multiLevelType w:val="hybridMultilevel"/>
    <w:tmpl w:val="D584B214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2F18"/>
    <w:multiLevelType w:val="multilevel"/>
    <w:tmpl w:val="F374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30345"/>
    <w:multiLevelType w:val="multilevel"/>
    <w:tmpl w:val="300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07071"/>
    <w:multiLevelType w:val="multilevel"/>
    <w:tmpl w:val="FAE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D0282"/>
    <w:multiLevelType w:val="hybridMultilevel"/>
    <w:tmpl w:val="E41EE92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4073B"/>
    <w:multiLevelType w:val="multilevel"/>
    <w:tmpl w:val="3A4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BE0D66"/>
    <w:multiLevelType w:val="multilevel"/>
    <w:tmpl w:val="8614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A3C2D"/>
    <w:multiLevelType w:val="multilevel"/>
    <w:tmpl w:val="7ED6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2E2318"/>
    <w:multiLevelType w:val="hybridMultilevel"/>
    <w:tmpl w:val="ED22B282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268FD"/>
    <w:multiLevelType w:val="multilevel"/>
    <w:tmpl w:val="FC98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558683">
    <w:abstractNumId w:val="8"/>
  </w:num>
  <w:num w:numId="2" w16cid:durableId="855195515">
    <w:abstractNumId w:val="9"/>
  </w:num>
  <w:num w:numId="3" w16cid:durableId="145170938">
    <w:abstractNumId w:val="5"/>
  </w:num>
  <w:num w:numId="4" w16cid:durableId="1610812793">
    <w:abstractNumId w:val="11"/>
  </w:num>
  <w:num w:numId="5" w16cid:durableId="1376002512">
    <w:abstractNumId w:val="7"/>
  </w:num>
  <w:num w:numId="6" w16cid:durableId="1025331928">
    <w:abstractNumId w:val="0"/>
  </w:num>
  <w:num w:numId="7" w16cid:durableId="1045914434">
    <w:abstractNumId w:val="1"/>
  </w:num>
  <w:num w:numId="8" w16cid:durableId="1232037673">
    <w:abstractNumId w:val="4"/>
  </w:num>
  <w:num w:numId="9" w16cid:durableId="1334258107">
    <w:abstractNumId w:val="3"/>
  </w:num>
  <w:num w:numId="10" w16cid:durableId="1062488829">
    <w:abstractNumId w:val="10"/>
  </w:num>
  <w:num w:numId="11" w16cid:durableId="967778769">
    <w:abstractNumId w:val="6"/>
  </w:num>
  <w:num w:numId="12" w16cid:durableId="1342246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23"/>
    <w:rsid w:val="00082E78"/>
    <w:rsid w:val="00096E03"/>
    <w:rsid w:val="000C3803"/>
    <w:rsid w:val="000E284D"/>
    <w:rsid w:val="001864F8"/>
    <w:rsid w:val="0018690E"/>
    <w:rsid w:val="001A3979"/>
    <w:rsid w:val="001C097D"/>
    <w:rsid w:val="00212E58"/>
    <w:rsid w:val="002311FD"/>
    <w:rsid w:val="002639B5"/>
    <w:rsid w:val="00264FAF"/>
    <w:rsid w:val="002C20EE"/>
    <w:rsid w:val="002D6D2A"/>
    <w:rsid w:val="002E4A77"/>
    <w:rsid w:val="00352401"/>
    <w:rsid w:val="0036144C"/>
    <w:rsid w:val="0037067A"/>
    <w:rsid w:val="00380D76"/>
    <w:rsid w:val="00384147"/>
    <w:rsid w:val="00387ACF"/>
    <w:rsid w:val="00391190"/>
    <w:rsid w:val="00392E95"/>
    <w:rsid w:val="003C572D"/>
    <w:rsid w:val="004940F6"/>
    <w:rsid w:val="00523F23"/>
    <w:rsid w:val="006114A3"/>
    <w:rsid w:val="0061336A"/>
    <w:rsid w:val="00632B1B"/>
    <w:rsid w:val="00646465"/>
    <w:rsid w:val="006B33AB"/>
    <w:rsid w:val="006C3F4A"/>
    <w:rsid w:val="007206D1"/>
    <w:rsid w:val="00741E3E"/>
    <w:rsid w:val="007A2676"/>
    <w:rsid w:val="007E1A5E"/>
    <w:rsid w:val="00803D5E"/>
    <w:rsid w:val="008E62C4"/>
    <w:rsid w:val="008F26D5"/>
    <w:rsid w:val="008F3685"/>
    <w:rsid w:val="008F37A5"/>
    <w:rsid w:val="008F67F1"/>
    <w:rsid w:val="009D62E7"/>
    <w:rsid w:val="00A101B3"/>
    <w:rsid w:val="00A47F74"/>
    <w:rsid w:val="00A85930"/>
    <w:rsid w:val="00AB64C7"/>
    <w:rsid w:val="00B31FB1"/>
    <w:rsid w:val="00B82367"/>
    <w:rsid w:val="00BB1DDE"/>
    <w:rsid w:val="00BC0612"/>
    <w:rsid w:val="00C23228"/>
    <w:rsid w:val="00C36188"/>
    <w:rsid w:val="00C47397"/>
    <w:rsid w:val="00C51506"/>
    <w:rsid w:val="00C61505"/>
    <w:rsid w:val="00C70E52"/>
    <w:rsid w:val="00D532C1"/>
    <w:rsid w:val="00D56DFB"/>
    <w:rsid w:val="00DB4A73"/>
    <w:rsid w:val="00DD5C1B"/>
    <w:rsid w:val="00EC782C"/>
    <w:rsid w:val="00F901BC"/>
    <w:rsid w:val="00F97275"/>
    <w:rsid w:val="00FB727F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BB2E"/>
  <w15:docId w15:val="{C952D20A-07FD-4125-83D7-FB6B045F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676"/>
  </w:style>
  <w:style w:type="paragraph" w:styleId="Naslov1">
    <w:name w:val="heading 1"/>
    <w:basedOn w:val="Normal"/>
    <w:link w:val="Naslov1Char"/>
    <w:uiPriority w:val="9"/>
    <w:qFormat/>
    <w:rsid w:val="00523F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523F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23F2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23F2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523F23"/>
    <w:rPr>
      <w:color w:val="0000FF"/>
      <w:u w:val="single"/>
    </w:rPr>
  </w:style>
  <w:style w:type="character" w:customStyle="1" w:styleId="in-widget">
    <w:name w:val="in-widget"/>
    <w:basedOn w:val="Zadanifontodlomka"/>
    <w:rsid w:val="00523F23"/>
  </w:style>
  <w:style w:type="paragraph" w:styleId="HTML-adresa">
    <w:name w:val="HTML Address"/>
    <w:basedOn w:val="Normal"/>
    <w:link w:val="HTML-adresaChar"/>
    <w:uiPriority w:val="99"/>
    <w:semiHidden/>
    <w:unhideWhenUsed/>
    <w:rsid w:val="00523F2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23F2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23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23F23"/>
    <w:rPr>
      <w:b/>
      <w:bCs/>
    </w:rPr>
  </w:style>
  <w:style w:type="character" w:styleId="Istaknuto">
    <w:name w:val="Emphasis"/>
    <w:basedOn w:val="Zadanifontodlomka"/>
    <w:uiPriority w:val="20"/>
    <w:qFormat/>
    <w:rsid w:val="00523F23"/>
    <w:rPr>
      <w:i/>
      <w:iCs/>
    </w:rPr>
  </w:style>
  <w:style w:type="character" w:customStyle="1" w:styleId="apple-converted-space">
    <w:name w:val="apple-converted-space"/>
    <w:basedOn w:val="Zadanifontodlomka"/>
    <w:rsid w:val="00523F23"/>
  </w:style>
  <w:style w:type="paragraph" w:styleId="Zaglavlje">
    <w:name w:val="header"/>
    <w:basedOn w:val="Normal"/>
    <w:link w:val="ZaglavljeChar"/>
    <w:uiPriority w:val="99"/>
    <w:unhideWhenUsed/>
    <w:rsid w:val="00D56D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DFB"/>
  </w:style>
  <w:style w:type="paragraph" w:styleId="Podnoje">
    <w:name w:val="footer"/>
    <w:basedOn w:val="Normal"/>
    <w:link w:val="PodnojeChar"/>
    <w:uiPriority w:val="99"/>
    <w:unhideWhenUsed/>
    <w:rsid w:val="00D56D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6DFB"/>
  </w:style>
  <w:style w:type="paragraph" w:styleId="Tekstbalonia">
    <w:name w:val="Balloon Text"/>
    <w:basedOn w:val="Normal"/>
    <w:link w:val="TekstbaloniaChar"/>
    <w:uiPriority w:val="99"/>
    <w:semiHidden/>
    <w:unhideWhenUsed/>
    <w:rsid w:val="003911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190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611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8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53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21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ijevo@si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delisce.hr/index.php/obavijesti/395-javni-poziv-korisnicima-proracuna-opcine-nedelisce-za-dostavu-prijava-za-financijske-potpore-projektima-i-programima-za-2016-godi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cina-kijevo@s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Komunalno Drustvo Kijevo</cp:lastModifiedBy>
  <cp:revision>6</cp:revision>
  <cp:lastPrinted>2021-02-16T08:10:00Z</cp:lastPrinted>
  <dcterms:created xsi:type="dcterms:W3CDTF">2022-04-14T10:36:00Z</dcterms:created>
  <dcterms:modified xsi:type="dcterms:W3CDTF">2022-04-19T10:59:00Z</dcterms:modified>
</cp:coreProperties>
</file>