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6063"/>
        <w:gridCol w:w="1010"/>
        <w:gridCol w:w="1639"/>
      </w:tblGrid>
      <w:tr w:rsidR="00CF3298" w14:paraId="31FD2C45" w14:textId="77777777" w:rsidTr="00A53101">
        <w:trPr>
          <w:trHeight w:val="247"/>
        </w:trPr>
        <w:tc>
          <w:tcPr>
            <w:tcW w:w="9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DD3AEE" w14:textId="41E0FF36" w:rsidR="00CF3298" w:rsidRDefault="00CF3298" w:rsidP="00A53101">
            <w:r>
              <w:rPr>
                <w:sz w:val="16"/>
                <w:szCs w:val="16"/>
              </w:rPr>
              <w:tab/>
              <w:t xml:space="preserve">          </w:t>
            </w:r>
            <w:r w:rsidRPr="00873CE9">
              <w:rPr>
                <w:noProof/>
                <w:sz w:val="16"/>
                <w:szCs w:val="16"/>
              </w:rPr>
              <w:drawing>
                <wp:inline distT="0" distB="0" distL="0" distR="0" wp14:anchorId="37BD867D" wp14:editId="0F8D7A4B">
                  <wp:extent cx="556260" cy="701040"/>
                  <wp:effectExtent l="0" t="0" r="0" b="3810"/>
                  <wp:docPr id="1" name="Sli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ab/>
              <w:t xml:space="preserve">                                  </w:t>
            </w:r>
            <w:r>
              <w:rPr>
                <w:sz w:val="16"/>
                <w:szCs w:val="16"/>
              </w:rPr>
              <w:tab/>
            </w:r>
            <w:r>
              <w:rPr>
                <w:rFonts w:ascii="Calibri" w:hAnsi="Calibri" w:cs="Calibri"/>
                <w:b/>
              </w:rPr>
              <w:t xml:space="preserve">                  </w:t>
            </w:r>
            <w:r w:rsidRPr="00CF1930">
              <w:rPr>
                <w:rFonts w:ascii="Calibri" w:hAnsi="Calibri" w:cs="Calibri"/>
                <w:b/>
              </w:rPr>
              <w:t xml:space="preserve">  </w:t>
            </w:r>
            <w:r>
              <w:rPr>
                <w:rFonts w:ascii="Calibri" w:hAnsi="Calibri" w:cs="Calibri"/>
                <w:b/>
              </w:rPr>
              <w:t xml:space="preserve">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t xml:space="preserve"> </w:t>
            </w:r>
          </w:p>
          <w:p w14:paraId="4E2AAE47" w14:textId="77777777" w:rsidR="00CF3298" w:rsidRDefault="00CF3298" w:rsidP="00A5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</w:t>
            </w:r>
          </w:p>
          <w:p w14:paraId="566CB056" w14:textId="77777777" w:rsidR="00CF3298" w:rsidRPr="00873CE9" w:rsidRDefault="00CF3298" w:rsidP="00A53101">
            <w:pPr>
              <w:ind w:left="708" w:hanging="708"/>
              <w:rPr>
                <w:b/>
                <w:sz w:val="22"/>
                <w:szCs w:val="22"/>
              </w:rPr>
            </w:pPr>
            <w:r w:rsidRPr="00873CE9">
              <w:rPr>
                <w:b/>
                <w:sz w:val="22"/>
                <w:szCs w:val="22"/>
              </w:rPr>
              <w:t xml:space="preserve">    REPUBLIKA HRVATSKA</w:t>
            </w:r>
            <w:r w:rsidRPr="00873CE9">
              <w:rPr>
                <w:b/>
                <w:sz w:val="22"/>
                <w:szCs w:val="22"/>
              </w:rPr>
              <w:tab/>
            </w:r>
            <w:r w:rsidRPr="00873CE9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           </w:t>
            </w:r>
          </w:p>
          <w:p w14:paraId="22B5A537" w14:textId="0D4E0472" w:rsidR="00CF3298" w:rsidRPr="00873CE9" w:rsidRDefault="00CF3298" w:rsidP="00A53101">
            <w:pPr>
              <w:rPr>
                <w:b/>
                <w:sz w:val="22"/>
                <w:szCs w:val="22"/>
              </w:rPr>
            </w:pPr>
            <w:r w:rsidRPr="00873CE9">
              <w:rPr>
                <w:b/>
                <w:sz w:val="22"/>
                <w:szCs w:val="22"/>
              </w:rPr>
              <w:t xml:space="preserve">   </w:t>
            </w:r>
            <w:r w:rsidR="00B35F14">
              <w:rPr>
                <w:b/>
                <w:sz w:val="22"/>
                <w:szCs w:val="22"/>
              </w:rPr>
              <w:t>ŠIBENSKO-KNINSKA ŽUPANIJA</w:t>
            </w:r>
          </w:p>
          <w:p w14:paraId="2D8FFDE2" w14:textId="1011DF83" w:rsidR="00CF3298" w:rsidRPr="00873CE9" w:rsidRDefault="00CF3298" w:rsidP="00A53101">
            <w:pPr>
              <w:rPr>
                <w:b/>
                <w:sz w:val="22"/>
                <w:szCs w:val="22"/>
              </w:rPr>
            </w:pPr>
            <w:r w:rsidRPr="00873CE9">
              <w:rPr>
                <w:b/>
                <w:sz w:val="22"/>
                <w:szCs w:val="22"/>
              </w:rPr>
              <w:t xml:space="preserve">      </w:t>
            </w:r>
            <w:r w:rsidR="00FF5592">
              <w:rPr>
                <w:b/>
                <w:sz w:val="22"/>
                <w:szCs w:val="22"/>
              </w:rPr>
              <w:t xml:space="preserve">      </w:t>
            </w:r>
            <w:r w:rsidRPr="00873CE9">
              <w:rPr>
                <w:b/>
                <w:sz w:val="22"/>
                <w:szCs w:val="22"/>
              </w:rPr>
              <w:t xml:space="preserve">OPĆINA </w:t>
            </w:r>
            <w:r w:rsidR="00B35F14">
              <w:rPr>
                <w:b/>
                <w:sz w:val="22"/>
                <w:szCs w:val="22"/>
              </w:rPr>
              <w:t>KIJEVO</w:t>
            </w:r>
          </w:p>
          <w:p w14:paraId="080B84D9" w14:textId="083890AD" w:rsidR="00CF3298" w:rsidRPr="00873CE9" w:rsidRDefault="00CF3298" w:rsidP="00A53101">
            <w:pPr>
              <w:rPr>
                <w:b/>
                <w:sz w:val="22"/>
                <w:szCs w:val="22"/>
              </w:rPr>
            </w:pPr>
            <w:r w:rsidRPr="00873CE9">
              <w:rPr>
                <w:b/>
                <w:sz w:val="22"/>
                <w:szCs w:val="22"/>
              </w:rPr>
              <w:t xml:space="preserve">        </w:t>
            </w:r>
            <w:r w:rsidR="00FF5592">
              <w:rPr>
                <w:b/>
                <w:sz w:val="22"/>
                <w:szCs w:val="22"/>
              </w:rPr>
              <w:t xml:space="preserve">  </w:t>
            </w:r>
            <w:r w:rsidRPr="00873CE9">
              <w:rPr>
                <w:b/>
                <w:sz w:val="22"/>
                <w:szCs w:val="22"/>
              </w:rPr>
              <w:t>OPĆINSKO VIJEĆE</w:t>
            </w:r>
            <w:r w:rsidRPr="00873CE9">
              <w:rPr>
                <w:b/>
                <w:sz w:val="22"/>
                <w:szCs w:val="22"/>
              </w:rPr>
              <w:tab/>
            </w:r>
          </w:p>
          <w:p w14:paraId="3CF41FB8" w14:textId="77777777" w:rsidR="00CF3298" w:rsidRDefault="00CF3298" w:rsidP="00A53101">
            <w:pPr>
              <w:rPr>
                <w:b/>
              </w:rPr>
            </w:pPr>
            <w:r>
              <w:rPr>
                <w:b/>
              </w:rPr>
              <w:tab/>
              <w:t xml:space="preserve">    </w:t>
            </w:r>
          </w:p>
          <w:p w14:paraId="7C71BA18" w14:textId="77777777" w:rsidR="00CF3298" w:rsidRDefault="00CF3298" w:rsidP="00A531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3298" w:rsidRPr="00CF6055" w14:paraId="33CF7FC0" w14:textId="77777777" w:rsidTr="00A53101">
        <w:trPr>
          <w:trHeight w:val="247"/>
        </w:trPr>
        <w:tc>
          <w:tcPr>
            <w:tcW w:w="9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982F27" w14:textId="06F41772" w:rsidR="00CF3298" w:rsidRDefault="00CF3298" w:rsidP="00A53101">
            <w:pPr>
              <w:jc w:val="both"/>
            </w:pPr>
            <w:r>
              <w:t xml:space="preserve">           </w:t>
            </w:r>
            <w:r w:rsidRPr="00CF6055">
              <w:t>Na temelju članka 1</w:t>
            </w:r>
            <w:r w:rsidR="005B181E">
              <w:t>8</w:t>
            </w:r>
            <w:r w:rsidRPr="00CF6055">
              <w:t xml:space="preserve">. Zakona o proračunu ( "Narodne novine“, broj </w:t>
            </w:r>
            <w:r>
              <w:t>144/21</w:t>
            </w:r>
            <w:r w:rsidRPr="00CF6055">
              <w:t xml:space="preserve"> ) i članka</w:t>
            </w:r>
            <w:r w:rsidR="00C75CB9">
              <w:t xml:space="preserve"> 30.</w:t>
            </w:r>
            <w:r w:rsidRPr="00CF6055">
              <w:t xml:space="preserve"> Statuta Općine </w:t>
            </w:r>
            <w:r w:rsidR="00B35F14">
              <w:t>Kijevo</w:t>
            </w:r>
            <w:r w:rsidRPr="00CF6055">
              <w:t xml:space="preserve"> ( </w:t>
            </w:r>
            <w:r w:rsidR="00B35F14">
              <w:t>Službeno glasilo općine Kijevo br.</w:t>
            </w:r>
            <w:r w:rsidR="00C75CB9">
              <w:t xml:space="preserve"> 15/18, 18/18, 26/20 i 32/21</w:t>
            </w:r>
            <w:r w:rsidRPr="00CF6055">
              <w:t>) Općinsko vijeće Općine  K</w:t>
            </w:r>
            <w:r w:rsidR="00B35F14">
              <w:t>ijevo na svojoj</w:t>
            </w:r>
            <w:r w:rsidR="00C75CB9">
              <w:t xml:space="preserve"> 19</w:t>
            </w:r>
            <w:r>
              <w:t>.</w:t>
            </w:r>
            <w:r w:rsidRPr="00CF6055">
              <w:t xml:space="preserve"> sjednici, odr</w:t>
            </w:r>
            <w:r>
              <w:t xml:space="preserve">žanoj  </w:t>
            </w:r>
            <w:r w:rsidR="00C75CB9">
              <w:t>d</w:t>
            </w:r>
            <w:r w:rsidR="00B35F14">
              <w:t>ana</w:t>
            </w:r>
            <w:r w:rsidR="00C75CB9">
              <w:t xml:space="preserve"> 19. prosinca </w:t>
            </w:r>
            <w:r>
              <w:t xml:space="preserve"> </w:t>
            </w:r>
            <w:r w:rsidRPr="00CF6055">
              <w:t>20</w:t>
            </w:r>
            <w:r>
              <w:t>2</w:t>
            </w:r>
            <w:r w:rsidR="005B181E">
              <w:t>3</w:t>
            </w:r>
            <w:r>
              <w:t>. godine,</w:t>
            </w:r>
            <w:r w:rsidRPr="00CF6055">
              <w:t xml:space="preserve"> donijelo je</w:t>
            </w:r>
          </w:p>
          <w:p w14:paraId="75925373" w14:textId="77777777" w:rsidR="00CF3298" w:rsidRPr="00CF6055" w:rsidRDefault="00CF3298" w:rsidP="00A53101">
            <w:pPr>
              <w:jc w:val="both"/>
            </w:pPr>
          </w:p>
          <w:p w14:paraId="6155CE12" w14:textId="77777777" w:rsidR="00CF3298" w:rsidRPr="00CF6055" w:rsidRDefault="00CF3298" w:rsidP="00A53101">
            <w:pPr>
              <w:jc w:val="both"/>
            </w:pPr>
          </w:p>
        </w:tc>
      </w:tr>
      <w:tr w:rsidR="00CF3298" w:rsidRPr="00CF6055" w14:paraId="7C1DB820" w14:textId="77777777" w:rsidTr="00A53101">
        <w:trPr>
          <w:trHeight w:val="30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A64C237" w14:textId="77777777" w:rsidR="00CF3298" w:rsidRPr="00CF6055" w:rsidRDefault="00CF3298" w:rsidP="00CF3298">
            <w:pPr>
              <w:jc w:val="center"/>
              <w:rPr>
                <w:b/>
                <w:bCs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14:paraId="467B8D2D" w14:textId="703E4493" w:rsidR="00CF3298" w:rsidRPr="00CF6055" w:rsidRDefault="00CF3298" w:rsidP="00CF32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="009B2D92">
              <w:rPr>
                <w:b/>
                <w:bCs/>
              </w:rPr>
              <w:t xml:space="preserve">       </w:t>
            </w:r>
            <w:r w:rsidRPr="00CF6055">
              <w:rPr>
                <w:b/>
                <w:bCs/>
              </w:rPr>
              <w:t>ODLUKU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CE3BEFC" w14:textId="77777777" w:rsidR="00CF3298" w:rsidRPr="00CF6055" w:rsidRDefault="00CF3298" w:rsidP="00CF3298">
            <w:pPr>
              <w:jc w:val="center"/>
              <w:rPr>
                <w:b/>
                <w:bCs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8226F8A" w14:textId="77777777" w:rsidR="00CF3298" w:rsidRPr="00CF6055" w:rsidRDefault="00CF3298" w:rsidP="00CF3298">
            <w:pPr>
              <w:jc w:val="center"/>
              <w:rPr>
                <w:b/>
                <w:bCs/>
              </w:rPr>
            </w:pPr>
          </w:p>
        </w:tc>
      </w:tr>
    </w:tbl>
    <w:p w14:paraId="3FCA64CE" w14:textId="26771D57" w:rsidR="00CF3298" w:rsidRDefault="00CF3298" w:rsidP="00CF3298">
      <w:pPr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CF6055">
        <w:rPr>
          <w:b/>
          <w:bCs/>
        </w:rPr>
        <w:t>O IZVRŠAVANJU PRORAČUNA OPĆINE</w:t>
      </w:r>
    </w:p>
    <w:p w14:paraId="67EA47B4" w14:textId="22036EE1" w:rsidR="00C2346F" w:rsidRDefault="00CF3298" w:rsidP="00CF3298">
      <w:pPr>
        <w:ind w:left="2124" w:firstLine="708"/>
        <w:rPr>
          <w:b/>
          <w:bCs/>
        </w:rPr>
      </w:pPr>
      <w:r>
        <w:rPr>
          <w:b/>
          <w:bCs/>
        </w:rPr>
        <w:t xml:space="preserve">         </w:t>
      </w:r>
      <w:r w:rsidR="00B35F14">
        <w:rPr>
          <w:b/>
          <w:bCs/>
        </w:rPr>
        <w:t xml:space="preserve">KIJEVO </w:t>
      </w:r>
      <w:r>
        <w:rPr>
          <w:b/>
          <w:bCs/>
        </w:rPr>
        <w:t>ZA 202</w:t>
      </w:r>
      <w:r w:rsidR="005B181E">
        <w:rPr>
          <w:b/>
          <w:bCs/>
        </w:rPr>
        <w:t>4</w:t>
      </w:r>
      <w:r>
        <w:rPr>
          <w:b/>
          <w:bCs/>
        </w:rPr>
        <w:t>.</w:t>
      </w:r>
      <w:r w:rsidR="00C75CB9">
        <w:rPr>
          <w:b/>
          <w:bCs/>
        </w:rPr>
        <w:t xml:space="preserve"> GODINU</w:t>
      </w:r>
    </w:p>
    <w:p w14:paraId="293E157C" w14:textId="4DCB06F8" w:rsidR="00CF3298" w:rsidRDefault="00CF3298" w:rsidP="00CF3298">
      <w:pPr>
        <w:ind w:left="2124" w:firstLine="708"/>
        <w:rPr>
          <w:b/>
          <w:bCs/>
        </w:rPr>
      </w:pPr>
    </w:p>
    <w:p w14:paraId="00D73888" w14:textId="3A24DD1D" w:rsidR="00CF3298" w:rsidRDefault="00CF3298" w:rsidP="00CF3298">
      <w:pPr>
        <w:ind w:left="2124" w:firstLine="708"/>
        <w:rPr>
          <w:b/>
          <w:bCs/>
        </w:rPr>
      </w:pPr>
    </w:p>
    <w:p w14:paraId="657D6444" w14:textId="77777777" w:rsidR="00CF3298" w:rsidRPr="00EC2680" w:rsidRDefault="00CF3298" w:rsidP="00CF3298">
      <w:pPr>
        <w:pStyle w:val="StandardWeb"/>
        <w:spacing w:before="0" w:after="0"/>
        <w:jc w:val="center"/>
        <w:rPr>
          <w:rFonts w:cs="Times New Roman"/>
        </w:rPr>
      </w:pPr>
      <w:r w:rsidRPr="00EC2680">
        <w:rPr>
          <w:rFonts w:cs="Times New Roman"/>
        </w:rPr>
        <w:t>Članak 1.</w:t>
      </w:r>
    </w:p>
    <w:p w14:paraId="3ED04ED0" w14:textId="41A642A0" w:rsidR="00CF3298" w:rsidRPr="00EC2680" w:rsidRDefault="00CF3298" w:rsidP="00CF3298">
      <w:pPr>
        <w:pStyle w:val="StandardWeb"/>
        <w:spacing w:before="0" w:after="0"/>
        <w:jc w:val="both"/>
        <w:rPr>
          <w:rFonts w:cs="Times New Roman"/>
        </w:rPr>
      </w:pPr>
      <w:r w:rsidRPr="00EC2680">
        <w:rPr>
          <w:rFonts w:cs="Times New Roman"/>
        </w:rPr>
        <w:tab/>
        <w:t>Ovom se Odlukom uređuje struktura prihoda, primitaka, rashoda i izdataka Proračuna Općine K</w:t>
      </w:r>
      <w:r w:rsidR="00B35F14">
        <w:rPr>
          <w:rFonts w:cs="Times New Roman"/>
        </w:rPr>
        <w:t>ijevo</w:t>
      </w:r>
      <w:r w:rsidRPr="00EC2680">
        <w:rPr>
          <w:rFonts w:cs="Times New Roman"/>
        </w:rPr>
        <w:t xml:space="preserve"> za 202</w:t>
      </w:r>
      <w:r w:rsidR="006C55C3">
        <w:rPr>
          <w:rFonts w:cs="Times New Roman"/>
        </w:rPr>
        <w:t>4</w:t>
      </w:r>
      <w:r w:rsidRPr="00EC2680">
        <w:rPr>
          <w:rFonts w:cs="Times New Roman"/>
        </w:rPr>
        <w:t>. godinu (u daljnjem tekstu: Proračun) i njegovo izvršavanje, opseg zaduživanja i jamstava, upravljanje javnim dugom te financijskom i nefinancijskom imovinom, prava i obveze korisnika proračunskih sredstava, ovlasti općinskog načelnika u izvršavanju Proračuna te druga pitanja o izvršavanju Proračuna.</w:t>
      </w:r>
    </w:p>
    <w:p w14:paraId="586C4C31" w14:textId="77777777" w:rsidR="00CF3298" w:rsidRPr="00CF3298" w:rsidRDefault="00CF3298" w:rsidP="00CF3298">
      <w:pPr>
        <w:pStyle w:val="StandardWeb"/>
        <w:spacing w:before="0" w:after="0"/>
        <w:jc w:val="both"/>
        <w:rPr>
          <w:rFonts w:cs="Times New Roman"/>
        </w:rPr>
      </w:pPr>
    </w:p>
    <w:p w14:paraId="4DB3CA58" w14:textId="77777777" w:rsidR="00CF3298" w:rsidRPr="000F6C74" w:rsidRDefault="00CF3298" w:rsidP="00CF3298">
      <w:pPr>
        <w:pStyle w:val="StandardWeb"/>
        <w:spacing w:before="0" w:after="0"/>
        <w:jc w:val="center"/>
        <w:rPr>
          <w:rFonts w:cs="Times New Roman"/>
        </w:rPr>
      </w:pPr>
      <w:r w:rsidRPr="000F6C74">
        <w:rPr>
          <w:rFonts w:cs="Times New Roman"/>
        </w:rPr>
        <w:t>Članak 2.</w:t>
      </w:r>
    </w:p>
    <w:p w14:paraId="4414E373" w14:textId="77777777" w:rsidR="00CF3298" w:rsidRPr="000F6C74" w:rsidRDefault="00CF3298" w:rsidP="00CF3298">
      <w:pPr>
        <w:pStyle w:val="StandardWeb"/>
        <w:spacing w:before="0" w:after="0"/>
        <w:jc w:val="both"/>
        <w:rPr>
          <w:rFonts w:cs="Times New Roman"/>
        </w:rPr>
      </w:pPr>
      <w:r w:rsidRPr="000F6C74">
        <w:rPr>
          <w:rFonts w:cs="Times New Roman"/>
        </w:rPr>
        <w:tab/>
        <w:t xml:space="preserve">Proračun se sastoji od Općeg i Posebnog dijela, te Obrazloženja. </w:t>
      </w:r>
    </w:p>
    <w:p w14:paraId="706696E1" w14:textId="77777777" w:rsidR="00CF3298" w:rsidRPr="000F6C74" w:rsidRDefault="00CF3298" w:rsidP="00CF3298">
      <w:pPr>
        <w:pStyle w:val="StandardWeb"/>
        <w:spacing w:before="0" w:after="0"/>
        <w:jc w:val="both"/>
        <w:rPr>
          <w:rFonts w:cs="Times New Roman"/>
        </w:rPr>
      </w:pPr>
      <w:r w:rsidRPr="000F6C74">
        <w:rPr>
          <w:rFonts w:cs="Times New Roman"/>
        </w:rPr>
        <w:t>Opći dio Proračuna sadrži: sažetak Računa prihoda i rashoda i Računa financiranja, Račun prihoda i rashoda i Račun financiranja.</w:t>
      </w:r>
    </w:p>
    <w:p w14:paraId="2AB7295B" w14:textId="7DAC36A5" w:rsidR="00CF3298" w:rsidRPr="000F6C74" w:rsidRDefault="00CF3298" w:rsidP="00CF3298">
      <w:pPr>
        <w:pStyle w:val="StandardWeb"/>
        <w:spacing w:before="0" w:after="0"/>
        <w:ind w:firstLine="708"/>
        <w:jc w:val="both"/>
        <w:rPr>
          <w:rFonts w:cs="Times New Roman"/>
        </w:rPr>
      </w:pPr>
      <w:r w:rsidRPr="000F6C74">
        <w:rPr>
          <w:rFonts w:cs="Times New Roman"/>
        </w:rPr>
        <w:t>U Računu prihoda i rashoda iskazani su svi porezni i neporezni prihodi i prihodi od nefinancijske imovine te sredstva za financiranje javnih rashoda na razini Općine.</w:t>
      </w:r>
    </w:p>
    <w:p w14:paraId="4FBA4606" w14:textId="1A28A03D" w:rsidR="00CF3298" w:rsidRPr="000F6C74" w:rsidRDefault="00CF3298" w:rsidP="00CF3298">
      <w:pPr>
        <w:pStyle w:val="StandardWeb"/>
        <w:spacing w:before="0" w:after="0"/>
        <w:ind w:firstLine="708"/>
        <w:jc w:val="both"/>
        <w:rPr>
          <w:rFonts w:cs="Times New Roman"/>
        </w:rPr>
      </w:pPr>
      <w:r w:rsidRPr="000F6C74">
        <w:rPr>
          <w:rFonts w:cs="Times New Roman"/>
        </w:rPr>
        <w:t>U Računu financiranja iskazani su  izdaci za financijsku imovinu i otplatu kredita i zajmova.</w:t>
      </w:r>
    </w:p>
    <w:p w14:paraId="381D3656" w14:textId="306FAD9C" w:rsidR="00CF3298" w:rsidRPr="000F6C74" w:rsidRDefault="00CF3298" w:rsidP="00CF3298">
      <w:pPr>
        <w:pStyle w:val="StandardWeb"/>
        <w:spacing w:before="0" w:after="0"/>
        <w:jc w:val="both"/>
        <w:rPr>
          <w:rFonts w:cs="Times New Roman"/>
        </w:rPr>
      </w:pPr>
      <w:r w:rsidRPr="000F6C74">
        <w:rPr>
          <w:rFonts w:cs="Times New Roman"/>
        </w:rPr>
        <w:tab/>
        <w:t>Posebni dio Proračuna sastoji se od plana rashoda i izdataka iskazanih po organizacijskoj  klasifikaciji, izvorima financiranja i ekonomskoj klasifikaciji, raspoređenih u programe koji se sastoje od aktivnosti i projekata.</w:t>
      </w:r>
    </w:p>
    <w:p w14:paraId="33436D97" w14:textId="185B58FA" w:rsidR="00CF3298" w:rsidRPr="000F6C74" w:rsidRDefault="00CF3298" w:rsidP="00CF3298">
      <w:pPr>
        <w:ind w:left="2124" w:firstLine="708"/>
        <w:rPr>
          <w:b/>
          <w:bCs/>
        </w:rPr>
      </w:pPr>
    </w:p>
    <w:p w14:paraId="332D9AE8" w14:textId="779C8A93" w:rsidR="00CF3298" w:rsidRDefault="00CF3298" w:rsidP="00CF3298">
      <w:pPr>
        <w:ind w:left="2124" w:firstLine="708"/>
        <w:rPr>
          <w:b/>
          <w:bCs/>
        </w:rPr>
      </w:pPr>
    </w:p>
    <w:tbl>
      <w:tblPr>
        <w:tblW w:w="975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980"/>
        <w:gridCol w:w="30"/>
        <w:gridCol w:w="981"/>
        <w:gridCol w:w="30"/>
        <w:gridCol w:w="980"/>
        <w:gridCol w:w="30"/>
        <w:gridCol w:w="981"/>
        <w:gridCol w:w="30"/>
        <w:gridCol w:w="1990"/>
        <w:gridCol w:w="30"/>
        <w:gridCol w:w="981"/>
        <w:gridCol w:w="30"/>
        <w:gridCol w:w="980"/>
        <w:gridCol w:w="30"/>
        <w:gridCol w:w="1609"/>
        <w:gridCol w:w="30"/>
      </w:tblGrid>
      <w:tr w:rsidR="00CF3298" w:rsidRPr="00CF3298" w14:paraId="72846A4C" w14:textId="77777777" w:rsidTr="00CF3298">
        <w:trPr>
          <w:gridBefore w:val="1"/>
          <w:wBefore w:w="30" w:type="dxa"/>
          <w:trHeight w:val="290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EFC4F" w14:textId="77777777" w:rsidR="00CF3298" w:rsidRPr="00CF3298" w:rsidRDefault="00CF3298" w:rsidP="00CF3298">
            <w:pPr>
              <w:jc w:val="both"/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21533" w14:textId="77777777" w:rsidR="00CF3298" w:rsidRPr="00CF3298" w:rsidRDefault="00CF3298" w:rsidP="00CF3298">
            <w:pPr>
              <w:jc w:val="both"/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42FB3" w14:textId="77777777" w:rsidR="00CF3298" w:rsidRPr="00CF3298" w:rsidRDefault="00CF3298" w:rsidP="00CF3298">
            <w:pPr>
              <w:jc w:val="both"/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6CEA0" w14:textId="77777777" w:rsidR="00CF3298" w:rsidRPr="00CF3298" w:rsidRDefault="00CF3298" w:rsidP="00CF3298">
            <w:pPr>
              <w:jc w:val="both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1BFD9" w14:textId="7661F753" w:rsidR="00CF3298" w:rsidRPr="00CF3298" w:rsidRDefault="00CF3298" w:rsidP="00CF3298">
            <w:pPr>
              <w:jc w:val="both"/>
            </w:pPr>
            <w:r w:rsidRPr="00CF3298">
              <w:t xml:space="preserve"> </w:t>
            </w:r>
            <w:r>
              <w:t xml:space="preserve">   </w:t>
            </w:r>
            <w:r w:rsidRPr="00CF3298">
              <w:t xml:space="preserve">Članak </w:t>
            </w:r>
            <w:r w:rsidR="00B35F14">
              <w:t>3</w:t>
            </w:r>
            <w:r w:rsidRPr="00CF3298">
              <w:t>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994B7" w14:textId="77777777" w:rsidR="00CF3298" w:rsidRPr="00CF3298" w:rsidRDefault="00CF3298" w:rsidP="00CF3298">
            <w:pPr>
              <w:jc w:val="both"/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B02C1" w14:textId="77777777" w:rsidR="00CF3298" w:rsidRPr="00CF3298" w:rsidRDefault="00CF3298" w:rsidP="00CF3298">
            <w:pPr>
              <w:jc w:val="both"/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56A86" w14:textId="77777777" w:rsidR="00CF3298" w:rsidRPr="00CF3298" w:rsidRDefault="00CF3298" w:rsidP="00CF3298">
            <w:pPr>
              <w:jc w:val="both"/>
            </w:pPr>
          </w:p>
        </w:tc>
      </w:tr>
      <w:tr w:rsidR="00CF3298" w:rsidRPr="00CF3298" w14:paraId="5249C173" w14:textId="77777777" w:rsidTr="00CF3298">
        <w:trPr>
          <w:gridBefore w:val="1"/>
          <w:wBefore w:w="30" w:type="dxa"/>
          <w:trHeight w:val="290"/>
        </w:trPr>
        <w:tc>
          <w:tcPr>
            <w:tcW w:w="972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DF08193" w14:textId="4C1AFF6B" w:rsidR="00CF3298" w:rsidRDefault="00CF3298" w:rsidP="00CF3298">
            <w:pPr>
              <w:jc w:val="both"/>
            </w:pPr>
            <w:r>
              <w:t xml:space="preserve">           </w:t>
            </w:r>
            <w:r w:rsidRPr="00CF3298">
              <w:t>Korisnici proračunskih sredstava smiju proračunska sredstva koristiti samo za namjene koje su odrađene proračunom i to do visine utvrđene u Posebnom dijelu Proračuna.</w:t>
            </w:r>
          </w:p>
          <w:p w14:paraId="6A305499" w14:textId="77777777" w:rsidR="00CF3298" w:rsidRDefault="00CF3298" w:rsidP="00CF3298">
            <w:pPr>
              <w:jc w:val="both"/>
            </w:pPr>
          </w:p>
          <w:p w14:paraId="5CEEDAB9" w14:textId="1FD9B7EF" w:rsidR="009B2D92" w:rsidRPr="00CF3298" w:rsidRDefault="009B2D92" w:rsidP="00CF3298">
            <w:pPr>
              <w:jc w:val="both"/>
            </w:pPr>
          </w:p>
        </w:tc>
      </w:tr>
      <w:tr w:rsidR="00CF3298" w:rsidRPr="00CF3298" w14:paraId="483A886C" w14:textId="77777777" w:rsidTr="00CF3298">
        <w:trPr>
          <w:gridAfter w:val="1"/>
          <w:wAfter w:w="30" w:type="dxa"/>
          <w:trHeight w:val="290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03074" w14:textId="77777777" w:rsidR="00CF3298" w:rsidRPr="00CF3298" w:rsidRDefault="00CF3298" w:rsidP="00CF3298">
            <w:pPr>
              <w:jc w:val="both"/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FA190" w14:textId="77777777" w:rsidR="00CF3298" w:rsidRPr="00CF3298" w:rsidRDefault="00CF3298" w:rsidP="00CF3298">
            <w:pPr>
              <w:jc w:val="both"/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5FFD4" w14:textId="77777777" w:rsidR="00CF3298" w:rsidRPr="00CF3298" w:rsidRDefault="00CF3298" w:rsidP="00CF3298">
            <w:pPr>
              <w:jc w:val="both"/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46526" w14:textId="77777777" w:rsidR="00CF3298" w:rsidRPr="00CF3298" w:rsidRDefault="00CF3298" w:rsidP="00CF3298">
            <w:pPr>
              <w:jc w:val="both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9FF4D" w14:textId="77777777" w:rsidR="00DA3248" w:rsidRDefault="00CF3298" w:rsidP="00DA3248">
            <w:pPr>
              <w:jc w:val="both"/>
            </w:pPr>
            <w:r w:rsidRPr="00CF3298">
              <w:t xml:space="preserve">  </w:t>
            </w:r>
          </w:p>
          <w:p w14:paraId="19F92378" w14:textId="45CB9B6F" w:rsidR="00CF3298" w:rsidRPr="00CF3298" w:rsidRDefault="00CF3298" w:rsidP="00DA3248">
            <w:pPr>
              <w:jc w:val="both"/>
            </w:pPr>
            <w:r w:rsidRPr="00CF3298">
              <w:t xml:space="preserve">Članak </w:t>
            </w:r>
            <w:r w:rsidR="00B35F14">
              <w:t>4</w:t>
            </w:r>
            <w:r w:rsidRPr="00CF3298">
              <w:t>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28312" w14:textId="77777777" w:rsidR="00CF3298" w:rsidRPr="00CF3298" w:rsidRDefault="00CF3298" w:rsidP="00CF3298">
            <w:pPr>
              <w:jc w:val="both"/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B0029" w14:textId="77777777" w:rsidR="00CF3298" w:rsidRPr="00CF3298" w:rsidRDefault="00CF3298" w:rsidP="00CF3298">
            <w:pPr>
              <w:jc w:val="both"/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20EB1" w14:textId="77777777" w:rsidR="00CF3298" w:rsidRPr="00CF3298" w:rsidRDefault="00CF3298" w:rsidP="00CF3298">
            <w:pPr>
              <w:jc w:val="both"/>
            </w:pPr>
          </w:p>
        </w:tc>
      </w:tr>
      <w:tr w:rsidR="00CF3298" w:rsidRPr="00CF3298" w14:paraId="28EFB055" w14:textId="77777777" w:rsidTr="00CF3298">
        <w:trPr>
          <w:gridAfter w:val="1"/>
          <w:wAfter w:w="30" w:type="dxa"/>
          <w:trHeight w:val="290"/>
        </w:trPr>
        <w:tc>
          <w:tcPr>
            <w:tcW w:w="972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8907546" w14:textId="6F48AE01" w:rsidR="00CF3298" w:rsidRPr="00CF3298" w:rsidRDefault="00CF3298" w:rsidP="00CF3298">
            <w:pPr>
              <w:jc w:val="both"/>
            </w:pPr>
            <w:r w:rsidRPr="00CF3298">
              <w:t xml:space="preserve">        </w:t>
            </w:r>
            <w:r>
              <w:t xml:space="preserve">   </w:t>
            </w:r>
            <w:r w:rsidRPr="00CF3298">
              <w:t xml:space="preserve">Ukoliko se prihodi proračuna ne naplaćuju u planiranim svotama i prema planiranoj dinamici tijekom godine, prednost u podmirenju rashoda Proračuna imat će rashodi za redovnu djelatnost Jedinstvenog upravnog odjela. </w:t>
            </w:r>
          </w:p>
        </w:tc>
      </w:tr>
    </w:tbl>
    <w:p w14:paraId="4B7D1081" w14:textId="069859BC" w:rsidR="00CF3298" w:rsidRDefault="00CF3298" w:rsidP="00CF3298">
      <w:pPr>
        <w:ind w:left="2124" w:firstLine="708"/>
      </w:pPr>
    </w:p>
    <w:p w14:paraId="37E2FDBA" w14:textId="184BFE22" w:rsidR="00CF3298" w:rsidRPr="00CF6055" w:rsidRDefault="00CF3298" w:rsidP="00CF3298">
      <w:pPr>
        <w:jc w:val="both"/>
      </w:pPr>
      <w:r>
        <w:lastRenderedPageBreak/>
        <w:tab/>
      </w:r>
      <w:r w:rsidRPr="00CF6055">
        <w:tab/>
      </w:r>
      <w:r w:rsidRPr="00CF6055">
        <w:tab/>
      </w:r>
      <w:r w:rsidRPr="00CF6055">
        <w:tab/>
      </w:r>
      <w:r w:rsidRPr="00CF6055">
        <w:tab/>
      </w:r>
      <w:r w:rsidRPr="00CF6055">
        <w:tab/>
        <w:t xml:space="preserve">Članak </w:t>
      </w:r>
      <w:r w:rsidR="00B35F14">
        <w:t>5</w:t>
      </w:r>
      <w:r w:rsidRPr="00CF6055">
        <w:t>.</w:t>
      </w:r>
    </w:p>
    <w:p w14:paraId="1A2C8FC1" w14:textId="77777777" w:rsidR="00CF3298" w:rsidRPr="00CF6055" w:rsidRDefault="00CF3298" w:rsidP="00CF3298">
      <w:pPr>
        <w:jc w:val="both"/>
      </w:pPr>
      <w:r w:rsidRPr="00CF6055">
        <w:tab/>
        <w:t xml:space="preserve">Za izvršavanje Proračuna u cijelosti je odgovoran Općinski načelnik koji u postupku izvršavanja Proračuna donosi </w:t>
      </w:r>
      <w:proofErr w:type="spellStart"/>
      <w:r w:rsidRPr="00CF6055">
        <w:t>postupovne</w:t>
      </w:r>
      <w:proofErr w:type="spellEnd"/>
      <w:r w:rsidRPr="00CF6055">
        <w:t xml:space="preserve"> propise</w:t>
      </w:r>
      <w:r>
        <w:t>.</w:t>
      </w:r>
    </w:p>
    <w:p w14:paraId="3A93A805" w14:textId="77777777" w:rsidR="00CF3298" w:rsidRPr="00CF6055" w:rsidRDefault="00CF3298" w:rsidP="00CF3298">
      <w:pPr>
        <w:jc w:val="both"/>
      </w:pPr>
      <w:r w:rsidRPr="00CF6055">
        <w:tab/>
        <w:t>U slučaju potrebe Općinski načelnik može u okviru utvrđenih iznosa proračuna vršiti preraspodjelu utvrđenih sredstava između pojedinih</w:t>
      </w:r>
      <w:r>
        <w:t xml:space="preserve"> </w:t>
      </w:r>
      <w:r w:rsidRPr="00CF6055">
        <w:t>stavaka rashoda</w:t>
      </w:r>
      <w:r>
        <w:t>, a koja ne može biti veća od 5</w:t>
      </w:r>
      <w:r w:rsidRPr="00CF6055">
        <w:t>% sredstava utvrđenih na stavci koja se umanjuje.</w:t>
      </w:r>
    </w:p>
    <w:p w14:paraId="4DA1978A" w14:textId="77777777" w:rsidR="00CF3298" w:rsidRPr="00CF6055" w:rsidRDefault="00CF3298" w:rsidP="00CF3298">
      <w:pPr>
        <w:jc w:val="both"/>
      </w:pPr>
    </w:p>
    <w:p w14:paraId="4B3F6D29" w14:textId="77777777" w:rsidR="00CF3298" w:rsidRPr="00CF6055" w:rsidRDefault="00CF3298" w:rsidP="00CF3298">
      <w:pPr>
        <w:jc w:val="both"/>
      </w:pPr>
      <w:r w:rsidRPr="00CF6055">
        <w:tab/>
      </w:r>
      <w:r w:rsidRPr="00CF6055">
        <w:tab/>
      </w:r>
      <w:r w:rsidRPr="00CF6055">
        <w:tab/>
      </w:r>
      <w:r w:rsidRPr="00CF6055">
        <w:tab/>
      </w:r>
      <w:r w:rsidRPr="00CF6055">
        <w:tab/>
      </w:r>
      <w:r w:rsidRPr="00CF6055">
        <w:tab/>
        <w:t xml:space="preserve">Članak 7. </w:t>
      </w:r>
    </w:p>
    <w:p w14:paraId="5B4BAA8A" w14:textId="77777777" w:rsidR="00CF3298" w:rsidRPr="00CF6055" w:rsidRDefault="00CF3298" w:rsidP="00CF3298">
      <w:pPr>
        <w:jc w:val="both"/>
      </w:pPr>
      <w:r w:rsidRPr="00CF6055">
        <w:tab/>
      </w:r>
      <w:proofErr w:type="spellStart"/>
      <w:r w:rsidRPr="00CF6055">
        <w:t>Naredbodavatelj</w:t>
      </w:r>
      <w:proofErr w:type="spellEnd"/>
      <w:r w:rsidRPr="00CF6055">
        <w:t xml:space="preserve"> za izvršavanje Proračuna u cijelosti je Općinski Načelnik.</w:t>
      </w:r>
    </w:p>
    <w:p w14:paraId="00DA5883" w14:textId="77777777" w:rsidR="00CF3298" w:rsidRPr="00CF6055" w:rsidRDefault="00CF3298" w:rsidP="00CF3298">
      <w:pPr>
        <w:jc w:val="both"/>
      </w:pPr>
      <w:r w:rsidRPr="00CF6055">
        <w:tab/>
        <w:t>Za</w:t>
      </w:r>
      <w:r>
        <w:t xml:space="preserve"> </w:t>
      </w:r>
      <w:r w:rsidRPr="00CF6055">
        <w:t xml:space="preserve">zakonitu uporabu raspoređenih sredstava osiguranih u Proračunu u pojedinim razdjelima odgovoran je </w:t>
      </w:r>
      <w:proofErr w:type="spellStart"/>
      <w:r w:rsidRPr="00CF6055">
        <w:t>naredbodavatelj</w:t>
      </w:r>
      <w:proofErr w:type="spellEnd"/>
      <w:r w:rsidRPr="00CF6055">
        <w:t>.</w:t>
      </w:r>
    </w:p>
    <w:p w14:paraId="53824E0A" w14:textId="77777777" w:rsidR="00CF3298" w:rsidRPr="00CF6055" w:rsidRDefault="00CF3298" w:rsidP="00CF3298">
      <w:pPr>
        <w:jc w:val="both"/>
      </w:pPr>
    </w:p>
    <w:p w14:paraId="48F8B52B" w14:textId="77777777" w:rsidR="00CF3298" w:rsidRPr="00105975" w:rsidRDefault="00CF3298" w:rsidP="00CF3298">
      <w:pPr>
        <w:ind w:left="3540" w:firstLine="708"/>
        <w:jc w:val="both"/>
      </w:pPr>
      <w:r w:rsidRPr="00105975">
        <w:t>Članak 8.</w:t>
      </w:r>
    </w:p>
    <w:p w14:paraId="084B0845" w14:textId="77777777" w:rsidR="00CF3298" w:rsidRDefault="00CF3298" w:rsidP="00CF3298">
      <w:pPr>
        <w:jc w:val="both"/>
      </w:pPr>
      <w:r w:rsidRPr="00105975">
        <w:t xml:space="preserve">  </w:t>
      </w:r>
      <w:r w:rsidRPr="00105975">
        <w:tab/>
        <w:t xml:space="preserve">Općina se može dugoročno zaduživati uzimanjem kredita, zajmova i izdavanjem vrijednosnih papira za namjene i uz uvjete u skladu s propisima. </w:t>
      </w:r>
    </w:p>
    <w:p w14:paraId="3B9749A5" w14:textId="36610AB6" w:rsidR="00CF3298" w:rsidRPr="00B10B15" w:rsidRDefault="00CF3298" w:rsidP="00CF3298">
      <w:pPr>
        <w:jc w:val="both"/>
      </w:pPr>
    </w:p>
    <w:p w14:paraId="35F11E8D" w14:textId="77777777" w:rsidR="00CF3298" w:rsidRPr="00105975" w:rsidRDefault="00CF3298" w:rsidP="00CF3298">
      <w:pPr>
        <w:jc w:val="both"/>
      </w:pPr>
      <w:r w:rsidRPr="00105975">
        <w:t xml:space="preserve">  </w:t>
      </w:r>
      <w:r w:rsidRPr="00105975">
        <w:tab/>
      </w:r>
      <w:r w:rsidRPr="00105975">
        <w:tab/>
      </w:r>
      <w:r w:rsidRPr="00105975">
        <w:tab/>
      </w:r>
      <w:r w:rsidRPr="00105975">
        <w:tab/>
      </w:r>
      <w:r w:rsidRPr="00105975">
        <w:tab/>
      </w:r>
      <w:r w:rsidRPr="00105975">
        <w:tab/>
        <w:t>Članak 9.</w:t>
      </w:r>
    </w:p>
    <w:p w14:paraId="7E2DD85E" w14:textId="77777777" w:rsidR="00CF3298" w:rsidRDefault="00CF3298" w:rsidP="00CF3298">
      <w:pPr>
        <w:ind w:firstLine="708"/>
        <w:jc w:val="both"/>
      </w:pPr>
      <w:r w:rsidRPr="00105975">
        <w:t xml:space="preserve">Općina se može kratkoročno zadužiti za premošćivanje jaza nastalog zbog različite dinamike priljeva sredstava i dospijeća obveza, najduže na rok do 12 mjeseci te bez mogućnosti daljnjeg reprogramiranja ili zatvaranja postojećih obveza po kratkoročnim kreditima ili zajmovima uzimanjem novih kratkoročnih kredita ili zajmova. </w:t>
      </w:r>
    </w:p>
    <w:p w14:paraId="1F01B9BE" w14:textId="77777777" w:rsidR="00CF3298" w:rsidRPr="00126E65" w:rsidRDefault="00CF3298" w:rsidP="00CF3298">
      <w:pPr>
        <w:ind w:firstLine="708"/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  <w:t xml:space="preserve">Članak 10. </w:t>
      </w:r>
    </w:p>
    <w:p w14:paraId="203F6014" w14:textId="77777777" w:rsidR="00CF3298" w:rsidRPr="00105975" w:rsidRDefault="00CF3298" w:rsidP="00CF3298">
      <w:pPr>
        <w:ind w:firstLine="708"/>
        <w:jc w:val="both"/>
      </w:pPr>
      <w:r w:rsidRPr="00105975">
        <w:t xml:space="preserve">Općinski načelnik ovlašten je za </w:t>
      </w:r>
      <w:r>
        <w:t xml:space="preserve">poduzimanje radnji </w:t>
      </w:r>
      <w:r w:rsidRPr="00105975">
        <w:t xml:space="preserve">vezano uz </w:t>
      </w:r>
      <w:r>
        <w:t xml:space="preserve">dugoročno i kratkoročno zaduživanje.  </w:t>
      </w:r>
    </w:p>
    <w:p w14:paraId="3A559FA1" w14:textId="77777777" w:rsidR="00CF3298" w:rsidRDefault="00CF3298" w:rsidP="00CF3298">
      <w:pPr>
        <w:jc w:val="both"/>
      </w:pPr>
      <w:r w:rsidRPr="00105975">
        <w:tab/>
      </w:r>
      <w:r w:rsidRPr="00105975">
        <w:tab/>
      </w:r>
      <w:r w:rsidRPr="00105975">
        <w:tab/>
      </w:r>
      <w:r w:rsidRPr="00105975">
        <w:tab/>
      </w:r>
      <w:r w:rsidRPr="00105975">
        <w:tab/>
      </w:r>
    </w:p>
    <w:p w14:paraId="01D9BE75" w14:textId="77777777" w:rsidR="00CF3298" w:rsidRPr="00105975" w:rsidRDefault="00CF3298" w:rsidP="00CF3298">
      <w:pPr>
        <w:ind w:left="3540" w:firstLine="708"/>
        <w:jc w:val="both"/>
      </w:pPr>
      <w:r w:rsidRPr="00105975">
        <w:t>Članak 1</w:t>
      </w:r>
      <w:r>
        <w:t>1</w:t>
      </w:r>
      <w:r w:rsidRPr="00105975">
        <w:t>.</w:t>
      </w:r>
    </w:p>
    <w:p w14:paraId="196C2F40" w14:textId="0AE790EB" w:rsidR="00CF3298" w:rsidRPr="00CF6055" w:rsidRDefault="00CF3298" w:rsidP="00CF3298">
      <w:pPr>
        <w:ind w:firstLine="708"/>
        <w:jc w:val="both"/>
      </w:pPr>
      <w:r w:rsidRPr="00CF6055">
        <w:t xml:space="preserve">Ova Odluka stupa na snagu </w:t>
      </w:r>
      <w:r>
        <w:t xml:space="preserve">osmog </w:t>
      </w:r>
      <w:r w:rsidRPr="00CF6055">
        <w:t xml:space="preserve">dana od dana objave u </w:t>
      </w:r>
      <w:r w:rsidR="00DA056F">
        <w:t>''</w:t>
      </w:r>
      <w:r w:rsidR="00B35F14">
        <w:t>Službenom glasil</w:t>
      </w:r>
      <w:r w:rsidR="00DA056F">
        <w:t>u O</w:t>
      </w:r>
      <w:r w:rsidR="00B35F14">
        <w:t>pćine Kijevo</w:t>
      </w:r>
      <w:r w:rsidR="00DA056F">
        <w:t>''</w:t>
      </w:r>
      <w:r w:rsidR="00B35F14">
        <w:t xml:space="preserve"> a primjenjuje se od 01.01.2024. godine </w:t>
      </w:r>
    </w:p>
    <w:p w14:paraId="665D6C30" w14:textId="77777777" w:rsidR="00CF3298" w:rsidRPr="00CF6055" w:rsidRDefault="00CF3298" w:rsidP="00CF3298">
      <w:pPr>
        <w:rPr>
          <w:rFonts w:ascii="Arial" w:hAnsi="Arial" w:cs="Arial"/>
          <w:sz w:val="22"/>
          <w:szCs w:val="22"/>
        </w:rPr>
      </w:pPr>
    </w:p>
    <w:p w14:paraId="290C5849" w14:textId="581F2E67" w:rsidR="00CF3298" w:rsidRPr="00DA056F" w:rsidRDefault="00CF3298" w:rsidP="00CF3298">
      <w:pPr>
        <w:rPr>
          <w:b/>
          <w:bCs/>
        </w:rPr>
      </w:pPr>
      <w:r w:rsidRPr="00DA056F">
        <w:rPr>
          <w:b/>
          <w:bCs/>
        </w:rPr>
        <w:t>KLASA: 400-01/2</w:t>
      </w:r>
      <w:r w:rsidR="00DB4796" w:rsidRPr="00DA056F">
        <w:rPr>
          <w:b/>
          <w:bCs/>
        </w:rPr>
        <w:t>3</w:t>
      </w:r>
      <w:r w:rsidRPr="00DA056F">
        <w:rPr>
          <w:b/>
          <w:bCs/>
        </w:rPr>
        <w:t>-01/</w:t>
      </w:r>
      <w:r w:rsidR="00FF5592">
        <w:rPr>
          <w:b/>
          <w:bCs/>
        </w:rPr>
        <w:t>19</w:t>
      </w:r>
    </w:p>
    <w:p w14:paraId="59A3C31B" w14:textId="32D76848" w:rsidR="00CF3298" w:rsidRPr="00DA056F" w:rsidRDefault="00CF3298" w:rsidP="00CF3298">
      <w:pPr>
        <w:rPr>
          <w:b/>
          <w:bCs/>
        </w:rPr>
      </w:pPr>
      <w:r w:rsidRPr="00DA056F">
        <w:rPr>
          <w:b/>
          <w:bCs/>
        </w:rPr>
        <w:t>URBROJ: 2</w:t>
      </w:r>
      <w:r w:rsidR="00DA056F">
        <w:rPr>
          <w:b/>
          <w:bCs/>
        </w:rPr>
        <w:t>182-15-01-23-</w:t>
      </w:r>
      <w:r w:rsidR="00FF5592">
        <w:rPr>
          <w:b/>
          <w:bCs/>
        </w:rPr>
        <w:t>12</w:t>
      </w:r>
    </w:p>
    <w:p w14:paraId="7A80D3CC" w14:textId="19DD8DA4" w:rsidR="00CF3298" w:rsidRPr="00DA056F" w:rsidRDefault="00CF3298" w:rsidP="00CF3298">
      <w:pPr>
        <w:rPr>
          <w:b/>
          <w:bCs/>
        </w:rPr>
      </w:pPr>
      <w:r w:rsidRPr="00DA056F">
        <w:rPr>
          <w:b/>
          <w:bCs/>
        </w:rPr>
        <w:t>K</w:t>
      </w:r>
      <w:r w:rsidR="00DA056F">
        <w:rPr>
          <w:b/>
          <w:bCs/>
        </w:rPr>
        <w:t>ijevo</w:t>
      </w:r>
      <w:r w:rsidRPr="00DA056F">
        <w:rPr>
          <w:b/>
          <w:bCs/>
        </w:rPr>
        <w:t xml:space="preserve">, </w:t>
      </w:r>
      <w:r w:rsidRPr="00DA056F">
        <w:rPr>
          <w:b/>
          <w:bCs/>
        </w:rPr>
        <w:softHyphen/>
      </w:r>
      <w:r w:rsidRPr="00DA056F">
        <w:rPr>
          <w:b/>
          <w:bCs/>
        </w:rPr>
        <w:softHyphen/>
      </w:r>
      <w:r w:rsidRPr="00DA056F">
        <w:rPr>
          <w:b/>
          <w:bCs/>
        </w:rPr>
        <w:softHyphen/>
      </w:r>
      <w:r w:rsidRPr="00DA056F">
        <w:rPr>
          <w:b/>
          <w:bCs/>
        </w:rPr>
        <w:softHyphen/>
      </w:r>
      <w:r w:rsidR="00FF5592">
        <w:rPr>
          <w:b/>
          <w:bCs/>
        </w:rPr>
        <w:t xml:space="preserve">19. </w:t>
      </w:r>
      <w:r w:rsidR="00DA056F">
        <w:rPr>
          <w:b/>
          <w:bCs/>
        </w:rPr>
        <w:t>prosinca</w:t>
      </w:r>
      <w:r w:rsidRPr="00DA056F">
        <w:rPr>
          <w:b/>
          <w:bCs/>
        </w:rPr>
        <w:t xml:space="preserve"> 202</w:t>
      </w:r>
      <w:r w:rsidR="00DB4796" w:rsidRPr="00DA056F">
        <w:rPr>
          <w:b/>
          <w:bCs/>
        </w:rPr>
        <w:t>3</w:t>
      </w:r>
      <w:r w:rsidRPr="00DA056F">
        <w:rPr>
          <w:b/>
          <w:bCs/>
        </w:rPr>
        <w:t>.g.</w:t>
      </w:r>
      <w:r w:rsidRPr="00DA056F">
        <w:rPr>
          <w:b/>
          <w:bCs/>
        </w:rPr>
        <w:tab/>
      </w:r>
      <w:r w:rsidRPr="00DA056F">
        <w:rPr>
          <w:b/>
          <w:bCs/>
        </w:rPr>
        <w:tab/>
      </w:r>
    </w:p>
    <w:p w14:paraId="3B4A3604" w14:textId="77777777" w:rsidR="00CF3298" w:rsidRPr="00DA056F" w:rsidRDefault="00CF3298" w:rsidP="00CF3298">
      <w:pPr>
        <w:rPr>
          <w:b/>
          <w:bCs/>
        </w:rPr>
      </w:pPr>
    </w:p>
    <w:p w14:paraId="29070980" w14:textId="77777777" w:rsidR="00CF3298" w:rsidRPr="00DA056F" w:rsidRDefault="00CF3298" w:rsidP="00CF3298">
      <w:pPr>
        <w:rPr>
          <w:b/>
          <w:bCs/>
        </w:rPr>
      </w:pPr>
    </w:p>
    <w:p w14:paraId="0E04495F" w14:textId="77777777" w:rsidR="00CF3298" w:rsidRPr="00DA056F" w:rsidRDefault="00CF3298" w:rsidP="00CF3298">
      <w:pPr>
        <w:rPr>
          <w:b/>
          <w:bCs/>
        </w:rPr>
      </w:pPr>
      <w:r w:rsidRPr="00DA056F">
        <w:rPr>
          <w:b/>
          <w:bCs/>
        </w:rPr>
        <w:tab/>
      </w:r>
      <w:r w:rsidRPr="00DA056F">
        <w:rPr>
          <w:b/>
          <w:bCs/>
        </w:rPr>
        <w:tab/>
      </w:r>
      <w:r w:rsidRPr="00DA056F">
        <w:rPr>
          <w:b/>
          <w:bCs/>
        </w:rPr>
        <w:tab/>
      </w:r>
      <w:r w:rsidRPr="00DA056F">
        <w:rPr>
          <w:b/>
          <w:bCs/>
        </w:rPr>
        <w:tab/>
      </w:r>
      <w:r w:rsidRPr="00DA056F">
        <w:rPr>
          <w:b/>
          <w:bCs/>
        </w:rPr>
        <w:tab/>
      </w:r>
      <w:r w:rsidRPr="00DA056F">
        <w:rPr>
          <w:b/>
          <w:bCs/>
        </w:rPr>
        <w:tab/>
        <w:t xml:space="preserve">  </w:t>
      </w:r>
      <w:r w:rsidRPr="00DA056F">
        <w:rPr>
          <w:b/>
          <w:bCs/>
        </w:rPr>
        <w:tab/>
      </w:r>
      <w:r w:rsidRPr="00DA056F">
        <w:rPr>
          <w:b/>
          <w:bCs/>
        </w:rPr>
        <w:tab/>
      </w:r>
      <w:r w:rsidRPr="00DA056F">
        <w:rPr>
          <w:b/>
          <w:bCs/>
        </w:rPr>
        <w:tab/>
      </w:r>
      <w:r w:rsidRPr="00DA056F">
        <w:rPr>
          <w:b/>
          <w:bCs/>
        </w:rPr>
        <w:tab/>
        <w:t xml:space="preserve"> Predsjednik</w:t>
      </w:r>
    </w:p>
    <w:p w14:paraId="557F7B21" w14:textId="77777777" w:rsidR="00CF3298" w:rsidRPr="00DA056F" w:rsidRDefault="00CF3298" w:rsidP="00CF3298">
      <w:pPr>
        <w:rPr>
          <w:b/>
          <w:bCs/>
        </w:rPr>
      </w:pPr>
      <w:r w:rsidRPr="00DA056F">
        <w:rPr>
          <w:b/>
          <w:bCs/>
        </w:rPr>
        <w:tab/>
      </w:r>
      <w:r w:rsidRPr="00DA056F">
        <w:rPr>
          <w:b/>
          <w:bCs/>
        </w:rPr>
        <w:tab/>
      </w:r>
      <w:r w:rsidRPr="00DA056F">
        <w:rPr>
          <w:b/>
          <w:bCs/>
        </w:rPr>
        <w:tab/>
      </w:r>
      <w:r w:rsidRPr="00DA056F">
        <w:rPr>
          <w:b/>
          <w:bCs/>
        </w:rPr>
        <w:tab/>
      </w:r>
      <w:r w:rsidRPr="00DA056F">
        <w:rPr>
          <w:b/>
          <w:bCs/>
        </w:rPr>
        <w:tab/>
      </w:r>
      <w:r w:rsidRPr="00DA056F">
        <w:rPr>
          <w:b/>
          <w:bCs/>
        </w:rPr>
        <w:tab/>
      </w:r>
      <w:r w:rsidRPr="00DA056F">
        <w:rPr>
          <w:b/>
          <w:bCs/>
        </w:rPr>
        <w:tab/>
      </w:r>
      <w:r w:rsidRPr="00DA056F">
        <w:rPr>
          <w:b/>
          <w:bCs/>
        </w:rPr>
        <w:tab/>
        <w:t xml:space="preserve">       </w:t>
      </w:r>
      <w:r w:rsidRPr="00DA056F">
        <w:rPr>
          <w:b/>
          <w:bCs/>
        </w:rPr>
        <w:tab/>
        <w:t xml:space="preserve">        Općinskog vijeća</w:t>
      </w:r>
    </w:p>
    <w:p w14:paraId="16A394FB" w14:textId="77777777" w:rsidR="00CF3298" w:rsidRPr="00DA056F" w:rsidRDefault="00CF3298" w:rsidP="00CF3298">
      <w:pPr>
        <w:rPr>
          <w:b/>
          <w:bCs/>
        </w:rPr>
      </w:pPr>
    </w:p>
    <w:p w14:paraId="1C971B8E" w14:textId="6D35C657" w:rsidR="00CF3298" w:rsidRPr="00DA056F" w:rsidRDefault="00CF3298" w:rsidP="00CF3298">
      <w:pPr>
        <w:rPr>
          <w:b/>
          <w:bCs/>
        </w:rPr>
      </w:pPr>
      <w:r w:rsidRPr="00DA056F">
        <w:rPr>
          <w:b/>
          <w:bCs/>
        </w:rPr>
        <w:tab/>
      </w:r>
      <w:r w:rsidRPr="00DA056F">
        <w:rPr>
          <w:b/>
          <w:bCs/>
        </w:rPr>
        <w:tab/>
      </w:r>
      <w:r w:rsidRPr="00DA056F">
        <w:rPr>
          <w:b/>
          <w:bCs/>
        </w:rPr>
        <w:tab/>
      </w:r>
      <w:r w:rsidRPr="00DA056F">
        <w:rPr>
          <w:b/>
          <w:bCs/>
        </w:rPr>
        <w:tab/>
      </w:r>
      <w:r w:rsidRPr="00DA056F">
        <w:rPr>
          <w:b/>
          <w:bCs/>
        </w:rPr>
        <w:tab/>
      </w:r>
      <w:r w:rsidRPr="00DA056F">
        <w:rPr>
          <w:b/>
          <w:bCs/>
        </w:rPr>
        <w:tab/>
      </w:r>
      <w:r w:rsidRPr="00DA056F">
        <w:rPr>
          <w:b/>
          <w:bCs/>
        </w:rPr>
        <w:tab/>
      </w:r>
      <w:r w:rsidRPr="00DA056F">
        <w:rPr>
          <w:b/>
          <w:bCs/>
        </w:rPr>
        <w:tab/>
        <w:t xml:space="preserve">        </w:t>
      </w:r>
      <w:r w:rsidRPr="00DA056F">
        <w:rPr>
          <w:b/>
          <w:bCs/>
        </w:rPr>
        <w:tab/>
      </w:r>
      <w:r w:rsidR="00B35F14" w:rsidRPr="00DA056F">
        <w:rPr>
          <w:b/>
          <w:bCs/>
        </w:rPr>
        <w:tab/>
        <w:t xml:space="preserve">Stipe Maloča </w:t>
      </w:r>
      <w:proofErr w:type="spellStart"/>
      <w:r w:rsidR="00B35F14" w:rsidRPr="00DA056F">
        <w:rPr>
          <w:b/>
          <w:bCs/>
        </w:rPr>
        <w:t>v.r</w:t>
      </w:r>
      <w:proofErr w:type="spellEnd"/>
      <w:r w:rsidR="00B35F14" w:rsidRPr="00DA056F">
        <w:rPr>
          <w:b/>
          <w:bCs/>
        </w:rPr>
        <w:t xml:space="preserve"> </w:t>
      </w:r>
    </w:p>
    <w:sectPr w:rsidR="00CF3298" w:rsidRPr="00DA056F" w:rsidSect="00CF3298">
      <w:head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CD4EC" w14:textId="77777777" w:rsidR="00325EAC" w:rsidRDefault="00325EAC" w:rsidP="00BA19E9">
      <w:r>
        <w:separator/>
      </w:r>
    </w:p>
  </w:endnote>
  <w:endnote w:type="continuationSeparator" w:id="0">
    <w:p w14:paraId="22C14E2C" w14:textId="77777777" w:rsidR="00325EAC" w:rsidRDefault="00325EAC" w:rsidP="00BA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E9CC" w14:textId="77777777" w:rsidR="00325EAC" w:rsidRDefault="00325EAC" w:rsidP="00BA19E9">
      <w:r>
        <w:separator/>
      </w:r>
    </w:p>
  </w:footnote>
  <w:footnote w:type="continuationSeparator" w:id="0">
    <w:p w14:paraId="192E43EF" w14:textId="77777777" w:rsidR="00325EAC" w:rsidRDefault="00325EAC" w:rsidP="00BA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2E36" w14:textId="522A4085" w:rsidR="00BA19E9" w:rsidRDefault="00BA19E9" w:rsidP="00BA19E9">
    <w:pPr>
      <w:jc w:val="right"/>
    </w:pPr>
    <w:r>
      <w:t xml:space="preserve"> </w:t>
    </w:r>
  </w:p>
  <w:p w14:paraId="5CCFDA64" w14:textId="77777777" w:rsidR="00BA19E9" w:rsidRDefault="00BA19E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98"/>
    <w:rsid w:val="00012D4C"/>
    <w:rsid w:val="000F6C74"/>
    <w:rsid w:val="001F0526"/>
    <w:rsid w:val="00244E03"/>
    <w:rsid w:val="00325EAC"/>
    <w:rsid w:val="00372B0C"/>
    <w:rsid w:val="0038689C"/>
    <w:rsid w:val="00427A4D"/>
    <w:rsid w:val="00467649"/>
    <w:rsid w:val="004D6FF1"/>
    <w:rsid w:val="005B181E"/>
    <w:rsid w:val="005C5772"/>
    <w:rsid w:val="006C55C3"/>
    <w:rsid w:val="007E52B7"/>
    <w:rsid w:val="0098645E"/>
    <w:rsid w:val="009B2D92"/>
    <w:rsid w:val="009C1CCE"/>
    <w:rsid w:val="00A74709"/>
    <w:rsid w:val="00AE1BDC"/>
    <w:rsid w:val="00B10B15"/>
    <w:rsid w:val="00B35F14"/>
    <w:rsid w:val="00B8657E"/>
    <w:rsid w:val="00BA19E9"/>
    <w:rsid w:val="00BB6C49"/>
    <w:rsid w:val="00C2346F"/>
    <w:rsid w:val="00C75CB9"/>
    <w:rsid w:val="00CB394C"/>
    <w:rsid w:val="00CF3298"/>
    <w:rsid w:val="00D149D7"/>
    <w:rsid w:val="00DA056F"/>
    <w:rsid w:val="00DA3248"/>
    <w:rsid w:val="00DB4796"/>
    <w:rsid w:val="00E11E12"/>
    <w:rsid w:val="00EC2680"/>
    <w:rsid w:val="00F068A9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3ABA"/>
  <w15:chartTrackingRefBased/>
  <w15:docId w15:val="{470F4F86-86B5-4413-A598-36C57513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F3298"/>
    <w:pPr>
      <w:widowControl w:val="0"/>
      <w:suppressAutoHyphens/>
      <w:spacing w:before="280" w:after="280"/>
    </w:pPr>
    <w:rPr>
      <w:rFonts w:eastAsia="SimSun" w:cs="Mangal"/>
      <w:kern w:val="1"/>
      <w:lang w:eastAsia="hi-IN" w:bidi="hi-IN"/>
    </w:rPr>
  </w:style>
  <w:style w:type="paragraph" w:styleId="Zaglavlje">
    <w:name w:val="header"/>
    <w:basedOn w:val="Normal"/>
    <w:link w:val="ZaglavljeChar"/>
    <w:uiPriority w:val="99"/>
    <w:unhideWhenUsed/>
    <w:rsid w:val="00BA19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19E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A19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19E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</dc:creator>
  <cp:keywords/>
  <dc:description/>
  <cp:lastModifiedBy>Komunalno Drustvo Kijevo</cp:lastModifiedBy>
  <cp:revision>12</cp:revision>
  <cp:lastPrinted>2023-12-21T12:54:00Z</cp:lastPrinted>
  <dcterms:created xsi:type="dcterms:W3CDTF">2023-12-08T11:50:00Z</dcterms:created>
  <dcterms:modified xsi:type="dcterms:W3CDTF">2023-12-21T12:55:00Z</dcterms:modified>
</cp:coreProperties>
</file>