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DC3F" w14:textId="77777777" w:rsidR="001623BC" w:rsidRDefault="001623BC" w:rsidP="001623BC">
      <w:pPr>
        <w:jc w:val="both"/>
        <w:rPr>
          <w:rFonts w:ascii="Times New Roman" w:hAnsi="Times New Roman"/>
          <w:szCs w:val="22"/>
        </w:rPr>
      </w:pPr>
    </w:p>
    <w:p w14:paraId="6FD50BD0" w14:textId="77777777" w:rsidR="001623BC" w:rsidRDefault="001623BC" w:rsidP="001623BC">
      <w:pPr>
        <w:jc w:val="both"/>
        <w:rPr>
          <w:rFonts w:ascii="Times New Roman" w:hAnsi="Times New Roman"/>
          <w:szCs w:val="22"/>
        </w:rPr>
      </w:pPr>
    </w:p>
    <w:p w14:paraId="4EEB6CE2" w14:textId="77777777" w:rsidR="001623BC" w:rsidRPr="00601C61" w:rsidRDefault="001623BC" w:rsidP="001623BC">
      <w:pPr>
        <w:jc w:val="both"/>
        <w:rPr>
          <w:rFonts w:ascii="Times New Roman" w:hAnsi="Times New Roman"/>
          <w:szCs w:val="22"/>
        </w:rPr>
      </w:pPr>
    </w:p>
    <w:p w14:paraId="6D36576B" w14:textId="57CB36F3" w:rsidR="00057D0C" w:rsidRPr="00A460A8" w:rsidRDefault="00057D0C" w:rsidP="00057D0C">
      <w:pPr>
        <w:rPr>
          <w:rFonts w:ascii="Times New Roman" w:hAnsi="Times New Roman"/>
          <w:szCs w:val="22"/>
        </w:rPr>
      </w:pPr>
    </w:p>
    <w:p w14:paraId="3C3E6CE8" w14:textId="77777777" w:rsidR="00583818" w:rsidRDefault="00583818" w:rsidP="00F239D7">
      <w:pPr>
        <w:rPr>
          <w:rFonts w:ascii="Times New Roman" w:hAnsi="Times New Roman"/>
          <w:b/>
          <w:szCs w:val="22"/>
        </w:rPr>
      </w:pPr>
    </w:p>
    <w:p w14:paraId="04FAD8A4" w14:textId="77777777" w:rsidR="00583818" w:rsidRDefault="00583818" w:rsidP="00F239D7">
      <w:pPr>
        <w:rPr>
          <w:rFonts w:ascii="Times New Roman" w:hAnsi="Times New Roman"/>
          <w:b/>
          <w:szCs w:val="22"/>
        </w:rPr>
      </w:pPr>
    </w:p>
    <w:p w14:paraId="71F66CD3" w14:textId="77777777" w:rsidR="00583818" w:rsidRDefault="00583818" w:rsidP="00F239D7">
      <w:pPr>
        <w:rPr>
          <w:rFonts w:ascii="Times New Roman" w:hAnsi="Times New Roman"/>
          <w:b/>
          <w:szCs w:val="22"/>
        </w:rPr>
      </w:pPr>
    </w:p>
    <w:p w14:paraId="7132E45B" w14:textId="77777777" w:rsidR="00583818" w:rsidRDefault="00583818" w:rsidP="00057D0C">
      <w:pPr>
        <w:jc w:val="both"/>
        <w:rPr>
          <w:rFonts w:ascii="Times New Roman" w:hAnsi="Times New Roman"/>
          <w:szCs w:val="22"/>
        </w:rPr>
      </w:pPr>
      <w:bookmarkStart w:id="0" w:name="_Hlk531248345"/>
    </w:p>
    <w:p w14:paraId="23E4A7E2" w14:textId="77777777" w:rsidR="00583818" w:rsidRDefault="00583818" w:rsidP="00057D0C">
      <w:pPr>
        <w:jc w:val="both"/>
        <w:rPr>
          <w:rFonts w:ascii="Times New Roman" w:hAnsi="Times New Roman"/>
          <w:szCs w:val="22"/>
        </w:rPr>
      </w:pPr>
    </w:p>
    <w:p w14:paraId="00DACC97" w14:textId="77777777" w:rsidR="00583818" w:rsidRDefault="00583818" w:rsidP="00057D0C">
      <w:pPr>
        <w:jc w:val="both"/>
        <w:rPr>
          <w:rFonts w:ascii="Times New Roman" w:hAnsi="Times New Roman"/>
          <w:szCs w:val="22"/>
        </w:rPr>
      </w:pPr>
    </w:p>
    <w:p w14:paraId="1C8B4D0A" w14:textId="77777777" w:rsidR="00583818" w:rsidRDefault="00583818" w:rsidP="00057D0C">
      <w:pPr>
        <w:jc w:val="both"/>
        <w:rPr>
          <w:rFonts w:ascii="Times New Roman" w:hAnsi="Times New Roman"/>
          <w:szCs w:val="22"/>
        </w:rPr>
      </w:pPr>
    </w:p>
    <w:p w14:paraId="5E6F5F28" w14:textId="77777777" w:rsidR="00583818" w:rsidRDefault="00583818" w:rsidP="00583818">
      <w:pPr>
        <w:widowControl w:val="0"/>
        <w:autoSpaceDE w:val="0"/>
        <w:autoSpaceDN w:val="0"/>
        <w:jc w:val="center"/>
        <w:rPr>
          <w:rFonts w:ascii="Times New Roman" w:hAnsi="Times New Roman"/>
          <w:szCs w:val="22"/>
          <w:lang w:eastAsia="en-US"/>
        </w:rPr>
      </w:pPr>
      <w:r w:rsidRPr="00583818">
        <w:rPr>
          <w:rFonts w:ascii="Times New Roman" w:hAnsi="Times New Roman"/>
          <w:noProof/>
          <w:szCs w:val="22"/>
          <w:lang w:eastAsia="en-US"/>
        </w:rPr>
        <w:drawing>
          <wp:inline distT="0" distB="0" distL="0" distR="0" wp14:anchorId="51535D56" wp14:editId="06307DEB">
            <wp:extent cx="441331" cy="553211"/>
            <wp:effectExtent l="0" t="0" r="0" b="0"/>
            <wp:docPr id="1" name="image1.jpeg" descr="Slika na kojoj se prikazuje simbol, emblem, šah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lika na kojoj se prikazuje simbol, emblem, šah&#10;&#10;Opis je automatski generiran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31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36058" w14:textId="77777777" w:rsidR="00BD5358" w:rsidRPr="00583818" w:rsidRDefault="00BD5358" w:rsidP="00583818">
      <w:pPr>
        <w:widowControl w:val="0"/>
        <w:autoSpaceDE w:val="0"/>
        <w:autoSpaceDN w:val="0"/>
        <w:jc w:val="center"/>
        <w:rPr>
          <w:rFonts w:ascii="Times New Roman" w:hAnsi="Times New Roman"/>
          <w:szCs w:val="22"/>
          <w:lang w:eastAsia="en-US"/>
        </w:rPr>
      </w:pPr>
    </w:p>
    <w:p w14:paraId="71A26436" w14:textId="77777777" w:rsidR="00583818" w:rsidRPr="00583818" w:rsidRDefault="00583818" w:rsidP="00583818">
      <w:pPr>
        <w:spacing w:before="18" w:after="160" w:line="276" w:lineRule="auto"/>
        <w:ind w:left="2404" w:right="2402" w:firstLine="2"/>
        <w:jc w:val="center"/>
        <w:rPr>
          <w:rFonts w:ascii="Times New Roman" w:eastAsiaTheme="minorHAnsi" w:hAnsi="Times New Roman"/>
          <w:b/>
          <w:spacing w:val="1"/>
          <w:szCs w:val="22"/>
          <w:lang w:eastAsia="en-US"/>
        </w:rPr>
      </w:pPr>
      <w:r w:rsidRPr="00583818">
        <w:rPr>
          <w:rFonts w:ascii="Times New Roman" w:eastAsiaTheme="minorHAnsi" w:hAnsi="Times New Roman"/>
          <w:b/>
          <w:szCs w:val="22"/>
          <w:lang w:eastAsia="en-US"/>
        </w:rPr>
        <w:t>REPUBLIKA</w:t>
      </w:r>
      <w:r w:rsidRPr="00583818">
        <w:rPr>
          <w:rFonts w:ascii="Times New Roman" w:eastAsiaTheme="minorHAnsi" w:hAnsi="Times New Roman"/>
          <w:b/>
          <w:spacing w:val="1"/>
          <w:szCs w:val="22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>HRVATSKA</w:t>
      </w:r>
      <w:r w:rsidRPr="00583818">
        <w:rPr>
          <w:rFonts w:ascii="Times New Roman" w:eastAsiaTheme="minorHAnsi" w:hAnsi="Times New Roman"/>
          <w:b/>
          <w:spacing w:val="1"/>
          <w:szCs w:val="22"/>
          <w:lang w:eastAsia="en-US"/>
        </w:rPr>
        <w:t xml:space="preserve"> </w:t>
      </w:r>
    </w:p>
    <w:p w14:paraId="7DEB4DEB" w14:textId="062DCC74" w:rsidR="00583818" w:rsidRPr="00583818" w:rsidRDefault="00BD5358" w:rsidP="00583818">
      <w:pPr>
        <w:spacing w:before="18" w:after="160" w:line="276" w:lineRule="auto"/>
        <w:ind w:firstLine="2"/>
        <w:jc w:val="center"/>
        <w:rPr>
          <w:rFonts w:ascii="Times New Roman" w:eastAsiaTheme="minorHAnsi" w:hAnsi="Times New Roman"/>
          <w:spacing w:val="-67"/>
          <w:szCs w:val="22"/>
          <w:lang w:eastAsia="en-US"/>
        </w:rPr>
      </w:pPr>
      <w:r>
        <w:rPr>
          <w:rFonts w:ascii="Times New Roman" w:eastAsiaTheme="minorHAnsi" w:hAnsi="Times New Roman"/>
          <w:szCs w:val="22"/>
          <w:lang w:eastAsia="en-US"/>
        </w:rPr>
        <w:t xml:space="preserve">ŠIBENSKO – KNINSKA </w:t>
      </w:r>
      <w:r w:rsidR="00583818" w:rsidRPr="00583818">
        <w:rPr>
          <w:rFonts w:ascii="Times New Roman" w:eastAsiaTheme="minorHAnsi" w:hAnsi="Times New Roman"/>
          <w:szCs w:val="22"/>
          <w:lang w:eastAsia="en-US"/>
        </w:rPr>
        <w:t xml:space="preserve"> ŽUPANIJA</w:t>
      </w:r>
      <w:r w:rsidR="00583818" w:rsidRPr="00583818">
        <w:rPr>
          <w:rFonts w:ascii="Times New Roman" w:eastAsiaTheme="minorHAnsi" w:hAnsi="Times New Roman"/>
          <w:spacing w:val="-67"/>
          <w:szCs w:val="22"/>
          <w:lang w:eastAsia="en-US"/>
        </w:rPr>
        <w:t xml:space="preserve"> </w:t>
      </w:r>
    </w:p>
    <w:p w14:paraId="47193C90" w14:textId="7BC41FBA" w:rsidR="00583818" w:rsidRPr="00583818" w:rsidRDefault="00583818" w:rsidP="00583818">
      <w:pPr>
        <w:spacing w:before="18" w:after="160" w:line="276" w:lineRule="auto"/>
        <w:ind w:firstLine="2"/>
        <w:jc w:val="center"/>
        <w:rPr>
          <w:rFonts w:ascii="Times New Roman" w:eastAsiaTheme="minorHAnsi" w:hAnsi="Times New Roman"/>
          <w:b/>
          <w:szCs w:val="22"/>
          <w:lang w:eastAsia="en-US"/>
        </w:rPr>
      </w:pPr>
      <w:r w:rsidRPr="00583818">
        <w:rPr>
          <w:rFonts w:ascii="Times New Roman" w:eastAsiaTheme="minorHAnsi" w:hAnsi="Times New Roman"/>
          <w:b/>
          <w:szCs w:val="22"/>
          <w:lang w:eastAsia="en-US"/>
        </w:rPr>
        <w:t>OP</w:t>
      </w:r>
      <w:r w:rsidRPr="00583818">
        <w:rPr>
          <w:rFonts w:ascii="Times New Roman" w:eastAsiaTheme="minorHAnsi" w:hAnsi="Times New Roman"/>
          <w:szCs w:val="22"/>
          <w:lang w:eastAsia="en-US"/>
        </w:rPr>
        <w:t>Ć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>INA</w:t>
      </w:r>
      <w:r w:rsidR="00BD5358">
        <w:rPr>
          <w:rFonts w:ascii="Times New Roman" w:eastAsiaTheme="minorHAnsi" w:hAnsi="Times New Roman"/>
          <w:b/>
          <w:spacing w:val="-2"/>
          <w:szCs w:val="22"/>
          <w:lang w:eastAsia="en-US"/>
        </w:rPr>
        <w:t xml:space="preserve"> KIJEVO</w:t>
      </w:r>
    </w:p>
    <w:p w14:paraId="2E353475" w14:textId="07375B94" w:rsidR="00583818" w:rsidRDefault="00BD5358" w:rsidP="00583818">
      <w:pPr>
        <w:widowControl w:val="0"/>
        <w:autoSpaceDE w:val="0"/>
        <w:autoSpaceDN w:val="0"/>
        <w:spacing w:after="9" w:line="278" w:lineRule="auto"/>
        <w:ind w:left="2342" w:right="2340" w:firstLine="1"/>
        <w:jc w:val="center"/>
        <w:rPr>
          <w:rFonts w:ascii="Times New Roman" w:hAnsi="Times New Roman"/>
          <w:szCs w:val="22"/>
          <w:lang w:eastAsia="en-US"/>
        </w:rPr>
      </w:pPr>
      <w:r>
        <w:rPr>
          <w:rFonts w:ascii="Times New Roman" w:hAnsi="Times New Roman"/>
          <w:szCs w:val="22"/>
          <w:lang w:eastAsia="en-US"/>
        </w:rPr>
        <w:t>JEDINSTVENI UPRAVNI ODJEL</w:t>
      </w:r>
    </w:p>
    <w:p w14:paraId="06413CA9" w14:textId="77777777" w:rsidR="00BD5358" w:rsidRPr="00583818" w:rsidRDefault="00BD5358" w:rsidP="00583818">
      <w:pPr>
        <w:widowControl w:val="0"/>
        <w:autoSpaceDE w:val="0"/>
        <w:autoSpaceDN w:val="0"/>
        <w:spacing w:after="9" w:line="278" w:lineRule="auto"/>
        <w:ind w:left="2342" w:right="2340" w:firstLine="1"/>
        <w:jc w:val="center"/>
        <w:rPr>
          <w:rFonts w:ascii="Times New Roman" w:hAnsi="Times New Roman"/>
          <w:szCs w:val="22"/>
          <w:lang w:eastAsia="en-US"/>
        </w:rPr>
      </w:pPr>
    </w:p>
    <w:p w14:paraId="4A2A45AB" w14:textId="075B12A9" w:rsidR="00583818" w:rsidRPr="00583818" w:rsidRDefault="00BD5358" w:rsidP="00583818">
      <w:pPr>
        <w:widowControl w:val="0"/>
        <w:autoSpaceDE w:val="0"/>
        <w:autoSpaceDN w:val="0"/>
        <w:jc w:val="center"/>
        <w:rPr>
          <w:rFonts w:ascii="Times New Roman" w:hAnsi="Times New Roman"/>
          <w:szCs w:val="22"/>
          <w:lang w:eastAsia="en-US"/>
        </w:rPr>
      </w:pPr>
      <w:r>
        <w:rPr>
          <w:noProof/>
        </w:rPr>
        <w:drawing>
          <wp:inline distT="0" distB="0" distL="0" distR="0" wp14:anchorId="4BE787E1" wp14:editId="657A909C">
            <wp:extent cx="447675" cy="571500"/>
            <wp:effectExtent l="0" t="0" r="9525" b="0"/>
            <wp:docPr id="41465039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F90CE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szCs w:val="22"/>
          <w:lang w:eastAsia="en-US"/>
        </w:rPr>
      </w:pPr>
    </w:p>
    <w:p w14:paraId="1A2306F4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szCs w:val="22"/>
          <w:lang w:eastAsia="en-US"/>
        </w:rPr>
      </w:pPr>
    </w:p>
    <w:p w14:paraId="4CCE897E" w14:textId="77777777" w:rsid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szCs w:val="22"/>
          <w:lang w:eastAsia="en-US"/>
        </w:rPr>
      </w:pPr>
    </w:p>
    <w:p w14:paraId="07AC4B6A" w14:textId="77777777" w:rsidR="00BD5358" w:rsidRDefault="00BD5358" w:rsidP="00583818">
      <w:pPr>
        <w:widowControl w:val="0"/>
        <w:autoSpaceDE w:val="0"/>
        <w:autoSpaceDN w:val="0"/>
        <w:rPr>
          <w:rFonts w:ascii="Times New Roman" w:hAnsi="Times New Roman"/>
          <w:szCs w:val="22"/>
          <w:lang w:eastAsia="en-US"/>
        </w:rPr>
      </w:pPr>
    </w:p>
    <w:p w14:paraId="60E59E64" w14:textId="77777777" w:rsidR="00BD5358" w:rsidRPr="00583818" w:rsidRDefault="00BD5358" w:rsidP="00583818">
      <w:pPr>
        <w:widowControl w:val="0"/>
        <w:autoSpaceDE w:val="0"/>
        <w:autoSpaceDN w:val="0"/>
        <w:rPr>
          <w:rFonts w:ascii="Times New Roman" w:hAnsi="Times New Roman"/>
          <w:szCs w:val="22"/>
          <w:lang w:eastAsia="en-US"/>
        </w:rPr>
      </w:pPr>
    </w:p>
    <w:p w14:paraId="2A7D9239" w14:textId="77777777" w:rsidR="00583818" w:rsidRPr="00583818" w:rsidRDefault="00583818" w:rsidP="00583818">
      <w:pPr>
        <w:spacing w:before="202" w:after="160" w:line="259" w:lineRule="auto"/>
        <w:jc w:val="center"/>
        <w:rPr>
          <w:rFonts w:ascii="Times New Roman" w:eastAsiaTheme="minorHAnsi" w:hAnsi="Times New Roman"/>
          <w:b/>
          <w:szCs w:val="22"/>
          <w:lang w:eastAsia="en-US"/>
        </w:rPr>
      </w:pPr>
      <w:r w:rsidRPr="00583818">
        <w:rPr>
          <w:rFonts w:ascii="Times New Roman" w:eastAsiaTheme="minorHAnsi" w:hAnsi="Times New Roman"/>
          <w:b/>
          <w:szCs w:val="22"/>
          <w:lang w:eastAsia="en-US"/>
        </w:rPr>
        <w:t>N</w:t>
      </w:r>
      <w:r w:rsidRPr="00583818">
        <w:rPr>
          <w:rFonts w:ascii="Times New Roman" w:eastAsiaTheme="minorHAnsi" w:hAnsi="Times New Roman"/>
          <w:b/>
          <w:spacing w:val="-2"/>
          <w:szCs w:val="22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>A</w:t>
      </w:r>
      <w:r w:rsidRPr="00583818">
        <w:rPr>
          <w:rFonts w:ascii="Times New Roman" w:eastAsiaTheme="minorHAnsi" w:hAnsi="Times New Roman"/>
          <w:b/>
          <w:spacing w:val="-2"/>
          <w:szCs w:val="22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>C</w:t>
      </w:r>
      <w:r w:rsidRPr="00583818">
        <w:rPr>
          <w:rFonts w:ascii="Times New Roman" w:eastAsiaTheme="minorHAnsi" w:hAnsi="Times New Roman"/>
          <w:b/>
          <w:spacing w:val="1"/>
          <w:szCs w:val="22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>R</w:t>
      </w:r>
      <w:r w:rsidRPr="00583818">
        <w:rPr>
          <w:rFonts w:ascii="Times New Roman" w:eastAsiaTheme="minorHAnsi" w:hAnsi="Times New Roman"/>
          <w:b/>
          <w:spacing w:val="-2"/>
          <w:szCs w:val="22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>T</w:t>
      </w:r>
    </w:p>
    <w:p w14:paraId="15325CE6" w14:textId="07789703" w:rsidR="005649FC" w:rsidRPr="005649FC" w:rsidRDefault="00583818" w:rsidP="00BD5358">
      <w:pPr>
        <w:spacing w:before="47" w:after="160" w:line="276" w:lineRule="auto"/>
        <w:jc w:val="center"/>
        <w:rPr>
          <w:rFonts w:ascii="Times New Roman" w:eastAsiaTheme="minorHAnsi" w:hAnsi="Times New Roman"/>
          <w:b/>
          <w:bCs/>
          <w:szCs w:val="22"/>
          <w:lang w:eastAsia="en-US"/>
        </w:rPr>
      </w:pPr>
      <w:r w:rsidRPr="00583818">
        <w:rPr>
          <w:rFonts w:ascii="Times New Roman" w:eastAsiaTheme="minorHAnsi" w:hAnsi="Times New Roman"/>
          <w:b/>
          <w:szCs w:val="22"/>
          <w:lang w:eastAsia="en-US"/>
        </w:rPr>
        <w:t xml:space="preserve">Prijedloga </w:t>
      </w:r>
      <w:r w:rsidR="00CF76D3">
        <w:rPr>
          <w:rFonts w:ascii="Times New Roman" w:eastAsiaTheme="minorHAnsi" w:hAnsi="Times New Roman"/>
          <w:b/>
          <w:szCs w:val="22"/>
          <w:lang w:eastAsia="en-US"/>
        </w:rPr>
        <w:t>o</w:t>
      </w:r>
      <w:r w:rsidRPr="00583818">
        <w:rPr>
          <w:rFonts w:ascii="Times New Roman" w:eastAsiaTheme="minorHAnsi" w:hAnsi="Times New Roman"/>
          <w:b/>
          <w:szCs w:val="22"/>
          <w:lang w:eastAsia="en-US"/>
        </w:rPr>
        <w:t xml:space="preserve">dluke </w:t>
      </w:r>
      <w:r w:rsidR="005649FC" w:rsidRPr="00CF76D3">
        <w:rPr>
          <w:rFonts w:ascii="Times New Roman" w:eastAsiaTheme="minorHAnsi" w:hAnsi="Times New Roman"/>
          <w:b/>
          <w:bCs/>
          <w:szCs w:val="22"/>
          <w:lang w:eastAsia="en-US"/>
        </w:rPr>
        <w:t xml:space="preserve">o </w:t>
      </w:r>
      <w:r w:rsidR="005649FC" w:rsidRPr="005649FC">
        <w:rPr>
          <w:rFonts w:ascii="Times New Roman" w:eastAsiaTheme="minorHAnsi" w:hAnsi="Times New Roman"/>
          <w:b/>
          <w:bCs/>
          <w:szCs w:val="22"/>
          <w:lang w:eastAsia="en-US"/>
        </w:rPr>
        <w:t xml:space="preserve">visini iznosa paušalnog poreza po krevetu odnosno po smještajnoj jedinici u kampu odnosno smještajnoj jedinici u objektu za robinzonski smještaj na području </w:t>
      </w:r>
      <w:r w:rsidR="005649FC">
        <w:rPr>
          <w:rFonts w:ascii="Times New Roman" w:eastAsiaTheme="minorHAnsi" w:hAnsi="Times New Roman"/>
          <w:b/>
          <w:bCs/>
          <w:szCs w:val="22"/>
          <w:lang w:eastAsia="en-US"/>
        </w:rPr>
        <w:t>O</w:t>
      </w:r>
      <w:r w:rsidR="005649FC" w:rsidRPr="005649FC">
        <w:rPr>
          <w:rFonts w:ascii="Times New Roman" w:eastAsiaTheme="minorHAnsi" w:hAnsi="Times New Roman"/>
          <w:b/>
          <w:bCs/>
          <w:szCs w:val="22"/>
          <w:lang w:eastAsia="en-US"/>
        </w:rPr>
        <w:t xml:space="preserve">pćine </w:t>
      </w:r>
      <w:r w:rsidR="00BD5358">
        <w:rPr>
          <w:rFonts w:ascii="Times New Roman" w:eastAsiaTheme="minorHAnsi" w:hAnsi="Times New Roman"/>
          <w:b/>
          <w:bCs/>
          <w:szCs w:val="22"/>
          <w:lang w:eastAsia="en-US"/>
        </w:rPr>
        <w:t>Kijevo</w:t>
      </w:r>
    </w:p>
    <w:p w14:paraId="2E5F5A51" w14:textId="4822A172" w:rsidR="00583818" w:rsidRPr="00583818" w:rsidRDefault="00583818" w:rsidP="00583818">
      <w:pPr>
        <w:spacing w:before="47" w:after="160" w:line="276" w:lineRule="auto"/>
        <w:jc w:val="center"/>
        <w:rPr>
          <w:rFonts w:ascii="Times New Roman" w:eastAsiaTheme="minorHAnsi" w:hAnsi="Times New Roman"/>
          <w:b/>
          <w:szCs w:val="22"/>
          <w:lang w:eastAsia="en-US"/>
        </w:rPr>
      </w:pPr>
    </w:p>
    <w:p w14:paraId="1B18A574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1B900652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7F4F2D96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1B94BD5E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34318BF3" w14:textId="33A917A1" w:rsidR="00583818" w:rsidRPr="00583818" w:rsidRDefault="00583818" w:rsidP="00583818">
      <w:pPr>
        <w:spacing w:before="224" w:after="160" w:line="276" w:lineRule="auto"/>
        <w:ind w:left="2330" w:right="2328"/>
        <w:jc w:val="center"/>
        <w:rPr>
          <w:rFonts w:ascii="Times New Roman" w:eastAsiaTheme="minorHAnsi" w:hAnsi="Times New Roman"/>
          <w:b/>
          <w:szCs w:val="22"/>
          <w:u w:val="single"/>
          <w:lang w:eastAsia="en-US"/>
        </w:rPr>
      </w:pP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>Savjetovanje sa zainteresiranom javnoš</w:t>
      </w:r>
      <w:r w:rsidRPr="00583818">
        <w:rPr>
          <w:rFonts w:ascii="Times New Roman" w:eastAsiaTheme="minorHAnsi" w:hAnsi="Times New Roman"/>
          <w:b/>
          <w:bCs/>
          <w:szCs w:val="22"/>
          <w:u w:val="single"/>
          <w:lang w:eastAsia="en-US"/>
        </w:rPr>
        <w:t>ć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 xml:space="preserve">u traje </w:t>
      </w:r>
      <w:r w:rsidRPr="00583818">
        <w:rPr>
          <w:rFonts w:ascii="Times New Roman" w:eastAsiaTheme="minorHAnsi" w:hAnsi="Times New Roman"/>
          <w:b/>
          <w:spacing w:val="-58"/>
          <w:szCs w:val="22"/>
          <w:u w:val="single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 xml:space="preserve">od </w:t>
      </w:r>
      <w:r w:rsidR="00DF7B3B">
        <w:rPr>
          <w:rFonts w:ascii="Times New Roman" w:eastAsiaTheme="minorHAnsi" w:hAnsi="Times New Roman"/>
          <w:b/>
          <w:szCs w:val="22"/>
          <w:u w:val="single"/>
          <w:lang w:eastAsia="en-US"/>
        </w:rPr>
        <w:t>10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 xml:space="preserve">. </w:t>
      </w:r>
      <w:r w:rsidR="00DF7B3B">
        <w:rPr>
          <w:rFonts w:ascii="Times New Roman" w:eastAsiaTheme="minorHAnsi" w:hAnsi="Times New Roman"/>
          <w:b/>
          <w:szCs w:val="22"/>
          <w:u w:val="single"/>
          <w:lang w:eastAsia="en-US"/>
        </w:rPr>
        <w:t>siječnja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 xml:space="preserve"> do 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br/>
      </w:r>
      <w:r w:rsidR="00D30F4B">
        <w:rPr>
          <w:rFonts w:ascii="Times New Roman" w:eastAsiaTheme="minorHAnsi" w:hAnsi="Times New Roman"/>
          <w:b/>
          <w:szCs w:val="22"/>
          <w:u w:val="single"/>
          <w:lang w:eastAsia="en-US"/>
        </w:rPr>
        <w:t>10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 xml:space="preserve">. </w:t>
      </w:r>
      <w:r w:rsidR="00D30F4B">
        <w:rPr>
          <w:rFonts w:ascii="Times New Roman" w:eastAsiaTheme="minorHAnsi" w:hAnsi="Times New Roman"/>
          <w:b/>
          <w:szCs w:val="22"/>
          <w:u w:val="single"/>
          <w:lang w:eastAsia="en-US"/>
        </w:rPr>
        <w:t>veljače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 xml:space="preserve"> 202</w:t>
      </w:r>
      <w:r w:rsidR="00D30F4B">
        <w:rPr>
          <w:rFonts w:ascii="Times New Roman" w:eastAsiaTheme="minorHAnsi" w:hAnsi="Times New Roman"/>
          <w:b/>
          <w:szCs w:val="22"/>
          <w:u w:val="single"/>
          <w:lang w:eastAsia="en-US"/>
        </w:rPr>
        <w:t>5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>.</w:t>
      </w:r>
      <w:r w:rsidRPr="00583818">
        <w:rPr>
          <w:rFonts w:ascii="Times New Roman" w:eastAsiaTheme="minorHAnsi" w:hAnsi="Times New Roman"/>
          <w:b/>
          <w:spacing w:val="-1"/>
          <w:szCs w:val="22"/>
          <w:u w:val="single"/>
          <w:lang w:eastAsia="en-US"/>
        </w:rPr>
        <w:t xml:space="preserve"> </w:t>
      </w:r>
      <w:r w:rsidRPr="00583818">
        <w:rPr>
          <w:rFonts w:ascii="Times New Roman" w:eastAsiaTheme="minorHAnsi" w:hAnsi="Times New Roman"/>
          <w:b/>
          <w:szCs w:val="22"/>
          <w:u w:val="single"/>
          <w:lang w:eastAsia="en-US"/>
        </w:rPr>
        <w:t>godine</w:t>
      </w:r>
    </w:p>
    <w:p w14:paraId="6BD2CA15" w14:textId="77777777" w:rsid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5D233E27" w14:textId="77777777" w:rsidR="00D30F4B" w:rsidRDefault="00D30F4B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216FF6F9" w14:textId="77777777" w:rsidR="00D30F4B" w:rsidRDefault="00D30F4B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616A04E9" w14:textId="77777777" w:rsidR="00D30F4B" w:rsidRPr="00583818" w:rsidRDefault="00D30F4B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109F7B8C" w14:textId="77777777" w:rsidR="00583818" w:rsidRPr="00583818" w:rsidRDefault="00583818" w:rsidP="00583818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eastAsia="en-US"/>
        </w:rPr>
      </w:pPr>
    </w:p>
    <w:p w14:paraId="40D88AC4" w14:textId="77777777" w:rsidR="00583818" w:rsidRDefault="00583818" w:rsidP="00057D0C">
      <w:pPr>
        <w:jc w:val="both"/>
        <w:rPr>
          <w:rFonts w:ascii="Times New Roman" w:hAnsi="Times New Roman"/>
          <w:szCs w:val="22"/>
        </w:rPr>
      </w:pPr>
    </w:p>
    <w:p w14:paraId="153C83FA" w14:textId="77777777" w:rsidR="00BD5358" w:rsidRDefault="00BD5358" w:rsidP="00057D0C">
      <w:pPr>
        <w:jc w:val="both"/>
        <w:rPr>
          <w:rFonts w:ascii="Times New Roman" w:hAnsi="Times New Roman"/>
          <w:szCs w:val="22"/>
        </w:rPr>
      </w:pPr>
    </w:p>
    <w:p w14:paraId="04F55037" w14:textId="77777777" w:rsidR="00BD5358" w:rsidRDefault="00BD5358" w:rsidP="00057D0C">
      <w:pPr>
        <w:jc w:val="both"/>
        <w:rPr>
          <w:rFonts w:ascii="Times New Roman" w:hAnsi="Times New Roman"/>
          <w:szCs w:val="22"/>
        </w:rPr>
      </w:pPr>
    </w:p>
    <w:p w14:paraId="3FB86554" w14:textId="77777777" w:rsidR="00BD5358" w:rsidRDefault="00BD5358" w:rsidP="00057D0C">
      <w:pPr>
        <w:jc w:val="both"/>
        <w:rPr>
          <w:rFonts w:ascii="Times New Roman" w:hAnsi="Times New Roman"/>
          <w:szCs w:val="22"/>
        </w:rPr>
      </w:pPr>
    </w:p>
    <w:p w14:paraId="4041E6DE" w14:textId="77777777" w:rsidR="00BD5358" w:rsidRDefault="00BD5358" w:rsidP="00057D0C">
      <w:pPr>
        <w:jc w:val="both"/>
        <w:rPr>
          <w:rFonts w:ascii="Times New Roman" w:hAnsi="Times New Roman"/>
          <w:szCs w:val="22"/>
        </w:rPr>
      </w:pPr>
    </w:p>
    <w:p w14:paraId="4258F4D4" w14:textId="77777777" w:rsidR="00583818" w:rsidRDefault="00583818" w:rsidP="00057D0C">
      <w:pPr>
        <w:jc w:val="both"/>
        <w:rPr>
          <w:rFonts w:ascii="Times New Roman" w:hAnsi="Times New Roman"/>
          <w:szCs w:val="22"/>
        </w:rPr>
      </w:pPr>
    </w:p>
    <w:p w14:paraId="27E0EA4E" w14:textId="77777777" w:rsidR="001623BC" w:rsidRPr="000D0783" w:rsidRDefault="001623BC" w:rsidP="001623BC">
      <w:pPr>
        <w:jc w:val="center"/>
        <w:rPr>
          <w:rFonts w:ascii="Times New Roman" w:hAnsi="Times New Roman"/>
          <w:b/>
          <w:bCs/>
          <w:i/>
          <w:iCs/>
          <w:szCs w:val="22"/>
        </w:rPr>
      </w:pPr>
      <w:r>
        <w:rPr>
          <w:rFonts w:ascii="Times New Roman" w:hAnsi="Times New Roman"/>
          <w:b/>
          <w:bCs/>
          <w:i/>
          <w:iCs/>
          <w:szCs w:val="22"/>
        </w:rPr>
        <w:t xml:space="preserve">O </w:t>
      </w:r>
      <w:r w:rsidRPr="000D0783">
        <w:rPr>
          <w:rFonts w:ascii="Times New Roman" w:hAnsi="Times New Roman"/>
          <w:b/>
          <w:bCs/>
          <w:i/>
          <w:iCs/>
          <w:szCs w:val="22"/>
        </w:rPr>
        <w:t>b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r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a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z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l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o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ž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e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n</w:t>
      </w:r>
      <w:r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Pr="000D0783">
        <w:rPr>
          <w:rFonts w:ascii="Times New Roman" w:hAnsi="Times New Roman"/>
          <w:b/>
          <w:bCs/>
          <w:i/>
          <w:iCs/>
          <w:szCs w:val="22"/>
        </w:rPr>
        <w:t>je</w:t>
      </w:r>
      <w:r>
        <w:rPr>
          <w:rFonts w:ascii="Times New Roman" w:hAnsi="Times New Roman"/>
          <w:b/>
          <w:bCs/>
          <w:i/>
          <w:iCs/>
          <w:szCs w:val="22"/>
        </w:rPr>
        <w:t xml:space="preserve"> :</w:t>
      </w:r>
    </w:p>
    <w:p w14:paraId="716D77E5" w14:textId="77777777" w:rsidR="001623BC" w:rsidRDefault="001623BC" w:rsidP="00057D0C">
      <w:pPr>
        <w:jc w:val="both"/>
        <w:rPr>
          <w:rFonts w:ascii="Times New Roman" w:hAnsi="Times New Roman"/>
          <w:szCs w:val="22"/>
        </w:rPr>
      </w:pPr>
    </w:p>
    <w:p w14:paraId="6F9D0021" w14:textId="77777777" w:rsidR="00EF6B91" w:rsidRDefault="00EF6B91" w:rsidP="00057D0C">
      <w:pPr>
        <w:jc w:val="both"/>
        <w:rPr>
          <w:rFonts w:ascii="Times New Roman" w:hAnsi="Times New Roman"/>
          <w:szCs w:val="22"/>
        </w:rPr>
      </w:pPr>
    </w:p>
    <w:p w14:paraId="526190F4" w14:textId="77777777" w:rsidR="001623BC" w:rsidRPr="00EF6B91" w:rsidRDefault="001623BC" w:rsidP="00057D0C">
      <w:pPr>
        <w:jc w:val="both"/>
        <w:rPr>
          <w:rFonts w:ascii="Times New Roman" w:hAnsi="Times New Roman"/>
          <w:szCs w:val="22"/>
        </w:rPr>
      </w:pPr>
    </w:p>
    <w:p w14:paraId="102D3AE9" w14:textId="77777777" w:rsidR="00EF6B91" w:rsidRPr="00EF6B91" w:rsidRDefault="00EF6B91" w:rsidP="00EF2777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sz w:val="22"/>
          <w:szCs w:val="22"/>
        </w:rPr>
      </w:pPr>
      <w:r w:rsidRPr="00EF6B91">
        <w:rPr>
          <w:sz w:val="22"/>
          <w:szCs w:val="22"/>
        </w:rPr>
        <w:t xml:space="preserve">Člankom 57. stavkom 2. Zakona o porezu na dohodak </w:t>
      </w:r>
      <w:r w:rsidRPr="00EF6B91">
        <w:rPr>
          <w:sz w:val="22"/>
          <w:szCs w:val="22"/>
          <w:lang w:eastAsia="hr-HR"/>
        </w:rPr>
        <w:t>(„Narodne novine“, broj 115/16, 106/18, 121/19, 32/20, 138/20, 151/22 i 114/23</w:t>
      </w:r>
      <w:r w:rsidRPr="00EF6B91">
        <w:rPr>
          <w:sz w:val="22"/>
          <w:szCs w:val="22"/>
        </w:rPr>
        <w:t xml:space="preserve">, 152/24- u daljnjem tekstu: Zakon) propisano je da se poreznim obveznicima koji ostvaruju dohodak od iznajmljivanja stanova, soba i postelja putnicima i turistima i organiziranja kampova, porez na dohodak po osnovi obavljanja te djelatnosti utvrđuje u paušalnom iznosu, pod uvjetima i na način propisan člancima 61. i 82. Zakona.     </w:t>
      </w:r>
    </w:p>
    <w:p w14:paraId="3239A7CE" w14:textId="77777777" w:rsidR="00EF6B91" w:rsidRPr="00EF6B91" w:rsidRDefault="00EF6B91" w:rsidP="00EF2777">
      <w:pPr>
        <w:pStyle w:val="box478731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EF6B91">
        <w:rPr>
          <w:sz w:val="22"/>
          <w:szCs w:val="22"/>
        </w:rPr>
        <w:t xml:space="preserve">Člankom 8. Zakona o izmjenama i dopunama Zakona o porezu na dohodak  („Narodne novine“, broj 152/24) dopunjen je članak 57. Zakona novim stavkom 4. koji  propisuje da je </w:t>
      </w:r>
      <w:r w:rsidRPr="00EF6B91">
        <w:rPr>
          <w:color w:val="231F20"/>
          <w:sz w:val="22"/>
          <w:szCs w:val="22"/>
        </w:rPr>
        <w:t>predstavničko tijelo jedinice lokalne samouprave obvezno donijeti odluku kojom će propisati visine paušalnog poreza po krevetu odnosno po smještajnoj jedinici u kampu odnosno po smještajnoj jedinici u objektu za robinzonski smještaj.  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ovim Zakonom, i to:</w:t>
      </w:r>
    </w:p>
    <w:p w14:paraId="68E75549" w14:textId="77777777" w:rsidR="00EF6B91" w:rsidRPr="00EF6B91" w:rsidRDefault="00EF6B91" w:rsidP="00EF6B91">
      <w:pPr>
        <w:pStyle w:val="box47873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</w:p>
    <w:tbl>
      <w:tblPr>
        <w:tblW w:w="95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6230"/>
      </w:tblGrid>
      <w:tr w:rsidR="00EF6B91" w:rsidRPr="00EF6B91" w14:paraId="72EC2F0C" w14:textId="77777777" w:rsidTr="00EF6B91">
        <w:trPr>
          <w:trHeight w:val="508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FCE5A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Kategorija jedinice lokalne samouprave prema indeksu turističke razvijenosti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C1DB4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 xml:space="preserve">       Iznos paušalnog poreza u eurima i centima</w:t>
            </w:r>
          </w:p>
        </w:tc>
      </w:tr>
      <w:tr w:rsidR="00EF6B91" w:rsidRPr="00EF6B91" w14:paraId="40BC165B" w14:textId="77777777" w:rsidTr="00EF6B91">
        <w:trPr>
          <w:trHeight w:val="253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5C316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A1A34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100,00 − 300,00</w:t>
            </w:r>
          </w:p>
        </w:tc>
      </w:tr>
      <w:tr w:rsidR="00EF6B91" w:rsidRPr="00EF6B91" w14:paraId="7B3F343C" w14:textId="77777777" w:rsidTr="00EF6B91">
        <w:trPr>
          <w:trHeight w:val="241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27641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II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F633E" w14:textId="77777777" w:rsidR="00EF6B91" w:rsidRPr="00EF6B91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EF6B91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70,00 − 200,00</w:t>
            </w:r>
          </w:p>
        </w:tc>
      </w:tr>
      <w:tr w:rsidR="00EF6B91" w:rsidRPr="00EF6B91" w14:paraId="2AB1B97F" w14:textId="77777777" w:rsidTr="00EF6B91">
        <w:trPr>
          <w:trHeight w:val="253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3E599" w14:textId="77777777" w:rsidR="00EF6B91" w:rsidRPr="00BD5358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BD5358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III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BE589" w14:textId="77777777" w:rsidR="00EF6B91" w:rsidRPr="00BD5358" w:rsidRDefault="00EF6B91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BD5358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30,00 − 150,00</w:t>
            </w:r>
          </w:p>
        </w:tc>
      </w:tr>
      <w:tr w:rsidR="00EF6B91" w:rsidRPr="00EF6B91" w14:paraId="190665D1" w14:textId="77777777" w:rsidTr="00EF6B91">
        <w:trPr>
          <w:trHeight w:val="253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6195F" w14:textId="77777777" w:rsidR="00EF6B91" w:rsidRPr="00BD5358" w:rsidRDefault="00EF6B91" w:rsidP="00D16CF6">
            <w:pPr>
              <w:jc w:val="both"/>
              <w:rPr>
                <w:rFonts w:ascii="Times New Roman" w:hAnsi="Times New Roman"/>
                <w:b/>
                <w:bCs/>
                <w:color w:val="231F20"/>
                <w:szCs w:val="22"/>
                <w:lang w:val="sk-SK" w:eastAsia="sk-SK"/>
              </w:rPr>
            </w:pPr>
            <w:r w:rsidRPr="00BD5358">
              <w:rPr>
                <w:rFonts w:ascii="Times New Roman" w:hAnsi="Times New Roman"/>
                <w:b/>
                <w:bCs/>
                <w:color w:val="231F20"/>
                <w:szCs w:val="22"/>
                <w:bdr w:val="none" w:sz="0" w:space="0" w:color="auto" w:frame="1"/>
                <w:lang w:val="sk-SK" w:eastAsia="sk-SK"/>
              </w:rPr>
              <w:t>IV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8425A" w14:textId="77777777" w:rsidR="00EF6B91" w:rsidRPr="00BD5358" w:rsidRDefault="00EF6B91" w:rsidP="00D16CF6">
            <w:pPr>
              <w:jc w:val="both"/>
              <w:rPr>
                <w:rFonts w:ascii="Times New Roman" w:hAnsi="Times New Roman"/>
                <w:b/>
                <w:bCs/>
                <w:color w:val="231F20"/>
                <w:szCs w:val="22"/>
                <w:lang w:val="sk-SK" w:eastAsia="sk-SK"/>
              </w:rPr>
            </w:pPr>
            <w:r w:rsidRPr="00BD5358">
              <w:rPr>
                <w:rFonts w:ascii="Times New Roman" w:hAnsi="Times New Roman"/>
                <w:b/>
                <w:bCs/>
                <w:color w:val="231F20"/>
                <w:szCs w:val="22"/>
                <w:bdr w:val="none" w:sz="0" w:space="0" w:color="auto" w:frame="1"/>
                <w:lang w:val="sk-SK" w:eastAsia="sk-SK"/>
              </w:rPr>
              <w:t>20,00 − 100,00</w:t>
            </w:r>
          </w:p>
        </w:tc>
      </w:tr>
    </w:tbl>
    <w:p w14:paraId="257CC4CA" w14:textId="77777777" w:rsidR="00EF6B91" w:rsidRPr="00EF6B91" w:rsidRDefault="00EF6B91" w:rsidP="00EF6B91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</w:rPr>
      </w:pPr>
    </w:p>
    <w:p w14:paraId="4BB59F27" w14:textId="2548C9BF" w:rsidR="00EE7495" w:rsidRDefault="00AA4A3B" w:rsidP="00EF6B91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Novim propisom za Općinu K</w:t>
      </w:r>
      <w:r w:rsidR="00BD5358">
        <w:rPr>
          <w:rFonts w:ascii="Times New Roman" w:hAnsi="Times New Roman" w:cs="Times New Roman"/>
          <w:sz w:val="22"/>
          <w:szCs w:val="22"/>
          <w:lang w:val="sk-SK"/>
        </w:rPr>
        <w:t>ijevo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koja spada u </w:t>
      </w:r>
      <w:r w:rsidR="00BD5358">
        <w:rPr>
          <w:rFonts w:ascii="Times New Roman" w:hAnsi="Times New Roman" w:cs="Times New Roman"/>
          <w:sz w:val="22"/>
          <w:szCs w:val="22"/>
          <w:lang w:val="sk-SK"/>
        </w:rPr>
        <w:t>4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. kategoriju </w:t>
      </w:r>
      <w:r w:rsidR="009E5A12">
        <w:rPr>
          <w:rFonts w:ascii="Times New Roman" w:hAnsi="Times New Roman" w:cs="Times New Roman"/>
          <w:sz w:val="22"/>
          <w:szCs w:val="22"/>
          <w:lang w:val="sk-SK"/>
        </w:rPr>
        <w:t xml:space="preserve">prema indeksu turističke razvijenosti propisan je raspod od </w:t>
      </w:r>
      <w:r w:rsidR="00BD5358">
        <w:rPr>
          <w:rFonts w:ascii="Times New Roman" w:hAnsi="Times New Roman" w:cs="Times New Roman"/>
          <w:sz w:val="22"/>
          <w:szCs w:val="22"/>
          <w:lang w:val="sk-SK"/>
        </w:rPr>
        <w:t>2</w:t>
      </w:r>
      <w:r w:rsidR="009E5A12">
        <w:rPr>
          <w:rFonts w:ascii="Times New Roman" w:hAnsi="Times New Roman" w:cs="Times New Roman"/>
          <w:sz w:val="22"/>
          <w:szCs w:val="22"/>
          <w:lang w:val="sk-SK"/>
        </w:rPr>
        <w:t>0-1</w:t>
      </w:r>
      <w:r w:rsidR="00BD5358">
        <w:rPr>
          <w:rFonts w:ascii="Times New Roman" w:hAnsi="Times New Roman" w:cs="Times New Roman"/>
          <w:sz w:val="22"/>
          <w:szCs w:val="22"/>
          <w:lang w:val="sk-SK"/>
        </w:rPr>
        <w:t>0</w:t>
      </w:r>
      <w:r w:rsidR="009E5A12">
        <w:rPr>
          <w:rFonts w:ascii="Times New Roman" w:hAnsi="Times New Roman" w:cs="Times New Roman"/>
          <w:sz w:val="22"/>
          <w:szCs w:val="22"/>
          <w:lang w:val="sk-SK"/>
        </w:rPr>
        <w:t>0</w:t>
      </w:r>
      <w:r w:rsidR="00A7659F">
        <w:rPr>
          <w:rFonts w:ascii="Times New Roman" w:hAnsi="Times New Roman" w:cs="Times New Roman"/>
          <w:sz w:val="22"/>
          <w:szCs w:val="22"/>
          <w:lang w:val="sk-SK"/>
        </w:rPr>
        <w:t xml:space="preserve">. </w:t>
      </w:r>
      <w:r w:rsidR="00EF6B91" w:rsidRPr="00EF6B91">
        <w:rPr>
          <w:rFonts w:ascii="Times New Roman" w:hAnsi="Times New Roman" w:cs="Times New Roman"/>
          <w:sz w:val="22"/>
          <w:szCs w:val="22"/>
          <w:lang w:val="sk-SK"/>
        </w:rPr>
        <w:tab/>
      </w:r>
    </w:p>
    <w:p w14:paraId="3E964642" w14:textId="2EA00391" w:rsidR="00EF6B91" w:rsidRPr="00EF6B91" w:rsidRDefault="00EF6B91" w:rsidP="00EF6B91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EF6B91">
        <w:rPr>
          <w:rFonts w:ascii="Times New Roman" w:hAnsi="Times New Roman" w:cs="Times New Roman"/>
          <w:sz w:val="22"/>
          <w:szCs w:val="22"/>
          <w:lang w:val="sk-SK"/>
        </w:rPr>
        <w:t xml:space="preserve">Ako su važećim odlukama o visini paušalnog poreza po krevetu odnosno smještajnoj jedinici utvrđene visine paušalnog poreza izvan novo propisanih raspona, predstavničkim tijelima je temeljem članka 15. Zakona o izmjenama i dopunama Zakona o porezu na dohodak ( „Narodne novine“ broj 152/24)  dopušteno da na prijedlog izvršnog čelnika najkasnije do 28. veljače 2025. godine donesu novu ili izmijenjenu odluku o visini paušalnog poreza, a koja se inače sukladno Zakonu donosi najkasnije do 15. prosinca tekuće godine da bi se primjenjivala od 1. siječnja iduće godine. </w:t>
      </w:r>
    </w:p>
    <w:p w14:paraId="261239C1" w14:textId="2A85EEE1" w:rsidR="00EF6B91" w:rsidRPr="00EF6B91" w:rsidRDefault="00C57A8E" w:rsidP="00EF2777">
      <w:pPr>
        <w:shd w:val="clear" w:color="auto" w:fill="FFFFFF"/>
        <w:spacing w:after="48"/>
        <w:jc w:val="both"/>
        <w:textAlignment w:val="baseline"/>
        <w:rPr>
          <w:rFonts w:ascii="Times New Roman" w:hAnsi="Times New Roman"/>
          <w:color w:val="231F20"/>
          <w:szCs w:val="22"/>
          <w:lang w:val="sk-SK" w:eastAsia="sk-SK"/>
        </w:rPr>
      </w:pPr>
      <w:r>
        <w:rPr>
          <w:rFonts w:ascii="Times New Roman" w:hAnsi="Times New Roman"/>
          <w:color w:val="231F20"/>
          <w:szCs w:val="22"/>
          <w:lang w:val="sk-SK" w:eastAsia="sk-SK"/>
        </w:rPr>
        <w:t>Sukladno važećoj</w:t>
      </w:r>
      <w:r w:rsidR="00EF6B91" w:rsidRPr="00EF6B91">
        <w:rPr>
          <w:rFonts w:ascii="Times New Roman" w:hAnsi="Times New Roman"/>
          <w:color w:val="231F20"/>
          <w:szCs w:val="22"/>
          <w:lang w:val="sk-SK" w:eastAsia="sk-SK"/>
        </w:rPr>
        <w:t xml:space="preserve"> Odlu</w:t>
      </w:r>
      <w:r>
        <w:rPr>
          <w:rFonts w:ascii="Times New Roman" w:hAnsi="Times New Roman"/>
          <w:color w:val="231F20"/>
          <w:szCs w:val="22"/>
          <w:lang w:val="sk-SK" w:eastAsia="sk-SK"/>
        </w:rPr>
        <w:t>ci</w:t>
      </w:r>
      <w:r w:rsidR="00EF6B91" w:rsidRPr="00EF6B91">
        <w:rPr>
          <w:rFonts w:ascii="Times New Roman" w:hAnsi="Times New Roman"/>
          <w:color w:val="231F20"/>
          <w:szCs w:val="22"/>
          <w:lang w:val="sk-SK" w:eastAsia="sk-SK"/>
        </w:rPr>
        <w:t xml:space="preserve"> o visini paušalnog poreza po krevetu</w:t>
      </w:r>
      <w:r w:rsidR="00BD5358">
        <w:rPr>
          <w:rFonts w:ascii="Times New Roman" w:hAnsi="Times New Roman"/>
          <w:color w:val="231F20"/>
          <w:szCs w:val="22"/>
          <w:lang w:val="sk-SK" w:eastAsia="sk-SK"/>
        </w:rPr>
        <w:t xml:space="preserve"> i </w:t>
      </w:r>
      <w:r w:rsidR="00EF6B91" w:rsidRPr="00EF6B91">
        <w:rPr>
          <w:rFonts w:ascii="Times New Roman" w:hAnsi="Times New Roman"/>
          <w:color w:val="231F20"/>
          <w:szCs w:val="22"/>
          <w:lang w:val="sk-SK" w:eastAsia="sk-SK"/>
        </w:rPr>
        <w:t xml:space="preserve"> smještajnoj jedinici u</w:t>
      </w:r>
      <w:r w:rsidR="00BD5358">
        <w:rPr>
          <w:rFonts w:ascii="Times New Roman" w:hAnsi="Times New Roman"/>
          <w:color w:val="231F20"/>
          <w:szCs w:val="22"/>
          <w:lang w:val="sk-SK" w:eastAsia="sk-SK"/>
        </w:rPr>
        <w:t> </w:t>
      </w:r>
      <w:r w:rsidR="00EF6B91" w:rsidRPr="00EF6B91">
        <w:rPr>
          <w:rFonts w:ascii="Times New Roman" w:hAnsi="Times New Roman"/>
          <w:color w:val="231F20"/>
          <w:szCs w:val="22"/>
          <w:lang w:val="sk-SK" w:eastAsia="sk-SK"/>
        </w:rPr>
        <w:t>kampu</w:t>
      </w:r>
      <w:r w:rsidR="00BD5358">
        <w:rPr>
          <w:rFonts w:ascii="Times New Roman" w:hAnsi="Times New Roman"/>
          <w:color w:val="231F20"/>
          <w:szCs w:val="22"/>
          <w:lang w:val="sk-SK" w:eastAsia="sk-SK"/>
        </w:rPr>
        <w:t xml:space="preserve"> ili kamp odmaralištu koji se nalaze na području </w:t>
      </w:r>
      <w:r w:rsidR="00EF6B91" w:rsidRPr="00EF6B91">
        <w:rPr>
          <w:rFonts w:ascii="Times New Roman" w:hAnsi="Times New Roman"/>
          <w:color w:val="231F20"/>
          <w:szCs w:val="22"/>
          <w:lang w:val="sk-SK" w:eastAsia="sk-SK"/>
        </w:rPr>
        <w:t xml:space="preserve"> </w:t>
      </w:r>
      <w:r w:rsidR="00873037">
        <w:rPr>
          <w:rFonts w:ascii="Times New Roman" w:hAnsi="Times New Roman"/>
          <w:color w:val="231F20"/>
          <w:szCs w:val="22"/>
          <w:lang w:val="sk-SK" w:eastAsia="sk-SK"/>
        </w:rPr>
        <w:t>Općine K</w:t>
      </w:r>
      <w:r w:rsidR="00BD5358">
        <w:rPr>
          <w:rFonts w:ascii="Times New Roman" w:hAnsi="Times New Roman"/>
          <w:color w:val="231F20"/>
          <w:szCs w:val="22"/>
          <w:lang w:val="sk-SK" w:eastAsia="sk-SK"/>
        </w:rPr>
        <w:t>ijevo,</w:t>
      </w:r>
      <w:r w:rsidR="00EF6B91" w:rsidRPr="00EF6B91">
        <w:rPr>
          <w:rFonts w:ascii="Times New Roman" w:hAnsi="Times New Roman"/>
          <w:color w:val="231F20"/>
          <w:szCs w:val="22"/>
          <w:lang w:val="sk-SK" w:eastAsia="sk-SK"/>
        </w:rPr>
        <w:t xml:space="preserve"> iznos poreza </w:t>
      </w:r>
      <w:r w:rsidR="00C02A3D">
        <w:rPr>
          <w:rFonts w:ascii="Times New Roman" w:hAnsi="Times New Roman"/>
          <w:color w:val="231F20"/>
          <w:szCs w:val="22"/>
          <w:lang w:val="sk-SK" w:eastAsia="sk-SK"/>
        </w:rPr>
        <w:t xml:space="preserve">iznosi </w:t>
      </w:r>
      <w:r w:rsidR="00BD5358">
        <w:rPr>
          <w:rFonts w:ascii="Times New Roman" w:hAnsi="Times New Roman"/>
          <w:color w:val="231F20"/>
          <w:szCs w:val="22"/>
          <w:lang w:val="sk-SK" w:eastAsia="sk-SK"/>
        </w:rPr>
        <w:t>35,00 eura</w:t>
      </w:r>
      <w:r w:rsidR="00C02A3D">
        <w:rPr>
          <w:rFonts w:ascii="Times New Roman" w:hAnsi="Times New Roman"/>
          <w:color w:val="231F20"/>
          <w:szCs w:val="22"/>
          <w:lang w:val="sk-SK" w:eastAsia="sk-SK"/>
        </w:rPr>
        <w:t xml:space="preserve">. </w:t>
      </w:r>
      <w:r w:rsidR="009A68DD">
        <w:rPr>
          <w:rFonts w:ascii="Times New Roman" w:hAnsi="Times New Roman"/>
          <w:color w:val="231F20"/>
          <w:szCs w:val="22"/>
          <w:lang w:val="sk-SK" w:eastAsia="sk-SK"/>
        </w:rPr>
        <w:t xml:space="preserve"> </w:t>
      </w:r>
    </w:p>
    <w:p w14:paraId="3F16ECCA" w14:textId="1D297C90" w:rsidR="0024750C" w:rsidRPr="0024750C" w:rsidRDefault="0024750C" w:rsidP="00EF2777">
      <w:pPr>
        <w:shd w:val="clear" w:color="auto" w:fill="FFFFFF"/>
        <w:spacing w:after="48"/>
        <w:jc w:val="both"/>
        <w:textAlignment w:val="baseline"/>
        <w:rPr>
          <w:rFonts w:ascii="Times New Roman" w:hAnsi="Times New Roman"/>
          <w:color w:val="231F20"/>
          <w:szCs w:val="22"/>
          <w:lang w:val="sk-SK" w:eastAsia="sk-SK"/>
        </w:rPr>
      </w:pPr>
      <w:r w:rsidRPr="0024750C">
        <w:rPr>
          <w:rFonts w:ascii="Times New Roman" w:hAnsi="Times New Roman"/>
          <w:color w:val="231F20"/>
          <w:szCs w:val="22"/>
          <w:lang w:val="sk-SK" w:eastAsia="sk-SK"/>
        </w:rPr>
        <w:t>Ukoliko predstavničko tijelo jedinice lokalne samouprave ne donese odluku kojom će propisati visin</w:t>
      </w:r>
      <w:r w:rsidR="00BA6169">
        <w:rPr>
          <w:rFonts w:ascii="Times New Roman" w:hAnsi="Times New Roman"/>
          <w:color w:val="231F20"/>
          <w:szCs w:val="22"/>
          <w:lang w:val="sk-SK" w:eastAsia="sk-SK"/>
        </w:rPr>
        <w:t>a</w:t>
      </w:r>
      <w:r w:rsidRPr="0024750C">
        <w:rPr>
          <w:rFonts w:ascii="Times New Roman" w:hAnsi="Times New Roman"/>
          <w:color w:val="231F20"/>
          <w:szCs w:val="22"/>
          <w:lang w:val="sk-SK" w:eastAsia="sk-SK"/>
        </w:rPr>
        <w:t xml:space="preserve"> paušalnog poreza u propisanom roku, visina paušalnog poreza po krevetu odnosno po smještajnoj jedinici u kampu odnosno po smještanoj jedinici u objektu za robinzonski smještaj određuje se:</w:t>
      </w:r>
    </w:p>
    <w:p w14:paraId="6D86DB5F" w14:textId="77777777" w:rsidR="0024750C" w:rsidRPr="0024750C" w:rsidRDefault="0024750C" w:rsidP="0024750C">
      <w:pPr>
        <w:shd w:val="clear" w:color="auto" w:fill="FFFFFF"/>
        <w:spacing w:after="48"/>
        <w:ind w:firstLine="708"/>
        <w:jc w:val="both"/>
        <w:textAlignment w:val="baseline"/>
        <w:rPr>
          <w:rFonts w:ascii="Times New Roman" w:hAnsi="Times New Roman"/>
          <w:color w:val="231F20"/>
          <w:szCs w:val="22"/>
          <w:lang w:val="sk-SK" w:eastAsia="sk-SK"/>
        </w:rPr>
      </w:pPr>
    </w:p>
    <w:tbl>
      <w:tblPr>
        <w:tblW w:w="92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5428"/>
      </w:tblGrid>
      <w:tr w:rsidR="0024750C" w:rsidRPr="0024750C" w14:paraId="37A7AC1F" w14:textId="77777777" w:rsidTr="0024750C">
        <w:trPr>
          <w:trHeight w:val="526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AAB1E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Kategorija jedinice lokalne samouprave prema indeksu turističke razvijenosti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39568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Iznos paušalnog poreza u eurima i centima</w:t>
            </w:r>
          </w:p>
        </w:tc>
      </w:tr>
      <w:tr w:rsidR="0024750C" w:rsidRPr="0024750C" w14:paraId="137014E8" w14:textId="77777777" w:rsidTr="0024750C">
        <w:trPr>
          <w:trHeight w:val="262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2E61F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30A54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200,00</w:t>
            </w:r>
          </w:p>
        </w:tc>
      </w:tr>
      <w:tr w:rsidR="0024750C" w:rsidRPr="0024750C" w14:paraId="1AD85646" w14:textId="77777777" w:rsidTr="0024750C">
        <w:trPr>
          <w:trHeight w:val="250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EBA55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II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F359A" w14:textId="77777777" w:rsidR="0024750C" w:rsidRPr="0024750C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24750C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135,00</w:t>
            </w:r>
          </w:p>
        </w:tc>
      </w:tr>
      <w:tr w:rsidR="0024750C" w:rsidRPr="0024750C" w14:paraId="63441C50" w14:textId="77777777" w:rsidTr="0024750C">
        <w:trPr>
          <w:trHeight w:val="262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282AF" w14:textId="77777777" w:rsidR="0024750C" w:rsidRPr="00BD5358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BD5358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III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C69CF" w14:textId="77777777" w:rsidR="0024750C" w:rsidRPr="00BD5358" w:rsidRDefault="0024750C" w:rsidP="00D16CF6">
            <w:pPr>
              <w:jc w:val="both"/>
              <w:rPr>
                <w:rFonts w:ascii="Times New Roman" w:hAnsi="Times New Roman"/>
                <w:color w:val="231F20"/>
                <w:szCs w:val="22"/>
                <w:lang w:val="sk-SK" w:eastAsia="sk-SK"/>
              </w:rPr>
            </w:pPr>
            <w:r w:rsidRPr="00BD5358">
              <w:rPr>
                <w:rFonts w:ascii="Times New Roman" w:hAnsi="Times New Roman"/>
                <w:color w:val="231F20"/>
                <w:szCs w:val="22"/>
                <w:bdr w:val="none" w:sz="0" w:space="0" w:color="auto" w:frame="1"/>
                <w:lang w:val="sk-SK" w:eastAsia="sk-SK"/>
              </w:rPr>
              <w:t>90,00</w:t>
            </w:r>
          </w:p>
        </w:tc>
      </w:tr>
      <w:tr w:rsidR="0024750C" w:rsidRPr="0024750C" w14:paraId="627CA17D" w14:textId="77777777" w:rsidTr="00BD5358">
        <w:trPr>
          <w:trHeight w:val="446"/>
        </w:trPr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F1B67" w14:textId="77777777" w:rsidR="0024750C" w:rsidRPr="00BD5358" w:rsidRDefault="0024750C" w:rsidP="00D16CF6">
            <w:pPr>
              <w:jc w:val="both"/>
              <w:rPr>
                <w:rFonts w:ascii="Times New Roman" w:hAnsi="Times New Roman"/>
                <w:b/>
                <w:bCs/>
                <w:color w:val="231F20"/>
                <w:szCs w:val="22"/>
                <w:lang w:val="sk-SK" w:eastAsia="sk-SK"/>
              </w:rPr>
            </w:pPr>
            <w:r w:rsidRPr="00BD5358">
              <w:rPr>
                <w:rFonts w:ascii="Times New Roman" w:hAnsi="Times New Roman"/>
                <w:b/>
                <w:bCs/>
                <w:color w:val="231F20"/>
                <w:szCs w:val="22"/>
                <w:bdr w:val="none" w:sz="0" w:space="0" w:color="auto" w:frame="1"/>
                <w:lang w:val="sk-SK" w:eastAsia="sk-SK"/>
              </w:rPr>
              <w:t>IV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B1F4D" w14:textId="141CF6D1" w:rsidR="0024750C" w:rsidRPr="00BD5358" w:rsidRDefault="0024750C" w:rsidP="00D16CF6">
            <w:pPr>
              <w:jc w:val="both"/>
              <w:rPr>
                <w:rFonts w:ascii="Times New Roman" w:hAnsi="Times New Roman"/>
                <w:b/>
                <w:bCs/>
                <w:color w:val="231F20"/>
                <w:szCs w:val="22"/>
                <w:lang w:val="sk-SK" w:eastAsia="sk-SK"/>
              </w:rPr>
            </w:pPr>
            <w:r w:rsidRPr="00BD5358">
              <w:rPr>
                <w:rFonts w:ascii="Times New Roman" w:hAnsi="Times New Roman"/>
                <w:b/>
                <w:bCs/>
                <w:color w:val="231F20"/>
                <w:szCs w:val="22"/>
                <w:bdr w:val="none" w:sz="0" w:space="0" w:color="auto" w:frame="1"/>
                <w:lang w:val="sk-SK" w:eastAsia="sk-SK"/>
              </w:rPr>
              <w:t>60,0</w:t>
            </w:r>
            <w:r w:rsidR="00BD5358">
              <w:rPr>
                <w:rFonts w:ascii="Times New Roman" w:hAnsi="Times New Roman"/>
                <w:b/>
                <w:bCs/>
                <w:color w:val="231F20"/>
                <w:szCs w:val="22"/>
                <w:bdr w:val="none" w:sz="0" w:space="0" w:color="auto" w:frame="1"/>
                <w:lang w:val="sk-SK" w:eastAsia="sk-SK"/>
              </w:rPr>
              <w:t>0</w:t>
            </w:r>
          </w:p>
        </w:tc>
      </w:tr>
    </w:tbl>
    <w:p w14:paraId="0CC9E1C8" w14:textId="77777777" w:rsidR="009C0E84" w:rsidRDefault="009C0E84" w:rsidP="00A902C8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152AF7D" w14:textId="25B9B257" w:rsidR="005A3E7D" w:rsidRDefault="009C0E84" w:rsidP="00A902C8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/>
          <w:color w:val="231F20"/>
          <w:sz w:val="22"/>
          <w:szCs w:val="22"/>
          <w:lang w:val="sk-SK" w:eastAsia="sk-SK"/>
        </w:rPr>
      </w:pPr>
      <w:r w:rsidRPr="00604D7E">
        <w:rPr>
          <w:rFonts w:ascii="Times New Roman" w:hAnsi="Times New Roman" w:cs="Times New Roman"/>
          <w:sz w:val="22"/>
          <w:szCs w:val="22"/>
        </w:rPr>
        <w:lastRenderedPageBreak/>
        <w:t>Za Općinu K</w:t>
      </w:r>
      <w:r w:rsidR="00BD5358">
        <w:rPr>
          <w:rFonts w:ascii="Times New Roman" w:hAnsi="Times New Roman" w:cs="Times New Roman"/>
          <w:sz w:val="22"/>
          <w:szCs w:val="22"/>
        </w:rPr>
        <w:t>ijevo</w:t>
      </w:r>
      <w:r w:rsidRPr="00604D7E">
        <w:rPr>
          <w:rFonts w:ascii="Times New Roman" w:hAnsi="Times New Roman" w:cs="Times New Roman"/>
          <w:sz w:val="22"/>
          <w:szCs w:val="22"/>
        </w:rPr>
        <w:t xml:space="preserve"> to znači da ukoliko </w:t>
      </w:r>
      <w:r w:rsidRPr="00604D7E">
        <w:rPr>
          <w:rFonts w:ascii="Times New Roman" w:hAnsi="Times New Roman"/>
          <w:color w:val="231F20"/>
          <w:sz w:val="22"/>
          <w:szCs w:val="22"/>
          <w:lang w:val="sk-SK" w:eastAsia="sk-SK"/>
        </w:rPr>
        <w:t xml:space="preserve">predstavničko tijelo jedinice lokalne samouprave ne donese </w:t>
      </w:r>
      <w:r w:rsidR="005A3E7D">
        <w:rPr>
          <w:rFonts w:ascii="Times New Roman" w:hAnsi="Times New Roman"/>
          <w:color w:val="231F20"/>
          <w:sz w:val="22"/>
          <w:szCs w:val="22"/>
          <w:lang w:val="sk-SK" w:eastAsia="sk-SK"/>
        </w:rPr>
        <w:t xml:space="preserve">novu </w:t>
      </w:r>
      <w:r w:rsidRPr="00604D7E">
        <w:rPr>
          <w:rFonts w:ascii="Times New Roman" w:hAnsi="Times New Roman"/>
          <w:color w:val="231F20"/>
          <w:sz w:val="22"/>
          <w:szCs w:val="22"/>
          <w:lang w:val="sk-SK" w:eastAsia="sk-SK"/>
        </w:rPr>
        <w:t>odluku</w:t>
      </w:r>
      <w:r w:rsidR="00604D7E" w:rsidRPr="00604D7E">
        <w:rPr>
          <w:rFonts w:ascii="Times New Roman" w:hAnsi="Times New Roman"/>
          <w:color w:val="231F20"/>
          <w:sz w:val="22"/>
          <w:szCs w:val="22"/>
          <w:lang w:val="sk-SK" w:eastAsia="sk-SK"/>
        </w:rPr>
        <w:t xml:space="preserve">, visina paušalnog poreza po krevetu odnosno po smještajnoj jedinici u kampu odnosno po smještanoj jedinici u objektu za robinzonski smještaj iznosila bi </w:t>
      </w:r>
      <w:r w:rsidR="00BD5358">
        <w:rPr>
          <w:rFonts w:ascii="Times New Roman" w:hAnsi="Times New Roman"/>
          <w:color w:val="231F20"/>
          <w:sz w:val="22"/>
          <w:szCs w:val="22"/>
          <w:lang w:val="sk-SK" w:eastAsia="sk-SK"/>
        </w:rPr>
        <w:t>6</w:t>
      </w:r>
      <w:r w:rsidR="00604D7E" w:rsidRPr="00604D7E">
        <w:rPr>
          <w:rFonts w:ascii="Times New Roman" w:hAnsi="Times New Roman"/>
          <w:color w:val="231F20"/>
          <w:sz w:val="22"/>
          <w:szCs w:val="22"/>
          <w:lang w:val="sk-SK" w:eastAsia="sk-SK"/>
        </w:rPr>
        <w:t>0</w:t>
      </w:r>
      <w:r w:rsidR="00BD5358">
        <w:rPr>
          <w:rFonts w:ascii="Times New Roman" w:hAnsi="Times New Roman"/>
          <w:color w:val="231F20"/>
          <w:sz w:val="22"/>
          <w:szCs w:val="22"/>
          <w:lang w:val="sk-SK" w:eastAsia="sk-SK"/>
        </w:rPr>
        <w:t>,00</w:t>
      </w:r>
      <w:r w:rsidR="00604D7E" w:rsidRPr="00604D7E">
        <w:rPr>
          <w:rFonts w:ascii="Times New Roman" w:hAnsi="Times New Roman"/>
          <w:color w:val="231F20"/>
          <w:sz w:val="22"/>
          <w:szCs w:val="22"/>
          <w:lang w:val="sk-SK" w:eastAsia="sk-SK"/>
        </w:rPr>
        <w:t xml:space="preserve"> eura.</w:t>
      </w:r>
    </w:p>
    <w:p w14:paraId="78A3A8DD" w14:textId="2FA4D380" w:rsidR="00873037" w:rsidRPr="005A3E7D" w:rsidRDefault="0024750C" w:rsidP="00A902C8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/>
          <w:color w:val="231F20"/>
          <w:sz w:val="22"/>
          <w:szCs w:val="22"/>
          <w:lang w:val="sk-SK" w:eastAsia="sk-SK"/>
        </w:rPr>
      </w:pPr>
      <w:r w:rsidRPr="00604D7E">
        <w:rPr>
          <w:rFonts w:ascii="Times New Roman" w:hAnsi="Times New Roman" w:cs="Times New Roman"/>
          <w:sz w:val="22"/>
          <w:szCs w:val="22"/>
        </w:rPr>
        <w:tab/>
      </w:r>
      <w:r w:rsidRPr="00604D7E">
        <w:rPr>
          <w:rFonts w:ascii="Times New Roman" w:hAnsi="Times New Roman" w:cs="Times New Roman"/>
          <w:sz w:val="22"/>
          <w:szCs w:val="22"/>
          <w:lang w:val="sk-SK"/>
        </w:rPr>
        <w:tab/>
        <w:t xml:space="preserve"> </w:t>
      </w:r>
    </w:p>
    <w:p w14:paraId="397A64EC" w14:textId="29C23427" w:rsidR="00873037" w:rsidRDefault="0030382C" w:rsidP="00057D0C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  <w:r w:rsidRPr="00000D6E">
        <w:rPr>
          <w:color w:val="333333"/>
          <w:shd w:val="clear" w:color="auto" w:fill="FFFFFF"/>
        </w:rPr>
        <w:t>Indeks turističke razvijenosti (u daljnjem tekstu: ITR) za pojedinu jedinicu lokalne i područne (regionalne) samouprave izračunava se kao zbroj normaliziranih vrijednosti osnovnih pokazatelja stupnja turističke razvijenosti u prostoru, kako u apsolutnom, tako i u relativnom smislu. Osnovni pokazatelji su broj kreveta, ukupno i na 100 stanovnika, broj kreveta u hotelima i sličnim smještajnim objektima, ukupno i na 100 stanovnika,  broj dolazaka turista i ostvarenih noćenja, ukupno i po stanovniku, te broj zaposlenih u djelatnosti pružanja smještaja te pripreme i usluživanja hrane te udio tog broja u ukupnom broju zaposlenih. </w:t>
      </w:r>
    </w:p>
    <w:p w14:paraId="0AD0680E" w14:textId="77777777" w:rsidR="00DA0B6A" w:rsidRDefault="00DA0B6A" w:rsidP="00057D0C">
      <w:pPr>
        <w:jc w:val="both"/>
        <w:rPr>
          <w:rFonts w:ascii="Times New Roman" w:hAnsi="Times New Roman"/>
          <w:szCs w:val="22"/>
        </w:rPr>
      </w:pPr>
    </w:p>
    <w:p w14:paraId="08DC2F5B" w14:textId="77777777" w:rsidR="00EF2777" w:rsidRDefault="00EF2777" w:rsidP="00057D0C">
      <w:pPr>
        <w:jc w:val="both"/>
        <w:rPr>
          <w:rFonts w:ascii="Times New Roman" w:hAnsi="Times New Roman"/>
          <w:szCs w:val="22"/>
        </w:rPr>
      </w:pPr>
    </w:p>
    <w:p w14:paraId="19423E90" w14:textId="77777777" w:rsidR="00AC654E" w:rsidRDefault="00AC654E" w:rsidP="00057D0C">
      <w:pPr>
        <w:jc w:val="both"/>
        <w:rPr>
          <w:rFonts w:ascii="Times New Roman" w:hAnsi="Times New Roman"/>
          <w:szCs w:val="22"/>
        </w:rPr>
      </w:pPr>
    </w:p>
    <w:p w14:paraId="6E783C0E" w14:textId="77777777" w:rsidR="00EF2777" w:rsidRDefault="00EF2777" w:rsidP="00057D0C">
      <w:pPr>
        <w:jc w:val="both"/>
        <w:rPr>
          <w:rFonts w:ascii="Times New Roman" w:hAnsi="Times New Roman"/>
          <w:szCs w:val="22"/>
        </w:rPr>
      </w:pPr>
    </w:p>
    <w:p w14:paraId="7E56D1BB" w14:textId="77777777" w:rsidR="00EF2777" w:rsidRDefault="00EF2777" w:rsidP="00057D0C">
      <w:pPr>
        <w:jc w:val="both"/>
        <w:rPr>
          <w:rFonts w:ascii="Times New Roman" w:hAnsi="Times New Roman"/>
          <w:szCs w:val="22"/>
        </w:rPr>
      </w:pPr>
    </w:p>
    <w:p w14:paraId="676ACE94" w14:textId="77777777" w:rsidR="000603FA" w:rsidRPr="00753A84" w:rsidRDefault="000603FA" w:rsidP="000603FA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</w:rPr>
      </w:pPr>
      <w:r w:rsidRPr="00753A84">
        <w:rPr>
          <w:rFonts w:ascii="Times New Roman" w:hAnsi="Times New Roman" w:cs="Times New Roman"/>
          <w:sz w:val="22"/>
          <w:szCs w:val="22"/>
        </w:rPr>
        <w:t xml:space="preserve">Raspon indeksa : </w:t>
      </w:r>
    </w:p>
    <w:p w14:paraId="785EC9A6" w14:textId="25C3B636" w:rsidR="000603FA" w:rsidRDefault="007C0888" w:rsidP="00057D0C">
      <w:pPr>
        <w:jc w:val="both"/>
        <w:rPr>
          <w:rFonts w:ascii="Times New Roman" w:hAnsi="Times New Roman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603203FE" wp14:editId="2E74C51C">
            <wp:extent cx="2846567" cy="1365738"/>
            <wp:effectExtent l="0" t="0" r="0" b="6350"/>
            <wp:docPr id="1257056172" name="Slika 1" descr="Slika na kojoj se prikazuje tekst, Font, snimka zaslona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56172" name="Slika 1" descr="Slika na kojoj se prikazuje tekst, Font, snimka zaslona, bijelo&#10;&#10;Opis je automatski generira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2403" cy="136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34194" w14:textId="77777777" w:rsidR="00873037" w:rsidRDefault="00873037" w:rsidP="00057D0C">
      <w:pPr>
        <w:jc w:val="both"/>
        <w:rPr>
          <w:rFonts w:ascii="Times New Roman" w:hAnsi="Times New Roman"/>
          <w:szCs w:val="22"/>
        </w:rPr>
      </w:pPr>
    </w:p>
    <w:p w14:paraId="56B5BEFE" w14:textId="77777777" w:rsidR="00873037" w:rsidRDefault="00873037" w:rsidP="00057D0C">
      <w:pPr>
        <w:jc w:val="both"/>
        <w:rPr>
          <w:rFonts w:ascii="Times New Roman" w:hAnsi="Times New Roman"/>
          <w:szCs w:val="22"/>
        </w:rPr>
      </w:pPr>
    </w:p>
    <w:p w14:paraId="55B360C6" w14:textId="3B9EF637" w:rsidR="00C965F1" w:rsidRPr="00753A84" w:rsidRDefault="00C965F1" w:rsidP="00C965F1">
      <w:pPr>
        <w:pStyle w:val="Tijeloteksta"/>
        <w:tabs>
          <w:tab w:val="left" w:pos="709"/>
          <w:tab w:val="left" w:pos="963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</w:rPr>
      </w:pPr>
      <w:r w:rsidRPr="00753A84">
        <w:rPr>
          <w:rFonts w:ascii="Times New Roman" w:hAnsi="Times New Roman" w:cs="Times New Roman"/>
          <w:sz w:val="22"/>
          <w:szCs w:val="22"/>
        </w:rPr>
        <w:t>Sukladno navedenoj metodologiji, prema podacima Instituta za turizam, ITR za Općinu K</w:t>
      </w:r>
      <w:r w:rsidR="00AC654E">
        <w:rPr>
          <w:rFonts w:ascii="Times New Roman" w:hAnsi="Times New Roman" w:cs="Times New Roman"/>
          <w:sz w:val="22"/>
          <w:szCs w:val="22"/>
        </w:rPr>
        <w:t xml:space="preserve">ijevo </w:t>
      </w:r>
      <w:r w:rsidRPr="00753A84">
        <w:rPr>
          <w:rFonts w:ascii="Times New Roman" w:hAnsi="Times New Roman" w:cs="Times New Roman"/>
          <w:sz w:val="22"/>
          <w:szCs w:val="22"/>
        </w:rPr>
        <w:t xml:space="preserve"> u 2023. godini iznosio je </w:t>
      </w:r>
      <w:r w:rsidR="00AC654E" w:rsidRPr="00AC654E">
        <w:rPr>
          <w:rFonts w:ascii="Times New Roman" w:hAnsi="Times New Roman" w:cs="Times New Roman"/>
          <w:b/>
          <w:bCs/>
          <w:sz w:val="22"/>
          <w:szCs w:val="22"/>
        </w:rPr>
        <w:t>9,04</w:t>
      </w:r>
      <w:r w:rsidRPr="00753A84">
        <w:rPr>
          <w:rFonts w:ascii="Times New Roman" w:hAnsi="Times New Roman" w:cs="Times New Roman"/>
          <w:sz w:val="22"/>
          <w:szCs w:val="22"/>
        </w:rPr>
        <w:t xml:space="preserve"> čime se </w:t>
      </w:r>
      <w:r w:rsidR="00AC654E">
        <w:rPr>
          <w:rFonts w:ascii="Times New Roman" w:hAnsi="Times New Roman" w:cs="Times New Roman"/>
          <w:sz w:val="22"/>
          <w:szCs w:val="22"/>
        </w:rPr>
        <w:t>Kijevo</w:t>
      </w:r>
      <w:r w:rsidRPr="00753A84">
        <w:rPr>
          <w:rFonts w:ascii="Times New Roman" w:hAnsi="Times New Roman" w:cs="Times New Roman"/>
          <w:sz w:val="22"/>
          <w:szCs w:val="22"/>
        </w:rPr>
        <w:t xml:space="preserve"> svrstava u I</w:t>
      </w:r>
      <w:r w:rsidR="00AC654E">
        <w:rPr>
          <w:rFonts w:ascii="Times New Roman" w:hAnsi="Times New Roman" w:cs="Times New Roman"/>
          <w:sz w:val="22"/>
          <w:szCs w:val="22"/>
        </w:rPr>
        <w:t>V</w:t>
      </w:r>
      <w:r w:rsidRPr="00753A84">
        <w:rPr>
          <w:rFonts w:ascii="Times New Roman" w:hAnsi="Times New Roman" w:cs="Times New Roman"/>
          <w:sz w:val="22"/>
          <w:szCs w:val="22"/>
        </w:rPr>
        <w:t xml:space="preserve">. kategoriju indeksa turističke razvijenosti što u smislu paušalnog poreza znači da se visina poreza može odrediti od </w:t>
      </w:r>
      <w:r w:rsidR="00AC654E">
        <w:rPr>
          <w:rFonts w:ascii="Times New Roman" w:hAnsi="Times New Roman" w:cs="Times New Roman"/>
          <w:sz w:val="22"/>
          <w:szCs w:val="22"/>
        </w:rPr>
        <w:t>20</w:t>
      </w:r>
      <w:r w:rsidRPr="00753A84">
        <w:rPr>
          <w:rFonts w:ascii="Times New Roman" w:hAnsi="Times New Roman" w:cs="Times New Roman"/>
          <w:sz w:val="22"/>
          <w:szCs w:val="22"/>
        </w:rPr>
        <w:t>,00-1</w:t>
      </w:r>
      <w:r w:rsidR="00AC654E">
        <w:rPr>
          <w:rFonts w:ascii="Times New Roman" w:hAnsi="Times New Roman" w:cs="Times New Roman"/>
          <w:sz w:val="22"/>
          <w:szCs w:val="22"/>
        </w:rPr>
        <w:t>00</w:t>
      </w:r>
      <w:r w:rsidRPr="00753A84">
        <w:rPr>
          <w:rFonts w:ascii="Times New Roman" w:hAnsi="Times New Roman" w:cs="Times New Roman"/>
          <w:sz w:val="22"/>
          <w:szCs w:val="22"/>
        </w:rPr>
        <w:t xml:space="preserve">,00 eura. </w:t>
      </w:r>
    </w:p>
    <w:p w14:paraId="083DDFD2" w14:textId="77777777" w:rsidR="00AC654E" w:rsidRDefault="00AC654E" w:rsidP="0077115A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</w:rPr>
      </w:pPr>
    </w:p>
    <w:p w14:paraId="135D65CD" w14:textId="1AEA682F" w:rsidR="0077115A" w:rsidRPr="00753A84" w:rsidRDefault="0077115A" w:rsidP="0077115A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</w:rPr>
      </w:pPr>
      <w:r w:rsidRPr="00753A84">
        <w:rPr>
          <w:rFonts w:ascii="Times New Roman" w:hAnsi="Times New Roman" w:cs="Times New Roman"/>
          <w:sz w:val="22"/>
          <w:szCs w:val="22"/>
        </w:rPr>
        <w:t xml:space="preserve">Na području </w:t>
      </w:r>
      <w:r w:rsidR="00AC654E">
        <w:rPr>
          <w:rFonts w:ascii="Times New Roman" w:hAnsi="Times New Roman" w:cs="Times New Roman"/>
          <w:sz w:val="22"/>
          <w:szCs w:val="22"/>
        </w:rPr>
        <w:t xml:space="preserve">Šibensko-kninske </w:t>
      </w:r>
      <w:r w:rsidRPr="00753A84">
        <w:rPr>
          <w:rFonts w:ascii="Times New Roman" w:hAnsi="Times New Roman" w:cs="Times New Roman"/>
          <w:sz w:val="22"/>
          <w:szCs w:val="22"/>
        </w:rPr>
        <w:t xml:space="preserve">županije i </w:t>
      </w:r>
      <w:r w:rsidR="00D36796" w:rsidRPr="00753A84">
        <w:rPr>
          <w:rFonts w:ascii="Times New Roman" w:hAnsi="Times New Roman" w:cs="Times New Roman"/>
          <w:sz w:val="22"/>
          <w:szCs w:val="22"/>
        </w:rPr>
        <w:t>Općine K</w:t>
      </w:r>
      <w:r w:rsidR="00AC654E">
        <w:rPr>
          <w:rFonts w:ascii="Times New Roman" w:hAnsi="Times New Roman" w:cs="Times New Roman"/>
          <w:sz w:val="22"/>
          <w:szCs w:val="22"/>
        </w:rPr>
        <w:t>ijevo</w:t>
      </w:r>
      <w:r w:rsidRPr="00753A84">
        <w:rPr>
          <w:rFonts w:ascii="Times New Roman" w:hAnsi="Times New Roman" w:cs="Times New Roman"/>
          <w:sz w:val="22"/>
          <w:szCs w:val="22"/>
        </w:rPr>
        <w:t xml:space="preserve"> kontinuirano se radi na poboljšanju i jačanju uvjeta za razvoj turizma, što dovodi do otvaranja sve većeg broja smještajnih objekata i novih ulaganja u turistički sektor. </w:t>
      </w:r>
    </w:p>
    <w:p w14:paraId="00728052" w14:textId="77777777" w:rsidR="00AC654E" w:rsidRDefault="0077115A" w:rsidP="0077115A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</w:rPr>
      </w:pPr>
      <w:r w:rsidRPr="00753A84">
        <w:rPr>
          <w:rFonts w:ascii="Times New Roman" w:hAnsi="Times New Roman" w:cs="Times New Roman"/>
          <w:sz w:val="22"/>
          <w:szCs w:val="22"/>
        </w:rPr>
        <w:tab/>
        <w:t xml:space="preserve">U nastojanju da se održe postojeći resursi, smještajni objekti i dodatni sadržaji, ali i potaknu nova ulaganja u razvoj turizma na ovome području, a uvažavajući Zakonom propisani raspon za određivanje paušalnog poreza, predložen je iznos od </w:t>
      </w:r>
      <w:r w:rsidR="00AC654E" w:rsidRPr="00AC654E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C654E">
        <w:rPr>
          <w:rFonts w:ascii="Times New Roman" w:hAnsi="Times New Roman" w:cs="Times New Roman"/>
          <w:b/>
          <w:bCs/>
          <w:sz w:val="22"/>
          <w:szCs w:val="22"/>
        </w:rPr>
        <w:t>0,00 eura.</w:t>
      </w:r>
      <w:r w:rsidRPr="00753A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C73312" w14:textId="5E110823" w:rsidR="0077115A" w:rsidRPr="00753A84" w:rsidRDefault="00050532" w:rsidP="0077115A">
      <w:pPr>
        <w:pStyle w:val="Tijeloteksta"/>
        <w:tabs>
          <w:tab w:val="left" w:pos="709"/>
        </w:tabs>
        <w:kinsoku w:val="0"/>
        <w:overflowPunct w:val="0"/>
        <w:ind w:left="0" w:right="52"/>
        <w:jc w:val="both"/>
        <w:rPr>
          <w:rFonts w:ascii="Times New Roman" w:hAnsi="Times New Roman" w:cs="Times New Roman"/>
          <w:sz w:val="22"/>
          <w:szCs w:val="22"/>
        </w:rPr>
      </w:pPr>
      <w:r w:rsidRPr="00753A84">
        <w:rPr>
          <w:rFonts w:ascii="Times New Roman" w:hAnsi="Times New Roman" w:cs="Times New Roman"/>
          <w:sz w:val="22"/>
          <w:szCs w:val="22"/>
        </w:rPr>
        <w:t xml:space="preserve">S obzirom da je do </w:t>
      </w:r>
      <w:r w:rsidR="00F15DFC" w:rsidRPr="00753A84">
        <w:rPr>
          <w:rFonts w:ascii="Times New Roman" w:hAnsi="Times New Roman" w:cs="Times New Roman"/>
          <w:sz w:val="22"/>
          <w:szCs w:val="22"/>
        </w:rPr>
        <w:t xml:space="preserve">sada paušalni porez iznosio </w:t>
      </w:r>
      <w:r w:rsidR="00AC654E">
        <w:rPr>
          <w:rFonts w:ascii="Times New Roman" w:hAnsi="Times New Roman" w:cs="Times New Roman"/>
          <w:sz w:val="22"/>
          <w:szCs w:val="22"/>
        </w:rPr>
        <w:t xml:space="preserve">35,00 eura </w:t>
      </w:r>
      <w:r w:rsidR="008C73B3" w:rsidRPr="00753A84">
        <w:rPr>
          <w:rFonts w:ascii="Times New Roman" w:hAnsi="Times New Roman" w:cs="Times New Roman"/>
          <w:sz w:val="22"/>
          <w:szCs w:val="22"/>
        </w:rPr>
        <w:t>povećanje na</w:t>
      </w:r>
      <w:r w:rsidR="0077115A" w:rsidRPr="00753A84">
        <w:rPr>
          <w:rFonts w:ascii="Times New Roman" w:hAnsi="Times New Roman" w:cs="Times New Roman"/>
          <w:sz w:val="22"/>
          <w:szCs w:val="22"/>
        </w:rPr>
        <w:t xml:space="preserve"> predloženi iznos paušalnog poreza od </w:t>
      </w:r>
      <w:r w:rsidR="00992203">
        <w:rPr>
          <w:rFonts w:ascii="Times New Roman" w:hAnsi="Times New Roman" w:cs="Times New Roman"/>
          <w:sz w:val="22"/>
          <w:szCs w:val="22"/>
        </w:rPr>
        <w:t>40</w:t>
      </w:r>
      <w:r w:rsidR="0077115A" w:rsidRPr="00753A84">
        <w:rPr>
          <w:rFonts w:ascii="Times New Roman" w:hAnsi="Times New Roman" w:cs="Times New Roman"/>
          <w:sz w:val="22"/>
          <w:szCs w:val="22"/>
        </w:rPr>
        <w:t>,00 eura smatra pravednim oporezivanjem uzimajući u obzir stupanj turističke razvijenosti ove jedinice lokalne samouprave.</w:t>
      </w:r>
    </w:p>
    <w:p w14:paraId="4F7F451E" w14:textId="77777777" w:rsidR="003C0B9A" w:rsidRDefault="003C0B9A" w:rsidP="00057D0C">
      <w:pPr>
        <w:jc w:val="both"/>
        <w:rPr>
          <w:rFonts w:ascii="Times New Roman" w:hAnsi="Times New Roman"/>
          <w:szCs w:val="22"/>
        </w:rPr>
      </w:pPr>
    </w:p>
    <w:p w14:paraId="33E1040A" w14:textId="77777777" w:rsidR="00873037" w:rsidRDefault="00873037" w:rsidP="00057D0C">
      <w:pPr>
        <w:jc w:val="both"/>
        <w:rPr>
          <w:rFonts w:ascii="Times New Roman" w:hAnsi="Times New Roman"/>
          <w:szCs w:val="22"/>
        </w:rPr>
      </w:pPr>
    </w:p>
    <w:bookmarkEnd w:id="0"/>
    <w:p w14:paraId="3C7CD3C4" w14:textId="0402BE01" w:rsidR="00057D0C" w:rsidRPr="0058756A" w:rsidRDefault="00057D0C" w:rsidP="00057D0C">
      <w:pPr>
        <w:jc w:val="both"/>
        <w:rPr>
          <w:rFonts w:ascii="Times New Roman" w:hAnsi="Times New Roman"/>
          <w:szCs w:val="22"/>
        </w:rPr>
      </w:pPr>
    </w:p>
    <w:p w14:paraId="1BD4D6E7" w14:textId="77777777" w:rsidR="00057D0C" w:rsidRPr="0058756A" w:rsidRDefault="00057D0C" w:rsidP="00057D0C">
      <w:pPr>
        <w:jc w:val="both"/>
        <w:rPr>
          <w:rFonts w:ascii="Times New Roman" w:hAnsi="Times New Roman"/>
          <w:b/>
          <w:i/>
          <w:szCs w:val="22"/>
        </w:rPr>
      </w:pPr>
    </w:p>
    <w:p w14:paraId="4242E8DC" w14:textId="77777777" w:rsidR="00057D0C" w:rsidRPr="0058756A" w:rsidRDefault="00057D0C" w:rsidP="00057D0C">
      <w:pPr>
        <w:jc w:val="both"/>
        <w:rPr>
          <w:rFonts w:ascii="Times New Roman" w:hAnsi="Times New Roman"/>
          <w:b/>
          <w:szCs w:val="22"/>
        </w:rPr>
      </w:pPr>
    </w:p>
    <w:p w14:paraId="4A82CC93" w14:textId="3BC554BF" w:rsidR="00057D0C" w:rsidRPr="0058756A" w:rsidRDefault="00057D0C" w:rsidP="00A96C7A">
      <w:pPr>
        <w:jc w:val="right"/>
        <w:rPr>
          <w:rFonts w:ascii="Times New Roman" w:hAnsi="Times New Roman"/>
          <w:szCs w:val="22"/>
        </w:rPr>
      </w:pP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="00A96C7A">
        <w:rPr>
          <w:rFonts w:ascii="Times New Roman" w:hAnsi="Times New Roman"/>
          <w:szCs w:val="22"/>
        </w:rPr>
        <w:t>Pripremila</w:t>
      </w:r>
      <w:r w:rsidRPr="0058756A">
        <w:rPr>
          <w:rFonts w:ascii="Times New Roman" w:hAnsi="Times New Roman"/>
          <w:szCs w:val="22"/>
        </w:rPr>
        <w:tab/>
      </w:r>
    </w:p>
    <w:p w14:paraId="68876FED" w14:textId="242E32B5" w:rsidR="00057D0C" w:rsidRPr="0058756A" w:rsidRDefault="00057D0C" w:rsidP="00A96C7A">
      <w:pPr>
        <w:jc w:val="right"/>
        <w:rPr>
          <w:rFonts w:ascii="Times New Roman" w:hAnsi="Times New Roman"/>
          <w:szCs w:val="22"/>
        </w:rPr>
      </w:pP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="00A96C7A">
        <w:rPr>
          <w:rFonts w:ascii="Times New Roman" w:hAnsi="Times New Roman"/>
          <w:szCs w:val="22"/>
        </w:rPr>
        <w:t xml:space="preserve">                                                                 </w:t>
      </w:r>
      <w:r w:rsidRPr="0058756A">
        <w:rPr>
          <w:rFonts w:ascii="Times New Roman" w:hAnsi="Times New Roman"/>
          <w:szCs w:val="22"/>
        </w:rPr>
        <w:t>pročelnica</w:t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Pr="0058756A">
        <w:rPr>
          <w:rFonts w:ascii="Times New Roman" w:hAnsi="Times New Roman"/>
          <w:szCs w:val="22"/>
        </w:rPr>
        <w:tab/>
      </w:r>
      <w:r w:rsidR="00AC654E">
        <w:rPr>
          <w:rFonts w:ascii="Times New Roman" w:hAnsi="Times New Roman"/>
          <w:szCs w:val="22"/>
        </w:rPr>
        <w:t>Ivana Ezgeta</w:t>
      </w:r>
      <w:r w:rsidRPr="0058756A">
        <w:rPr>
          <w:rFonts w:ascii="Times New Roman" w:hAnsi="Times New Roman"/>
          <w:szCs w:val="22"/>
        </w:rPr>
        <w:t xml:space="preserve">, </w:t>
      </w:r>
      <w:proofErr w:type="spellStart"/>
      <w:r w:rsidRPr="0058756A">
        <w:rPr>
          <w:rFonts w:ascii="Times New Roman" w:hAnsi="Times New Roman"/>
          <w:szCs w:val="22"/>
        </w:rPr>
        <w:t>dipl.oec</w:t>
      </w:r>
      <w:proofErr w:type="spellEnd"/>
      <w:r w:rsidRPr="0058756A">
        <w:rPr>
          <w:rFonts w:ascii="Times New Roman" w:hAnsi="Times New Roman"/>
          <w:szCs w:val="22"/>
        </w:rPr>
        <w:t>.</w:t>
      </w:r>
    </w:p>
    <w:p w14:paraId="2EDDD3A1" w14:textId="77777777" w:rsidR="00057D0C" w:rsidRPr="0058756A" w:rsidRDefault="00057D0C" w:rsidP="00057D0C">
      <w:pPr>
        <w:jc w:val="both"/>
        <w:rPr>
          <w:rFonts w:ascii="Times New Roman" w:hAnsi="Times New Roman"/>
          <w:szCs w:val="22"/>
        </w:rPr>
      </w:pPr>
      <w:r w:rsidRPr="0058756A">
        <w:rPr>
          <w:rFonts w:ascii="Times New Roman" w:hAnsi="Times New Roman"/>
          <w:szCs w:val="22"/>
        </w:rPr>
        <w:br w:type="page"/>
      </w:r>
    </w:p>
    <w:p w14:paraId="0F0C9CFC" w14:textId="7A664EF0" w:rsidR="00057D0C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lastRenderedPageBreak/>
        <w:t>Na temelju članka</w:t>
      </w:r>
      <w:r>
        <w:rPr>
          <w:rFonts w:ascii="Times New Roman" w:hAnsi="Times New Roman"/>
          <w:szCs w:val="22"/>
        </w:rPr>
        <w:t xml:space="preserve"> 57. Zakona o porezu na dohodak („Narodne novine“ broj 115/16, 106/18, 121/19, 32/20, 138/20, 151/22, 114/23, 152/24) i </w:t>
      </w:r>
      <w:r w:rsidRPr="00962D20">
        <w:rPr>
          <w:rFonts w:ascii="Times New Roman" w:hAnsi="Times New Roman"/>
          <w:szCs w:val="22"/>
        </w:rPr>
        <w:t>članka 3</w:t>
      </w:r>
      <w:r w:rsidR="00AC654E">
        <w:rPr>
          <w:rFonts w:ascii="Times New Roman" w:hAnsi="Times New Roman"/>
          <w:szCs w:val="22"/>
        </w:rPr>
        <w:t>0</w:t>
      </w:r>
      <w:r w:rsidRPr="00962D20">
        <w:rPr>
          <w:rFonts w:ascii="Times New Roman" w:hAnsi="Times New Roman"/>
          <w:szCs w:val="22"/>
        </w:rPr>
        <w:t xml:space="preserve">. Statuta Općine </w:t>
      </w:r>
      <w:r w:rsidR="00AC654E">
        <w:rPr>
          <w:rFonts w:ascii="Times New Roman" w:hAnsi="Times New Roman"/>
          <w:szCs w:val="22"/>
        </w:rPr>
        <w:t>Kijevo</w:t>
      </w:r>
      <w:r w:rsidRPr="00962D20">
        <w:rPr>
          <w:rFonts w:ascii="Times New Roman" w:hAnsi="Times New Roman"/>
          <w:szCs w:val="22"/>
        </w:rPr>
        <w:t xml:space="preserve"> (</w:t>
      </w:r>
      <w:r w:rsidR="00AC654E">
        <w:rPr>
          <w:rFonts w:ascii="Times New Roman" w:hAnsi="Times New Roman"/>
          <w:szCs w:val="22"/>
        </w:rPr>
        <w:t>''</w:t>
      </w:r>
      <w:r w:rsidRPr="00962D20">
        <w:rPr>
          <w:rFonts w:ascii="Times New Roman" w:hAnsi="Times New Roman"/>
          <w:szCs w:val="22"/>
        </w:rPr>
        <w:t>Služben</w:t>
      </w:r>
      <w:r w:rsidR="00AC654E">
        <w:rPr>
          <w:rFonts w:ascii="Times New Roman" w:hAnsi="Times New Roman"/>
          <w:szCs w:val="22"/>
        </w:rPr>
        <w:t xml:space="preserve">o glasilo Općine Kijevo'', </w:t>
      </w:r>
      <w:r w:rsidRPr="00962D20">
        <w:rPr>
          <w:rFonts w:ascii="Times New Roman" w:hAnsi="Times New Roman"/>
          <w:szCs w:val="22"/>
        </w:rPr>
        <w:t xml:space="preserve"> br</w:t>
      </w:r>
      <w:r w:rsidR="00AC654E">
        <w:rPr>
          <w:rFonts w:ascii="Times New Roman" w:hAnsi="Times New Roman"/>
          <w:szCs w:val="22"/>
        </w:rPr>
        <w:t>. 15/18, 18/18, 26/20 i 32/21</w:t>
      </w:r>
      <w:r w:rsidRPr="00962D20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 xml:space="preserve"> </w:t>
      </w:r>
      <w:r w:rsidRPr="00527187">
        <w:rPr>
          <w:rFonts w:ascii="Times New Roman" w:hAnsi="Times New Roman"/>
          <w:szCs w:val="22"/>
        </w:rPr>
        <w:t>Općinsko vijeće Općine K</w:t>
      </w:r>
      <w:r w:rsidR="00AC654E">
        <w:rPr>
          <w:rFonts w:ascii="Times New Roman" w:hAnsi="Times New Roman"/>
          <w:szCs w:val="22"/>
        </w:rPr>
        <w:t>ijevo</w:t>
      </w:r>
      <w:r w:rsidRPr="00527187">
        <w:rPr>
          <w:rFonts w:ascii="Times New Roman" w:hAnsi="Times New Roman"/>
          <w:szCs w:val="22"/>
        </w:rPr>
        <w:t xml:space="preserve">, na sjednici održanoj __. </w:t>
      </w:r>
      <w:r w:rsidR="00AC654E">
        <w:rPr>
          <w:rFonts w:ascii="Times New Roman" w:hAnsi="Times New Roman"/>
          <w:szCs w:val="22"/>
        </w:rPr>
        <w:t xml:space="preserve">Veljače </w:t>
      </w:r>
      <w:r>
        <w:rPr>
          <w:rFonts w:ascii="Times New Roman" w:hAnsi="Times New Roman"/>
          <w:szCs w:val="22"/>
        </w:rPr>
        <w:t xml:space="preserve"> </w:t>
      </w:r>
      <w:r w:rsidRPr="00527187">
        <w:rPr>
          <w:rFonts w:ascii="Times New Roman" w:hAnsi="Times New Roman"/>
          <w:szCs w:val="22"/>
        </w:rPr>
        <w:t>20</w:t>
      </w:r>
      <w:r w:rsidR="009F479A">
        <w:rPr>
          <w:rFonts w:ascii="Times New Roman" w:hAnsi="Times New Roman"/>
          <w:szCs w:val="22"/>
        </w:rPr>
        <w:t>25</w:t>
      </w:r>
      <w:r w:rsidRPr="00527187">
        <w:rPr>
          <w:rFonts w:ascii="Times New Roman" w:hAnsi="Times New Roman"/>
          <w:szCs w:val="22"/>
        </w:rPr>
        <w:t>. godine, donijelo je</w:t>
      </w:r>
    </w:p>
    <w:p w14:paraId="71EF2CB0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7F923E2A" w14:textId="77777777" w:rsidR="00057D0C" w:rsidRPr="00527187" w:rsidRDefault="00057D0C" w:rsidP="00057D0C">
      <w:pPr>
        <w:jc w:val="center"/>
        <w:rPr>
          <w:rFonts w:ascii="Times New Roman" w:hAnsi="Times New Roman"/>
          <w:b/>
          <w:szCs w:val="22"/>
        </w:rPr>
      </w:pPr>
      <w:r w:rsidRPr="00527187">
        <w:rPr>
          <w:rFonts w:ascii="Times New Roman" w:hAnsi="Times New Roman"/>
          <w:b/>
          <w:szCs w:val="22"/>
        </w:rPr>
        <w:t>O D L U K U</w:t>
      </w:r>
    </w:p>
    <w:p w14:paraId="2867D68F" w14:textId="67374AA5" w:rsidR="00057D0C" w:rsidRDefault="00057D0C" w:rsidP="00057D0C">
      <w:pPr>
        <w:jc w:val="center"/>
        <w:rPr>
          <w:rFonts w:ascii="Times New Roman" w:hAnsi="Times New Roman"/>
          <w:b/>
          <w:szCs w:val="22"/>
        </w:rPr>
      </w:pPr>
      <w:r w:rsidRPr="00962D20">
        <w:rPr>
          <w:rFonts w:ascii="Times New Roman" w:hAnsi="Times New Roman"/>
          <w:b/>
          <w:szCs w:val="22"/>
        </w:rPr>
        <w:t>O VISINI</w:t>
      </w:r>
      <w:r w:rsidR="00D05C18">
        <w:rPr>
          <w:rFonts w:ascii="Times New Roman" w:hAnsi="Times New Roman"/>
          <w:b/>
          <w:szCs w:val="22"/>
        </w:rPr>
        <w:t xml:space="preserve"> IZNOSA</w:t>
      </w:r>
      <w:r w:rsidRPr="00962D20">
        <w:rPr>
          <w:rFonts w:ascii="Times New Roman" w:hAnsi="Times New Roman"/>
          <w:b/>
          <w:szCs w:val="22"/>
        </w:rPr>
        <w:t xml:space="preserve"> PAUŠALNOG POREZA PO KREVETU </w:t>
      </w:r>
      <w:r>
        <w:rPr>
          <w:rFonts w:ascii="Times New Roman" w:hAnsi="Times New Roman"/>
          <w:b/>
          <w:szCs w:val="22"/>
        </w:rPr>
        <w:t>ODNOSNO PO</w:t>
      </w:r>
      <w:r w:rsidRPr="00962D20">
        <w:rPr>
          <w:rFonts w:ascii="Times New Roman" w:hAnsi="Times New Roman"/>
          <w:b/>
          <w:szCs w:val="22"/>
        </w:rPr>
        <w:t xml:space="preserve"> SMJEŠTAJNOJ JEDINICI</w:t>
      </w:r>
      <w:r>
        <w:rPr>
          <w:rFonts w:ascii="Times New Roman" w:hAnsi="Times New Roman"/>
          <w:b/>
          <w:szCs w:val="22"/>
        </w:rPr>
        <w:t xml:space="preserve"> U KAMPU ODNOSNO SMJEŠTAJNOJ JEDINICI U OBJEKTU ZA ROBINZONSKI SMJEŠTAJ</w:t>
      </w:r>
      <w:r w:rsidRPr="00962D20">
        <w:rPr>
          <w:rFonts w:ascii="Times New Roman" w:hAnsi="Times New Roman"/>
          <w:b/>
          <w:szCs w:val="22"/>
        </w:rPr>
        <w:t xml:space="preserve"> </w:t>
      </w:r>
      <w:r w:rsidR="001E3A57">
        <w:rPr>
          <w:rFonts w:ascii="Times New Roman" w:hAnsi="Times New Roman"/>
          <w:b/>
          <w:szCs w:val="22"/>
        </w:rPr>
        <w:t>NA PODRUČJU OPĆINE</w:t>
      </w:r>
      <w:r w:rsidR="00AC654E">
        <w:rPr>
          <w:rFonts w:ascii="Times New Roman" w:hAnsi="Times New Roman"/>
          <w:b/>
          <w:szCs w:val="22"/>
        </w:rPr>
        <w:t xml:space="preserve"> KIJEVO</w:t>
      </w:r>
    </w:p>
    <w:p w14:paraId="329EE4D2" w14:textId="77777777" w:rsidR="00057D0C" w:rsidRPr="00527187" w:rsidRDefault="00057D0C" w:rsidP="00057D0C">
      <w:pPr>
        <w:jc w:val="center"/>
        <w:rPr>
          <w:rFonts w:ascii="Times New Roman" w:hAnsi="Times New Roman"/>
          <w:b/>
          <w:szCs w:val="22"/>
        </w:rPr>
      </w:pPr>
    </w:p>
    <w:p w14:paraId="14BD20F6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36A63A96" w14:textId="77777777" w:rsidR="00057D0C" w:rsidRPr="008E3383" w:rsidRDefault="00057D0C" w:rsidP="00057D0C">
      <w:pPr>
        <w:jc w:val="center"/>
        <w:rPr>
          <w:rFonts w:ascii="Times New Roman" w:hAnsi="Times New Roman"/>
          <w:b/>
          <w:bCs/>
          <w:szCs w:val="22"/>
        </w:rPr>
      </w:pPr>
      <w:r w:rsidRPr="008E3383">
        <w:rPr>
          <w:rFonts w:ascii="Times New Roman" w:hAnsi="Times New Roman"/>
          <w:b/>
          <w:bCs/>
          <w:szCs w:val="22"/>
        </w:rPr>
        <w:t>Članak 1.</w:t>
      </w:r>
    </w:p>
    <w:p w14:paraId="22224F55" w14:textId="77777777" w:rsidR="00057D0C" w:rsidRPr="00527187" w:rsidRDefault="00057D0C" w:rsidP="00057D0C">
      <w:pPr>
        <w:jc w:val="center"/>
        <w:rPr>
          <w:rFonts w:ascii="Times New Roman" w:hAnsi="Times New Roman"/>
          <w:szCs w:val="22"/>
        </w:rPr>
      </w:pPr>
    </w:p>
    <w:p w14:paraId="6B718E59" w14:textId="47937371" w:rsidR="00A96C7A" w:rsidRPr="00A96C7A" w:rsidRDefault="00057D0C" w:rsidP="00A96C7A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Ovom Odlukom određuje se</w:t>
      </w:r>
      <w:r w:rsidRPr="0052718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visina</w:t>
      </w:r>
      <w:r w:rsidR="00D05C18">
        <w:rPr>
          <w:rFonts w:ascii="Times New Roman" w:hAnsi="Times New Roman"/>
          <w:szCs w:val="22"/>
        </w:rPr>
        <w:t xml:space="preserve"> iznosa</w:t>
      </w:r>
      <w:r>
        <w:rPr>
          <w:rFonts w:ascii="Times New Roman" w:hAnsi="Times New Roman"/>
          <w:szCs w:val="22"/>
        </w:rPr>
        <w:t xml:space="preserve"> paušalnog poreza po krevetu </w:t>
      </w:r>
      <w:r w:rsidR="00A15290">
        <w:rPr>
          <w:rFonts w:ascii="Times New Roman" w:hAnsi="Times New Roman"/>
          <w:szCs w:val="22"/>
        </w:rPr>
        <w:t>odnosno po</w:t>
      </w:r>
      <w:r>
        <w:rPr>
          <w:rFonts w:ascii="Times New Roman" w:hAnsi="Times New Roman"/>
          <w:szCs w:val="22"/>
        </w:rPr>
        <w:t xml:space="preserve"> smještajnoj jedinici u kampu </w:t>
      </w:r>
      <w:r w:rsidR="00A15290">
        <w:rPr>
          <w:rFonts w:ascii="Times New Roman" w:hAnsi="Times New Roman"/>
          <w:szCs w:val="22"/>
        </w:rPr>
        <w:t xml:space="preserve">odnosno po smještajnoj jedinici u objektu za robinzonski </w:t>
      </w:r>
      <w:r w:rsidR="00A96C7A">
        <w:rPr>
          <w:rFonts w:ascii="Times New Roman" w:hAnsi="Times New Roman"/>
          <w:szCs w:val="22"/>
        </w:rPr>
        <w:t>smještaj</w:t>
      </w:r>
      <w:r w:rsidR="00A1529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koje se nalaze na području Općine K</w:t>
      </w:r>
      <w:r w:rsidR="00AC654E">
        <w:rPr>
          <w:rFonts w:ascii="Times New Roman" w:hAnsi="Times New Roman"/>
          <w:szCs w:val="22"/>
        </w:rPr>
        <w:t>ijevo</w:t>
      </w:r>
      <w:r>
        <w:rPr>
          <w:rFonts w:ascii="Times New Roman" w:hAnsi="Times New Roman"/>
          <w:szCs w:val="22"/>
        </w:rPr>
        <w:t xml:space="preserve"> </w:t>
      </w:r>
      <w:r w:rsidR="00A96C7A" w:rsidRPr="00A96C7A">
        <w:rPr>
          <w:rFonts w:ascii="Times New Roman" w:hAnsi="Times New Roman"/>
          <w:szCs w:val="22"/>
        </w:rPr>
        <w:t xml:space="preserve">za </w:t>
      </w:r>
      <w:r w:rsidR="001A25E6">
        <w:rPr>
          <w:rFonts w:ascii="Times New Roman" w:hAnsi="Times New Roman"/>
          <w:szCs w:val="22"/>
        </w:rPr>
        <w:t>porezne obveznike</w:t>
      </w:r>
      <w:r w:rsidR="00A96C7A" w:rsidRPr="00A96C7A">
        <w:rPr>
          <w:rFonts w:ascii="Times New Roman" w:hAnsi="Times New Roman"/>
          <w:szCs w:val="22"/>
        </w:rPr>
        <w:t xml:space="preserve"> koj</w:t>
      </w:r>
      <w:r w:rsidR="001A25E6">
        <w:rPr>
          <w:rFonts w:ascii="Times New Roman" w:hAnsi="Times New Roman"/>
          <w:szCs w:val="22"/>
        </w:rPr>
        <w:t>i</w:t>
      </w:r>
      <w:r w:rsidR="00A96C7A" w:rsidRPr="00A96C7A">
        <w:rPr>
          <w:rFonts w:ascii="Times New Roman" w:hAnsi="Times New Roman"/>
          <w:szCs w:val="22"/>
        </w:rPr>
        <w:t xml:space="preserve"> ostvaruju dohodak od</w:t>
      </w:r>
      <w:r w:rsidR="00DD34EF">
        <w:rPr>
          <w:rFonts w:ascii="Times New Roman" w:hAnsi="Times New Roman"/>
          <w:szCs w:val="22"/>
        </w:rPr>
        <w:t xml:space="preserve"> djelatnosti</w:t>
      </w:r>
      <w:r w:rsidR="00A96C7A" w:rsidRPr="00A96C7A">
        <w:rPr>
          <w:rFonts w:ascii="Times New Roman" w:hAnsi="Times New Roman"/>
          <w:szCs w:val="22"/>
        </w:rPr>
        <w:t xml:space="preserve"> iznajmljivanja kuća, stanova, soba i postelja te objekata za robinzonski smještaj putnicima i turistima i organiziranja kampova. </w:t>
      </w:r>
    </w:p>
    <w:p w14:paraId="194A2442" w14:textId="7E6ECA4A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4C5DAA2E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40567503" w14:textId="77777777" w:rsidR="00057D0C" w:rsidRPr="008E3383" w:rsidRDefault="00057D0C" w:rsidP="0011013F">
      <w:pPr>
        <w:jc w:val="center"/>
        <w:rPr>
          <w:rFonts w:ascii="Times New Roman" w:hAnsi="Times New Roman"/>
          <w:b/>
          <w:bCs/>
          <w:szCs w:val="22"/>
        </w:rPr>
      </w:pPr>
      <w:r w:rsidRPr="008E3383">
        <w:rPr>
          <w:rFonts w:ascii="Times New Roman" w:hAnsi="Times New Roman"/>
          <w:b/>
          <w:bCs/>
          <w:szCs w:val="22"/>
        </w:rPr>
        <w:t>Članak 2.</w:t>
      </w:r>
    </w:p>
    <w:p w14:paraId="4FD3C6CF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0A7EE16C" w14:textId="3E10EE0A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Visina</w:t>
      </w:r>
      <w:r w:rsidR="00D05C18">
        <w:rPr>
          <w:rFonts w:ascii="Times New Roman" w:hAnsi="Times New Roman"/>
          <w:szCs w:val="22"/>
        </w:rPr>
        <w:t xml:space="preserve"> iznosa</w:t>
      </w:r>
      <w:r>
        <w:rPr>
          <w:rFonts w:ascii="Times New Roman" w:hAnsi="Times New Roman"/>
          <w:szCs w:val="22"/>
        </w:rPr>
        <w:t xml:space="preserve"> paušal</w:t>
      </w:r>
      <w:r w:rsidR="00A04065">
        <w:rPr>
          <w:rFonts w:ascii="Times New Roman" w:hAnsi="Times New Roman"/>
          <w:szCs w:val="22"/>
        </w:rPr>
        <w:t>n</w:t>
      </w:r>
      <w:r>
        <w:rPr>
          <w:rFonts w:ascii="Times New Roman" w:hAnsi="Times New Roman"/>
          <w:szCs w:val="22"/>
        </w:rPr>
        <w:t xml:space="preserve">og poreza iz članka I. ove Odluke određuje se u iznosu od </w:t>
      </w:r>
      <w:r w:rsidR="00AC654E">
        <w:rPr>
          <w:rFonts w:ascii="Times New Roman" w:hAnsi="Times New Roman"/>
          <w:szCs w:val="22"/>
        </w:rPr>
        <w:t>40</w:t>
      </w:r>
      <w:r w:rsidR="00A15290">
        <w:rPr>
          <w:rFonts w:ascii="Times New Roman" w:hAnsi="Times New Roman"/>
          <w:szCs w:val="22"/>
        </w:rPr>
        <w:t>,00 eura</w:t>
      </w:r>
      <w:r w:rsidR="00AA158C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</w:p>
    <w:p w14:paraId="765F2159" w14:textId="77777777" w:rsidR="003C0B9A" w:rsidRDefault="003C0B9A" w:rsidP="0011013F">
      <w:pPr>
        <w:ind w:left="3540" w:firstLine="708"/>
        <w:rPr>
          <w:rFonts w:ascii="Times New Roman" w:hAnsi="Times New Roman"/>
          <w:szCs w:val="22"/>
        </w:rPr>
      </w:pPr>
    </w:p>
    <w:p w14:paraId="24206793" w14:textId="77777777" w:rsidR="003C0B9A" w:rsidRDefault="003C0B9A" w:rsidP="0011013F">
      <w:pPr>
        <w:ind w:left="3540" w:firstLine="708"/>
        <w:rPr>
          <w:rFonts w:ascii="Times New Roman" w:hAnsi="Times New Roman"/>
          <w:szCs w:val="22"/>
        </w:rPr>
      </w:pPr>
    </w:p>
    <w:p w14:paraId="409AA721" w14:textId="3A8F3CE8" w:rsidR="00057D0C" w:rsidRPr="008E3383" w:rsidRDefault="0011013F" w:rsidP="0011013F">
      <w:pPr>
        <w:ind w:left="3540" w:firstLine="708"/>
        <w:rPr>
          <w:rFonts w:ascii="Times New Roman" w:hAnsi="Times New Roman"/>
          <w:b/>
          <w:bCs/>
          <w:szCs w:val="22"/>
        </w:rPr>
      </w:pPr>
      <w:r w:rsidRPr="008E3383">
        <w:rPr>
          <w:rFonts w:ascii="Times New Roman" w:hAnsi="Times New Roman"/>
          <w:b/>
          <w:bCs/>
          <w:szCs w:val="22"/>
        </w:rPr>
        <w:t>Članak 3.</w:t>
      </w:r>
    </w:p>
    <w:p w14:paraId="72F549A5" w14:textId="77777777" w:rsidR="0011013F" w:rsidRDefault="0011013F" w:rsidP="00AC654E">
      <w:pPr>
        <w:ind w:left="3540" w:firstLine="708"/>
        <w:jc w:val="both"/>
        <w:rPr>
          <w:rFonts w:ascii="Times New Roman" w:hAnsi="Times New Roman"/>
          <w:szCs w:val="22"/>
        </w:rPr>
      </w:pPr>
    </w:p>
    <w:p w14:paraId="5EB0C4B6" w14:textId="4C9B02F6" w:rsidR="0011013F" w:rsidRDefault="0011013F" w:rsidP="00AC654E">
      <w:pPr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Stupanjem na snagu ove Odluke, prestaje važiti Odluka o visini  paušalnog poreza po krevetu i smještajnoj jedinici u kampu</w:t>
      </w:r>
      <w:r w:rsidR="00AC654E">
        <w:rPr>
          <w:rFonts w:ascii="Times New Roman" w:hAnsi="Times New Roman"/>
          <w:szCs w:val="22"/>
        </w:rPr>
        <w:t xml:space="preserve"> ili kamp odmaralištu koji se nalaze </w:t>
      </w:r>
      <w:r>
        <w:rPr>
          <w:rFonts w:ascii="Times New Roman" w:hAnsi="Times New Roman"/>
          <w:szCs w:val="22"/>
        </w:rPr>
        <w:t xml:space="preserve"> na području Općine</w:t>
      </w:r>
      <w:r w:rsidR="00AC654E">
        <w:rPr>
          <w:rFonts w:ascii="Times New Roman" w:hAnsi="Times New Roman"/>
          <w:szCs w:val="22"/>
        </w:rPr>
        <w:t xml:space="preserve"> Kijevo </w:t>
      </w:r>
      <w:r>
        <w:rPr>
          <w:rFonts w:ascii="Times New Roman" w:hAnsi="Times New Roman"/>
          <w:szCs w:val="22"/>
        </w:rPr>
        <w:t>(</w:t>
      </w:r>
      <w:r w:rsidR="00AC654E">
        <w:rPr>
          <w:rFonts w:ascii="Times New Roman" w:hAnsi="Times New Roman"/>
          <w:szCs w:val="22"/>
        </w:rPr>
        <w:t xml:space="preserve">''Službeno glasilo Općine Kijevo'', br. </w:t>
      </w:r>
      <w:r>
        <w:rPr>
          <w:rFonts w:ascii="Times New Roman" w:hAnsi="Times New Roman"/>
          <w:szCs w:val="22"/>
        </w:rPr>
        <w:t xml:space="preserve"> </w:t>
      </w:r>
      <w:r w:rsidR="00AC654E">
        <w:rPr>
          <w:rFonts w:ascii="Times New Roman" w:hAnsi="Times New Roman"/>
          <w:szCs w:val="22"/>
        </w:rPr>
        <w:t>58</w:t>
      </w:r>
      <w:r>
        <w:rPr>
          <w:rFonts w:ascii="Times New Roman" w:hAnsi="Times New Roman"/>
          <w:szCs w:val="22"/>
        </w:rPr>
        <w:t>/</w:t>
      </w:r>
      <w:r w:rsidR="00AC654E">
        <w:rPr>
          <w:rFonts w:ascii="Times New Roman" w:hAnsi="Times New Roman"/>
          <w:szCs w:val="22"/>
        </w:rPr>
        <w:t>23</w:t>
      </w:r>
      <w:r>
        <w:rPr>
          <w:rFonts w:ascii="Times New Roman" w:hAnsi="Times New Roman"/>
          <w:szCs w:val="22"/>
        </w:rPr>
        <w:t>).</w:t>
      </w:r>
    </w:p>
    <w:p w14:paraId="67871B63" w14:textId="77777777" w:rsidR="0011013F" w:rsidRDefault="0011013F" w:rsidP="00057D0C">
      <w:pPr>
        <w:ind w:firstLine="708"/>
        <w:jc w:val="center"/>
        <w:rPr>
          <w:rFonts w:ascii="Times New Roman" w:hAnsi="Times New Roman"/>
          <w:szCs w:val="22"/>
        </w:rPr>
      </w:pPr>
    </w:p>
    <w:p w14:paraId="42677AC2" w14:textId="77777777" w:rsidR="0011013F" w:rsidRDefault="0011013F" w:rsidP="00057D0C">
      <w:pPr>
        <w:ind w:firstLine="708"/>
        <w:jc w:val="center"/>
        <w:rPr>
          <w:rFonts w:ascii="Times New Roman" w:hAnsi="Times New Roman"/>
          <w:szCs w:val="22"/>
        </w:rPr>
      </w:pPr>
    </w:p>
    <w:p w14:paraId="080A6DFD" w14:textId="1ADA349D" w:rsidR="00057D0C" w:rsidRPr="008E3383" w:rsidRDefault="00057D0C" w:rsidP="0011013F">
      <w:pPr>
        <w:ind w:firstLine="708"/>
        <w:jc w:val="center"/>
        <w:rPr>
          <w:rFonts w:ascii="Times New Roman" w:hAnsi="Times New Roman"/>
          <w:b/>
          <w:bCs/>
          <w:szCs w:val="22"/>
        </w:rPr>
      </w:pPr>
      <w:r w:rsidRPr="008E3383">
        <w:rPr>
          <w:rFonts w:ascii="Times New Roman" w:hAnsi="Times New Roman"/>
          <w:b/>
          <w:bCs/>
          <w:szCs w:val="22"/>
        </w:rPr>
        <w:t xml:space="preserve">Članak </w:t>
      </w:r>
      <w:r w:rsidR="0011013F" w:rsidRPr="008E3383">
        <w:rPr>
          <w:rFonts w:ascii="Times New Roman" w:hAnsi="Times New Roman"/>
          <w:b/>
          <w:bCs/>
          <w:szCs w:val="22"/>
        </w:rPr>
        <w:t>4</w:t>
      </w:r>
      <w:r w:rsidRPr="008E3383">
        <w:rPr>
          <w:rFonts w:ascii="Times New Roman" w:hAnsi="Times New Roman"/>
          <w:b/>
          <w:bCs/>
          <w:szCs w:val="22"/>
        </w:rPr>
        <w:t>.</w:t>
      </w:r>
    </w:p>
    <w:p w14:paraId="132A43F3" w14:textId="77777777" w:rsidR="00057D0C" w:rsidRDefault="00057D0C" w:rsidP="00057D0C">
      <w:pPr>
        <w:jc w:val="both"/>
        <w:rPr>
          <w:rFonts w:ascii="Times New Roman" w:hAnsi="Times New Roman"/>
          <w:szCs w:val="22"/>
        </w:rPr>
      </w:pPr>
    </w:p>
    <w:p w14:paraId="577D8E3A" w14:textId="77777777" w:rsidR="00057D0C" w:rsidRDefault="00057D0C" w:rsidP="00057D0C">
      <w:pPr>
        <w:jc w:val="both"/>
        <w:rPr>
          <w:rFonts w:ascii="Times New Roman" w:hAnsi="Times New Roman"/>
          <w:szCs w:val="22"/>
        </w:rPr>
      </w:pPr>
    </w:p>
    <w:p w14:paraId="06C635D1" w14:textId="44446343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Ova Odluka stupa na snagu</w:t>
      </w:r>
      <w:r w:rsidR="00AC654E">
        <w:rPr>
          <w:rFonts w:ascii="Times New Roman" w:hAnsi="Times New Roman"/>
          <w:szCs w:val="22"/>
        </w:rPr>
        <w:t xml:space="preserve"> danom </w:t>
      </w:r>
      <w:r>
        <w:rPr>
          <w:rFonts w:ascii="Times New Roman" w:hAnsi="Times New Roman"/>
          <w:szCs w:val="22"/>
        </w:rPr>
        <w:t xml:space="preserve">objave u </w:t>
      </w:r>
      <w:r w:rsidR="00AC654E">
        <w:rPr>
          <w:rFonts w:ascii="Times New Roman" w:hAnsi="Times New Roman"/>
          <w:szCs w:val="22"/>
        </w:rPr>
        <w:t>''Službenom glasilu Općine Kijevo''</w:t>
      </w:r>
      <w:r>
        <w:rPr>
          <w:rFonts w:ascii="Times New Roman" w:hAnsi="Times New Roman"/>
          <w:szCs w:val="22"/>
        </w:rPr>
        <w:t xml:space="preserve">. </w:t>
      </w:r>
    </w:p>
    <w:p w14:paraId="7D0B583B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3744D050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 xml:space="preserve">KLASA: </w:t>
      </w:r>
    </w:p>
    <w:p w14:paraId="65F850B9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 xml:space="preserve">URBROJ: </w:t>
      </w:r>
    </w:p>
    <w:p w14:paraId="023DA3E0" w14:textId="76F704AD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>K</w:t>
      </w:r>
      <w:r w:rsidR="00AC654E">
        <w:rPr>
          <w:rFonts w:ascii="Times New Roman" w:hAnsi="Times New Roman"/>
          <w:szCs w:val="22"/>
        </w:rPr>
        <w:t>ijevo</w:t>
      </w:r>
      <w:r w:rsidRPr="00527187">
        <w:rPr>
          <w:rFonts w:ascii="Times New Roman" w:hAnsi="Times New Roman"/>
          <w:szCs w:val="22"/>
        </w:rPr>
        <w:t>,  _. _.20</w:t>
      </w:r>
      <w:r w:rsidR="009F479A">
        <w:rPr>
          <w:rFonts w:ascii="Times New Roman" w:hAnsi="Times New Roman"/>
          <w:szCs w:val="22"/>
        </w:rPr>
        <w:t>25</w:t>
      </w:r>
      <w:r w:rsidRPr="00527187">
        <w:rPr>
          <w:rFonts w:ascii="Times New Roman" w:hAnsi="Times New Roman"/>
          <w:szCs w:val="22"/>
        </w:rPr>
        <w:t>. godine</w:t>
      </w:r>
    </w:p>
    <w:p w14:paraId="11C4739D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3893FA19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021E97D9" w14:textId="77777777" w:rsidR="00AC654E" w:rsidRDefault="00057D0C" w:rsidP="00AC654E">
      <w:pPr>
        <w:ind w:left="2124" w:firstLine="708"/>
        <w:jc w:val="both"/>
        <w:rPr>
          <w:rFonts w:ascii="Times New Roman" w:hAnsi="Times New Roman"/>
          <w:b/>
          <w:szCs w:val="22"/>
        </w:rPr>
      </w:pPr>
      <w:r w:rsidRPr="00527187">
        <w:rPr>
          <w:rFonts w:ascii="Times New Roman" w:hAnsi="Times New Roman"/>
          <w:b/>
          <w:szCs w:val="22"/>
        </w:rPr>
        <w:t xml:space="preserve">OPĆINSKO VIJEĆE </w:t>
      </w:r>
    </w:p>
    <w:p w14:paraId="1FEE5412" w14:textId="770F4AC5" w:rsidR="00057D0C" w:rsidRPr="00527187" w:rsidRDefault="00AC654E" w:rsidP="00AC654E">
      <w:pPr>
        <w:ind w:left="2124" w:firstLine="708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</w:t>
      </w:r>
      <w:r w:rsidR="00057D0C" w:rsidRPr="00527187">
        <w:rPr>
          <w:rFonts w:ascii="Times New Roman" w:hAnsi="Times New Roman"/>
          <w:b/>
          <w:szCs w:val="22"/>
        </w:rPr>
        <w:t>OPĆINE K</w:t>
      </w:r>
      <w:r>
        <w:rPr>
          <w:rFonts w:ascii="Times New Roman" w:hAnsi="Times New Roman"/>
          <w:b/>
          <w:szCs w:val="22"/>
        </w:rPr>
        <w:t>IJEVO</w:t>
      </w:r>
    </w:p>
    <w:p w14:paraId="151BF8DB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6D269384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  <w:t xml:space="preserve">     </w:t>
      </w:r>
      <w:r w:rsidRPr="00527187">
        <w:rPr>
          <w:rFonts w:ascii="Times New Roman" w:hAnsi="Times New Roman"/>
          <w:szCs w:val="22"/>
        </w:rPr>
        <w:tab/>
        <w:t xml:space="preserve">   </w:t>
      </w:r>
      <w:r w:rsidRPr="00527187">
        <w:rPr>
          <w:rFonts w:ascii="Times New Roman" w:hAnsi="Times New Roman"/>
          <w:szCs w:val="22"/>
        </w:rPr>
        <w:tab/>
        <w:t xml:space="preserve">Predsjednik </w:t>
      </w:r>
    </w:p>
    <w:p w14:paraId="7BF6245D" w14:textId="77777777" w:rsidR="00057D0C" w:rsidRPr="00527187" w:rsidRDefault="00057D0C" w:rsidP="00057D0C">
      <w:pPr>
        <w:jc w:val="both"/>
        <w:rPr>
          <w:rFonts w:ascii="Times New Roman" w:hAnsi="Times New Roman"/>
          <w:b/>
          <w:szCs w:val="22"/>
        </w:rPr>
      </w:pPr>
    </w:p>
    <w:p w14:paraId="2CDDF5E7" w14:textId="22E556EA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  <w:t xml:space="preserve">        </w:t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  <w:t xml:space="preserve">          </w:t>
      </w:r>
      <w:r w:rsidR="00AC654E">
        <w:rPr>
          <w:rFonts w:ascii="Times New Roman" w:hAnsi="Times New Roman"/>
          <w:b/>
          <w:szCs w:val="22"/>
        </w:rPr>
        <w:t>Stipe Maloča</w:t>
      </w:r>
    </w:p>
    <w:p w14:paraId="5A2F6AF8" w14:textId="77777777" w:rsidR="00057D0C" w:rsidRDefault="00057D0C" w:rsidP="00057D0C">
      <w:pPr>
        <w:jc w:val="both"/>
        <w:rPr>
          <w:rFonts w:ascii="Times New Roman" w:hAnsi="Times New Roman"/>
          <w:szCs w:val="22"/>
        </w:rPr>
      </w:pPr>
    </w:p>
    <w:p w14:paraId="682793F1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51637B50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707E8214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40512730" w14:textId="77777777" w:rsidR="00057D0C" w:rsidRPr="006B1246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045921E6" w14:textId="77777777" w:rsidR="00057D0C" w:rsidRPr="00E805C7" w:rsidRDefault="00057D0C" w:rsidP="00057D0C">
      <w:pPr>
        <w:jc w:val="both"/>
        <w:rPr>
          <w:rFonts w:ascii="Times New Roman" w:hAnsi="Times New Roman"/>
          <w:szCs w:val="22"/>
        </w:rPr>
      </w:pPr>
    </w:p>
    <w:p w14:paraId="6A7636A4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666A422E" w14:textId="77777777" w:rsidR="00057D0C" w:rsidRDefault="00057D0C" w:rsidP="008E3383">
      <w:pPr>
        <w:jc w:val="both"/>
        <w:rPr>
          <w:rFonts w:ascii="Times New Roman" w:hAnsi="Times New Roman"/>
          <w:szCs w:val="22"/>
        </w:rPr>
      </w:pPr>
    </w:p>
    <w:p w14:paraId="1579DB2B" w14:textId="77777777" w:rsidR="00057D0C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460CDE73" w14:textId="77777777" w:rsidR="00F27FDF" w:rsidRDefault="00F27FDF"/>
    <w:sectPr w:rsidR="00F27FDF" w:rsidSect="00057D0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idate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F9C"/>
    <w:multiLevelType w:val="hybridMultilevel"/>
    <w:tmpl w:val="1E2CD458"/>
    <w:lvl w:ilvl="0" w:tplc="B8029C0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126C414">
      <w:start w:val="1"/>
      <w:numFmt w:val="lowerLetter"/>
      <w:lvlText w:val="%2."/>
      <w:lvlJc w:val="left"/>
      <w:pPr>
        <w:ind w:left="15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E90CEFE">
      <w:numFmt w:val="bullet"/>
      <w:lvlText w:val="•"/>
      <w:lvlJc w:val="left"/>
      <w:pPr>
        <w:ind w:left="2527" w:hanging="360"/>
      </w:pPr>
      <w:rPr>
        <w:rFonts w:hint="default"/>
      </w:rPr>
    </w:lvl>
    <w:lvl w:ilvl="3" w:tplc="7576B7FE"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20BC44FA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7D04A5C6">
      <w:numFmt w:val="bullet"/>
      <w:lvlText w:val="•"/>
      <w:lvlJc w:val="left"/>
      <w:pPr>
        <w:ind w:left="5488" w:hanging="360"/>
      </w:pPr>
      <w:rPr>
        <w:rFonts w:hint="default"/>
      </w:rPr>
    </w:lvl>
    <w:lvl w:ilvl="6" w:tplc="1DF6CD62"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E44A6FB2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862E1792"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" w15:restartNumberingAfterBreak="0">
    <w:nsid w:val="57C309F2"/>
    <w:multiLevelType w:val="hybridMultilevel"/>
    <w:tmpl w:val="7B32B634"/>
    <w:lvl w:ilvl="0" w:tplc="B9F0C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42100">
    <w:abstractNumId w:val="1"/>
  </w:num>
  <w:num w:numId="2" w16cid:durableId="28732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0C"/>
    <w:rsid w:val="00041912"/>
    <w:rsid w:val="00050532"/>
    <w:rsid w:val="00057D0C"/>
    <w:rsid w:val="000603FA"/>
    <w:rsid w:val="000941E8"/>
    <w:rsid w:val="0011013F"/>
    <w:rsid w:val="0011111D"/>
    <w:rsid w:val="001623BC"/>
    <w:rsid w:val="001A25E6"/>
    <w:rsid w:val="001E3A57"/>
    <w:rsid w:val="0024750C"/>
    <w:rsid w:val="0030382C"/>
    <w:rsid w:val="003723E9"/>
    <w:rsid w:val="003911F6"/>
    <w:rsid w:val="003C0B9A"/>
    <w:rsid w:val="00400DCA"/>
    <w:rsid w:val="004B5540"/>
    <w:rsid w:val="004D301C"/>
    <w:rsid w:val="005649FC"/>
    <w:rsid w:val="00583818"/>
    <w:rsid w:val="005A3E7D"/>
    <w:rsid w:val="00604D7E"/>
    <w:rsid w:val="0068228A"/>
    <w:rsid w:val="00753A84"/>
    <w:rsid w:val="0077115A"/>
    <w:rsid w:val="007C0888"/>
    <w:rsid w:val="00842DE1"/>
    <w:rsid w:val="00873037"/>
    <w:rsid w:val="008C73B3"/>
    <w:rsid w:val="008E3383"/>
    <w:rsid w:val="00906AAA"/>
    <w:rsid w:val="00936B6D"/>
    <w:rsid w:val="009868CB"/>
    <w:rsid w:val="00992203"/>
    <w:rsid w:val="009A68DD"/>
    <w:rsid w:val="009C0E84"/>
    <w:rsid w:val="009C5310"/>
    <w:rsid w:val="009E2BB2"/>
    <w:rsid w:val="009E5A12"/>
    <w:rsid w:val="009F479A"/>
    <w:rsid w:val="00A04065"/>
    <w:rsid w:val="00A15290"/>
    <w:rsid w:val="00A7659F"/>
    <w:rsid w:val="00A902C8"/>
    <w:rsid w:val="00A96C7A"/>
    <w:rsid w:val="00AA158C"/>
    <w:rsid w:val="00AA4A3B"/>
    <w:rsid w:val="00AC654E"/>
    <w:rsid w:val="00BA6169"/>
    <w:rsid w:val="00BD5358"/>
    <w:rsid w:val="00C02A3D"/>
    <w:rsid w:val="00C57A8E"/>
    <w:rsid w:val="00C965F1"/>
    <w:rsid w:val="00CC0BE0"/>
    <w:rsid w:val="00CF76D3"/>
    <w:rsid w:val="00D05C18"/>
    <w:rsid w:val="00D30F4B"/>
    <w:rsid w:val="00D36796"/>
    <w:rsid w:val="00DA0B6A"/>
    <w:rsid w:val="00DB5FE9"/>
    <w:rsid w:val="00DD34EF"/>
    <w:rsid w:val="00DF7B3B"/>
    <w:rsid w:val="00EE7495"/>
    <w:rsid w:val="00EF2777"/>
    <w:rsid w:val="00EF6B91"/>
    <w:rsid w:val="00F15DFC"/>
    <w:rsid w:val="00F239D7"/>
    <w:rsid w:val="00F27FDF"/>
    <w:rsid w:val="00F45371"/>
    <w:rsid w:val="00F71569"/>
    <w:rsid w:val="00F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D358"/>
  <w15:chartTrackingRefBased/>
  <w15:docId w15:val="{6681ABE9-F6B7-4E3C-B18C-FA80E27B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0C"/>
    <w:pPr>
      <w:spacing w:after="0" w:line="240" w:lineRule="auto"/>
    </w:pPr>
    <w:rPr>
      <w:rFonts w:ascii="Candidate_PP" w:eastAsia="Times New Roman" w:hAnsi="Candidate_PP" w:cs="Times New Roman"/>
      <w:kern w:val="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57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7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7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7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7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7D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7D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7D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7D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7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7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7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7D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7D0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7D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7D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7D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7D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7D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7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7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7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7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7D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7D0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7D0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7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7D0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7D0C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EF6B91"/>
    <w:pPr>
      <w:widowControl w:val="0"/>
      <w:autoSpaceDE w:val="0"/>
      <w:autoSpaceDN w:val="0"/>
      <w:adjustRightInd w:val="0"/>
      <w:ind w:left="144"/>
    </w:pPr>
    <w:rPr>
      <w:rFonts w:ascii="Arial" w:eastAsiaTheme="minorEastAsia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F6B91"/>
    <w:rPr>
      <w:rFonts w:ascii="Arial" w:eastAsiaTheme="minorEastAsia" w:hAnsi="Arial" w:cs="Arial"/>
      <w:kern w:val="0"/>
      <w:sz w:val="24"/>
      <w:szCs w:val="24"/>
      <w:lang w:eastAsia="hr-HR"/>
      <w14:ligatures w14:val="none"/>
    </w:rPr>
  </w:style>
  <w:style w:type="paragraph" w:customStyle="1" w:styleId="box478731">
    <w:name w:val="box_478731"/>
    <w:basedOn w:val="Normal"/>
    <w:rsid w:val="00EF6B9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Padovan-Banić</dc:creator>
  <cp:keywords/>
  <dc:description/>
  <cp:lastModifiedBy>Komunalno Drustvo Kijevo</cp:lastModifiedBy>
  <cp:revision>6</cp:revision>
  <cp:lastPrinted>2025-01-14T11:24:00Z</cp:lastPrinted>
  <dcterms:created xsi:type="dcterms:W3CDTF">2025-01-14T07:13:00Z</dcterms:created>
  <dcterms:modified xsi:type="dcterms:W3CDTF">2025-01-14T11:24:00Z</dcterms:modified>
</cp:coreProperties>
</file>