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546B4" w14:textId="41441AEC" w:rsidR="00DB2B99" w:rsidRPr="00AC4927" w:rsidRDefault="00DB2B99" w:rsidP="00DB2B99">
      <w:pPr>
        <w:pStyle w:val="box455823"/>
        <w:shd w:val="clear" w:color="auto" w:fill="FFFFFF"/>
        <w:spacing w:before="0" w:beforeAutospacing="0" w:after="48" w:afterAutospacing="0"/>
        <w:jc w:val="both"/>
        <w:textAlignment w:val="baseline"/>
        <w:rPr>
          <w:rFonts w:asciiTheme="minorHAnsi" w:hAnsiTheme="minorHAnsi" w:cstheme="minorHAnsi"/>
          <w:i/>
          <w:iCs/>
          <w:color w:val="231F20"/>
          <w:sz w:val="22"/>
          <w:szCs w:val="22"/>
          <w:u w:val="single"/>
        </w:rPr>
      </w:pPr>
      <w:r w:rsidRPr="00AC4927">
        <w:rPr>
          <w:rFonts w:asciiTheme="minorHAnsi" w:hAnsiTheme="minorHAnsi" w:cstheme="minorHAnsi"/>
          <w:i/>
          <w:iCs/>
          <w:color w:val="231F20"/>
          <w:sz w:val="22"/>
          <w:szCs w:val="22"/>
          <w:u w:val="single"/>
        </w:rPr>
        <w:t>Prijedlog</w:t>
      </w:r>
    </w:p>
    <w:p w14:paraId="37FB5CC1" w14:textId="77777777" w:rsidR="00DB2B99" w:rsidRPr="00AC4927" w:rsidRDefault="00DB2B99" w:rsidP="00DB2B99">
      <w:pPr>
        <w:pStyle w:val="box455823"/>
        <w:shd w:val="clear" w:color="auto" w:fill="FFFFFF"/>
        <w:spacing w:before="0" w:beforeAutospacing="0" w:after="48" w:afterAutospacing="0"/>
        <w:jc w:val="both"/>
        <w:textAlignment w:val="baseline"/>
        <w:rPr>
          <w:rFonts w:asciiTheme="minorHAnsi" w:hAnsiTheme="minorHAnsi" w:cstheme="minorHAnsi"/>
          <w:color w:val="231F20"/>
          <w:sz w:val="22"/>
          <w:szCs w:val="22"/>
        </w:rPr>
      </w:pPr>
    </w:p>
    <w:p w14:paraId="41CDB887" w14:textId="0B8567C8" w:rsidR="000B39A8" w:rsidRPr="00AC4927" w:rsidRDefault="00B0735E" w:rsidP="000B39A8">
      <w:pPr>
        <w:spacing w:line="240" w:lineRule="exact"/>
        <w:ind w:firstLine="720"/>
        <w:jc w:val="both"/>
        <w:rPr>
          <w:rFonts w:eastAsia="Times New Roman" w:cstheme="minorHAnsi"/>
          <w:kern w:val="0"/>
          <w:lang w:eastAsia="hr-HR"/>
          <w14:ligatures w14:val="none"/>
        </w:rPr>
      </w:pPr>
      <w:r w:rsidRPr="00AC4927">
        <w:rPr>
          <w:rFonts w:cstheme="minorHAnsi"/>
          <w:color w:val="231F20"/>
        </w:rPr>
        <w:t>Na temelju članka 42. stavka 1. Zakona o lokalnim porezima (»Narodne novine«, br.115/16</w:t>
      </w:r>
      <w:r w:rsidR="00DB2B99" w:rsidRPr="00AC4927">
        <w:rPr>
          <w:rFonts w:cstheme="minorHAnsi"/>
          <w:color w:val="231F20"/>
        </w:rPr>
        <w:t>, 115/16</w:t>
      </w:r>
      <w:r w:rsidR="00FC0A8E" w:rsidRPr="00AC4927">
        <w:rPr>
          <w:rFonts w:cstheme="minorHAnsi"/>
          <w:color w:val="231F20"/>
        </w:rPr>
        <w:t xml:space="preserve">, </w:t>
      </w:r>
      <w:r w:rsidR="00DB2B99" w:rsidRPr="00AC4927">
        <w:rPr>
          <w:rFonts w:cstheme="minorHAnsi"/>
          <w:color w:val="231F20"/>
        </w:rPr>
        <w:t>114/22</w:t>
      </w:r>
      <w:r w:rsidR="00FC0A8E" w:rsidRPr="00AC4927">
        <w:rPr>
          <w:rFonts w:cstheme="minorHAnsi"/>
          <w:color w:val="231F20"/>
        </w:rPr>
        <w:t xml:space="preserve"> </w:t>
      </w:r>
      <w:r w:rsidR="006C55FE" w:rsidRPr="00AC4927">
        <w:rPr>
          <w:rFonts w:cstheme="minorHAnsi"/>
          <w:color w:val="231F20"/>
        </w:rPr>
        <w:t xml:space="preserve">, </w:t>
      </w:r>
      <w:r w:rsidR="00FC0A8E" w:rsidRPr="00AC4927">
        <w:rPr>
          <w:rFonts w:cstheme="minorHAnsi"/>
          <w:color w:val="231F20"/>
        </w:rPr>
        <w:t>114/23</w:t>
      </w:r>
      <w:r w:rsidR="006C55FE" w:rsidRPr="00AC4927">
        <w:rPr>
          <w:rFonts w:cstheme="minorHAnsi"/>
          <w:color w:val="231F20"/>
        </w:rPr>
        <w:t>, 152/24</w:t>
      </w:r>
      <w:r w:rsidRPr="00AC4927">
        <w:rPr>
          <w:rFonts w:cstheme="minorHAnsi"/>
          <w:color w:val="231F20"/>
        </w:rPr>
        <w:t>) te članka</w:t>
      </w:r>
      <w:r w:rsidR="000B39A8" w:rsidRPr="00AC4927">
        <w:rPr>
          <w:rFonts w:cstheme="minorHAnsi"/>
          <w:color w:val="231F20"/>
        </w:rPr>
        <w:t xml:space="preserve"> </w:t>
      </w:r>
      <w:r w:rsidR="000B39A8" w:rsidRPr="00AC4927">
        <w:rPr>
          <w:rFonts w:eastAsia="Times New Roman" w:cstheme="minorHAnsi"/>
          <w:kern w:val="0"/>
          <w14:ligatures w14:val="none"/>
        </w:rPr>
        <w:t xml:space="preserve"> 30. Statuta Općine Kijevo (''Službeno glasilo općine Kijevo'' br.  15/18 ,18/18, 26/20 i 32/21),  Općinsko vijeće Općine Kijevo</w:t>
      </w:r>
      <w:r w:rsidR="000B39A8" w:rsidRPr="00AC4927">
        <w:rPr>
          <w:rFonts w:eastAsia="Times New Roman" w:cstheme="minorHAnsi"/>
          <w:kern w:val="0"/>
          <w:lang w:eastAsia="hr-HR"/>
          <w14:ligatures w14:val="none"/>
        </w:rPr>
        <w:t xml:space="preserve"> na ___sjednici dana___________ 202</w:t>
      </w:r>
      <w:r w:rsidR="006C55FE" w:rsidRPr="00AC4927">
        <w:rPr>
          <w:rFonts w:eastAsia="Times New Roman" w:cstheme="minorHAnsi"/>
          <w:kern w:val="0"/>
          <w:lang w:eastAsia="hr-HR"/>
          <w14:ligatures w14:val="none"/>
        </w:rPr>
        <w:t>5</w:t>
      </w:r>
      <w:r w:rsidR="000B39A8" w:rsidRPr="00AC4927">
        <w:rPr>
          <w:rFonts w:eastAsia="Times New Roman" w:cstheme="minorHAnsi"/>
          <w:kern w:val="0"/>
          <w:lang w:eastAsia="hr-HR"/>
          <w14:ligatures w14:val="none"/>
        </w:rPr>
        <w:t>. godine donijelo je</w:t>
      </w:r>
    </w:p>
    <w:p w14:paraId="6BD489C5" w14:textId="77777777" w:rsidR="00AC4927" w:rsidRDefault="00AC4927" w:rsidP="00AC4927">
      <w:pPr>
        <w:pStyle w:val="box455823"/>
        <w:shd w:val="clear" w:color="auto" w:fill="FFFFFF"/>
        <w:spacing w:before="153" w:beforeAutospacing="0" w:after="0" w:afterAutospacing="0"/>
        <w:textAlignment w:val="baseline"/>
        <w:rPr>
          <w:rFonts w:asciiTheme="minorHAnsi" w:hAnsiTheme="minorHAnsi" w:cstheme="minorHAnsi"/>
          <w:color w:val="231F20"/>
          <w:sz w:val="22"/>
          <w:szCs w:val="22"/>
        </w:rPr>
      </w:pPr>
    </w:p>
    <w:p w14:paraId="36E50216" w14:textId="1A5AC9B3" w:rsidR="00B0735E" w:rsidRPr="00AC4927" w:rsidRDefault="00AC4927" w:rsidP="00AC4927">
      <w:pPr>
        <w:pStyle w:val="box455823"/>
        <w:shd w:val="clear" w:color="auto" w:fill="FFFFFF"/>
        <w:spacing w:before="153" w:beforeAutospacing="0" w:after="0" w:afterAutospacing="0"/>
        <w:jc w:val="center"/>
        <w:textAlignment w:val="baseline"/>
        <w:rPr>
          <w:rFonts w:asciiTheme="minorHAnsi" w:hAnsiTheme="minorHAnsi" w:cstheme="minorHAnsi"/>
          <w:b/>
          <w:bCs/>
          <w:color w:val="231F20"/>
          <w:sz w:val="28"/>
          <w:szCs w:val="28"/>
        </w:rPr>
      </w:pPr>
      <w:r w:rsidRPr="00AC4927">
        <w:rPr>
          <w:rFonts w:asciiTheme="minorHAnsi" w:hAnsiTheme="minorHAnsi" w:cstheme="minorHAnsi"/>
          <w:b/>
          <w:bCs/>
          <w:color w:val="231F20"/>
          <w:sz w:val="28"/>
          <w:szCs w:val="28"/>
        </w:rPr>
        <w:t>ODLUKA O LOKALNIM POREZIMA OPĆINE KIJEVO</w:t>
      </w:r>
    </w:p>
    <w:p w14:paraId="35FFDBCB" w14:textId="77777777" w:rsidR="001512BA" w:rsidRPr="00AC4927" w:rsidRDefault="001512BA" w:rsidP="00B0735E">
      <w:pPr>
        <w:pStyle w:val="box455823"/>
        <w:shd w:val="clear" w:color="auto" w:fill="FFFFFF"/>
        <w:spacing w:before="68" w:beforeAutospacing="0" w:after="72" w:afterAutospacing="0"/>
        <w:jc w:val="center"/>
        <w:textAlignment w:val="baseline"/>
        <w:rPr>
          <w:rFonts w:asciiTheme="minorHAnsi" w:hAnsiTheme="minorHAnsi" w:cstheme="minorHAnsi"/>
          <w:b/>
          <w:bCs/>
          <w:color w:val="231F20"/>
          <w:sz w:val="22"/>
          <w:szCs w:val="22"/>
        </w:rPr>
      </w:pPr>
    </w:p>
    <w:p w14:paraId="00915764" w14:textId="77777777" w:rsidR="00B0735E" w:rsidRPr="00AC4927" w:rsidRDefault="00B0735E" w:rsidP="00B0735E">
      <w:pPr>
        <w:pStyle w:val="box455823"/>
        <w:shd w:val="clear" w:color="auto" w:fill="FFFFFF"/>
        <w:spacing w:before="272" w:beforeAutospacing="0" w:after="72" w:afterAutospacing="0"/>
        <w:jc w:val="center"/>
        <w:textAlignment w:val="baseline"/>
        <w:rPr>
          <w:rFonts w:asciiTheme="minorHAnsi" w:hAnsiTheme="minorHAnsi" w:cstheme="minorHAnsi"/>
          <w:b/>
          <w:bCs/>
          <w:color w:val="231F20"/>
          <w:sz w:val="22"/>
          <w:szCs w:val="22"/>
        </w:rPr>
      </w:pPr>
      <w:r w:rsidRPr="00AC4927">
        <w:rPr>
          <w:rFonts w:asciiTheme="minorHAnsi" w:hAnsiTheme="minorHAnsi" w:cstheme="minorHAnsi"/>
          <w:b/>
          <w:bCs/>
          <w:color w:val="231F20"/>
          <w:sz w:val="22"/>
          <w:szCs w:val="22"/>
        </w:rPr>
        <w:t>I. OPĆE ODREDBE</w:t>
      </w:r>
    </w:p>
    <w:p w14:paraId="62D242C9" w14:textId="77777777" w:rsidR="00B0735E" w:rsidRPr="00AC4927" w:rsidRDefault="00B0735E" w:rsidP="00B0735E">
      <w:pPr>
        <w:pStyle w:val="box455823"/>
        <w:shd w:val="clear" w:color="auto" w:fill="FFFFFF"/>
        <w:spacing w:before="34" w:beforeAutospacing="0" w:after="48" w:afterAutospacing="0"/>
        <w:jc w:val="center"/>
        <w:textAlignment w:val="baseline"/>
        <w:rPr>
          <w:rFonts w:asciiTheme="minorHAnsi" w:hAnsiTheme="minorHAnsi" w:cstheme="minorHAnsi"/>
          <w:b/>
          <w:bCs/>
          <w:color w:val="231F20"/>
          <w:sz w:val="22"/>
          <w:szCs w:val="22"/>
        </w:rPr>
      </w:pPr>
      <w:r w:rsidRPr="00AC4927">
        <w:rPr>
          <w:rFonts w:asciiTheme="minorHAnsi" w:hAnsiTheme="minorHAnsi" w:cstheme="minorHAnsi"/>
          <w:b/>
          <w:bCs/>
          <w:color w:val="231F20"/>
          <w:sz w:val="22"/>
          <w:szCs w:val="22"/>
        </w:rPr>
        <w:t>Članak 1.</w:t>
      </w:r>
    </w:p>
    <w:p w14:paraId="69647308" w14:textId="77777777" w:rsidR="00B52AAE" w:rsidRPr="00AC4927" w:rsidRDefault="00B52AAE" w:rsidP="00B52AAE">
      <w:pPr>
        <w:pStyle w:val="box455823"/>
        <w:shd w:val="clear" w:color="auto" w:fill="FFFFFF"/>
        <w:spacing w:before="0" w:beforeAutospacing="0" w:after="48" w:afterAutospacing="0"/>
        <w:ind w:firstLine="408"/>
        <w:textAlignment w:val="baseline"/>
        <w:rPr>
          <w:rFonts w:asciiTheme="minorHAnsi" w:hAnsiTheme="minorHAnsi" w:cstheme="minorHAnsi"/>
          <w:color w:val="231F20"/>
          <w:sz w:val="22"/>
          <w:szCs w:val="22"/>
        </w:rPr>
      </w:pPr>
      <w:r w:rsidRPr="00AC4927">
        <w:rPr>
          <w:rFonts w:asciiTheme="minorHAnsi" w:hAnsiTheme="minorHAnsi" w:cstheme="minorHAnsi"/>
          <w:color w:val="231F20"/>
          <w:sz w:val="22"/>
          <w:szCs w:val="22"/>
        </w:rPr>
        <w:t>Ovom odlukom utvrđuju se:</w:t>
      </w:r>
    </w:p>
    <w:p w14:paraId="4D9DDBB0" w14:textId="697DD1D3" w:rsidR="00B52AAE" w:rsidRPr="00AC4927" w:rsidRDefault="00B52AAE" w:rsidP="00B52AAE">
      <w:pPr>
        <w:pStyle w:val="box455823"/>
        <w:shd w:val="clear" w:color="auto" w:fill="FFFFFF"/>
        <w:spacing w:before="0" w:beforeAutospacing="0" w:after="48" w:afterAutospacing="0"/>
        <w:ind w:firstLine="408"/>
        <w:textAlignment w:val="baseline"/>
        <w:rPr>
          <w:rFonts w:asciiTheme="minorHAnsi" w:hAnsiTheme="minorHAnsi" w:cstheme="minorHAnsi"/>
          <w:color w:val="231F20"/>
          <w:sz w:val="22"/>
          <w:szCs w:val="22"/>
        </w:rPr>
      </w:pPr>
      <w:r w:rsidRPr="00AC4927">
        <w:rPr>
          <w:rFonts w:asciiTheme="minorHAnsi" w:hAnsiTheme="minorHAnsi" w:cstheme="minorHAnsi"/>
          <w:color w:val="231F20"/>
          <w:sz w:val="22"/>
          <w:szCs w:val="22"/>
        </w:rPr>
        <w:t xml:space="preserve">1. vrste lokalnih poreza koji se uvode za područje </w:t>
      </w:r>
      <w:r w:rsidR="00390487" w:rsidRPr="00AC4927">
        <w:rPr>
          <w:rFonts w:asciiTheme="minorHAnsi" w:hAnsiTheme="minorHAnsi" w:cstheme="minorHAnsi"/>
          <w:color w:val="231F20"/>
          <w:sz w:val="22"/>
          <w:szCs w:val="22"/>
        </w:rPr>
        <w:t>Općine Kijevo</w:t>
      </w:r>
      <w:r w:rsidRPr="00AC4927">
        <w:rPr>
          <w:rFonts w:asciiTheme="minorHAnsi" w:hAnsiTheme="minorHAnsi" w:cstheme="minorHAnsi"/>
          <w:color w:val="231F20"/>
          <w:sz w:val="22"/>
          <w:szCs w:val="22"/>
        </w:rPr>
        <w:t>,</w:t>
      </w:r>
    </w:p>
    <w:p w14:paraId="3C01CA5A" w14:textId="77777777" w:rsidR="00B52AAE" w:rsidRPr="00AC4927" w:rsidRDefault="00B52AAE" w:rsidP="00B52AAE">
      <w:pPr>
        <w:pStyle w:val="box455823"/>
        <w:shd w:val="clear" w:color="auto" w:fill="FFFFFF"/>
        <w:spacing w:before="0" w:beforeAutospacing="0" w:after="48" w:afterAutospacing="0"/>
        <w:ind w:firstLine="408"/>
        <w:textAlignment w:val="baseline"/>
        <w:rPr>
          <w:rFonts w:asciiTheme="minorHAnsi" w:hAnsiTheme="minorHAnsi" w:cstheme="minorHAnsi"/>
          <w:color w:val="231F20"/>
          <w:sz w:val="22"/>
          <w:szCs w:val="22"/>
        </w:rPr>
      </w:pPr>
      <w:r w:rsidRPr="00AC4927">
        <w:rPr>
          <w:rFonts w:asciiTheme="minorHAnsi" w:hAnsiTheme="minorHAnsi" w:cstheme="minorHAnsi"/>
          <w:color w:val="231F20"/>
          <w:sz w:val="22"/>
          <w:szCs w:val="22"/>
        </w:rPr>
        <w:t>2. visina stope poreza na potrošnju,</w:t>
      </w:r>
    </w:p>
    <w:p w14:paraId="2BBCA940" w14:textId="05D846CB" w:rsidR="00B52AAE" w:rsidRPr="00AC4927" w:rsidRDefault="00B52AAE" w:rsidP="00B52AAE">
      <w:pPr>
        <w:pStyle w:val="box455823"/>
        <w:shd w:val="clear" w:color="auto" w:fill="FFFFFF"/>
        <w:spacing w:before="0" w:beforeAutospacing="0" w:after="48" w:afterAutospacing="0"/>
        <w:ind w:firstLine="408"/>
        <w:textAlignment w:val="baseline"/>
        <w:rPr>
          <w:rFonts w:asciiTheme="minorHAnsi" w:hAnsiTheme="minorHAnsi" w:cstheme="minorHAnsi"/>
          <w:color w:val="231F20"/>
          <w:sz w:val="22"/>
          <w:szCs w:val="22"/>
        </w:rPr>
      </w:pPr>
      <w:r w:rsidRPr="00AC4927">
        <w:rPr>
          <w:rFonts w:asciiTheme="minorHAnsi" w:hAnsiTheme="minorHAnsi" w:cstheme="minorHAnsi"/>
          <w:color w:val="231F20"/>
          <w:sz w:val="22"/>
          <w:szCs w:val="22"/>
        </w:rPr>
        <w:t xml:space="preserve">3. visina poreza na </w:t>
      </w:r>
      <w:r w:rsidR="00E21DB1" w:rsidRPr="00AC4927">
        <w:rPr>
          <w:rFonts w:asciiTheme="minorHAnsi" w:hAnsiTheme="minorHAnsi" w:cstheme="minorHAnsi"/>
          <w:color w:val="231F20"/>
          <w:sz w:val="22"/>
          <w:szCs w:val="22"/>
        </w:rPr>
        <w:t>nekretnine,</w:t>
      </w:r>
    </w:p>
    <w:p w14:paraId="7FB5CBD2" w14:textId="77777777" w:rsidR="00B52AAE" w:rsidRPr="00AC4927" w:rsidRDefault="00B52AAE" w:rsidP="00B52AAE">
      <w:pPr>
        <w:pStyle w:val="box455823"/>
        <w:shd w:val="clear" w:color="auto" w:fill="FFFFFF"/>
        <w:spacing w:before="0" w:beforeAutospacing="0" w:after="48" w:afterAutospacing="0"/>
        <w:ind w:firstLine="408"/>
        <w:textAlignment w:val="baseline"/>
        <w:rPr>
          <w:rFonts w:asciiTheme="minorHAnsi" w:hAnsiTheme="minorHAnsi" w:cstheme="minorHAnsi"/>
          <w:color w:val="231F20"/>
          <w:sz w:val="22"/>
          <w:szCs w:val="22"/>
        </w:rPr>
      </w:pPr>
      <w:r w:rsidRPr="00AC4927">
        <w:rPr>
          <w:rFonts w:asciiTheme="minorHAnsi" w:hAnsiTheme="minorHAnsi" w:cstheme="minorHAnsi"/>
          <w:color w:val="231F20"/>
          <w:sz w:val="22"/>
          <w:szCs w:val="22"/>
        </w:rPr>
        <w:t>4. prijenos ovlasti za utvrđivanje i naplatu pojedinih lokalnih poreza na Ministarstvo financija,</w:t>
      </w:r>
    </w:p>
    <w:p w14:paraId="7C5933BE" w14:textId="77777777" w:rsidR="00B52AAE" w:rsidRPr="00AC4927" w:rsidRDefault="00B52AAE" w:rsidP="00B52AAE">
      <w:pPr>
        <w:pStyle w:val="box455823"/>
        <w:shd w:val="clear" w:color="auto" w:fill="FFFFFF"/>
        <w:spacing w:before="0" w:beforeAutospacing="0" w:after="48" w:afterAutospacing="0"/>
        <w:ind w:firstLine="408"/>
        <w:textAlignment w:val="baseline"/>
        <w:rPr>
          <w:rFonts w:asciiTheme="minorHAnsi" w:hAnsiTheme="minorHAnsi" w:cstheme="minorHAnsi"/>
          <w:color w:val="231F20"/>
          <w:sz w:val="22"/>
          <w:szCs w:val="22"/>
        </w:rPr>
      </w:pPr>
      <w:r w:rsidRPr="00AC4927">
        <w:rPr>
          <w:rFonts w:asciiTheme="minorHAnsi" w:hAnsiTheme="minorHAnsi" w:cstheme="minorHAnsi"/>
          <w:color w:val="231F20"/>
          <w:sz w:val="22"/>
          <w:szCs w:val="22"/>
        </w:rPr>
        <w:t xml:space="preserve">    Poreznu upravu.</w:t>
      </w:r>
    </w:p>
    <w:p w14:paraId="7EA8F620" w14:textId="77777777" w:rsidR="001512BA" w:rsidRPr="00AC4927" w:rsidRDefault="001512BA" w:rsidP="00B52AAE">
      <w:pPr>
        <w:pStyle w:val="box455823"/>
        <w:shd w:val="clear" w:color="auto" w:fill="FFFFFF"/>
        <w:spacing w:before="0" w:beforeAutospacing="0" w:after="48" w:afterAutospacing="0"/>
        <w:jc w:val="both"/>
        <w:textAlignment w:val="baseline"/>
        <w:rPr>
          <w:rFonts w:asciiTheme="minorHAnsi" w:hAnsiTheme="minorHAnsi" w:cstheme="minorHAnsi"/>
          <w:color w:val="231F20"/>
          <w:sz w:val="22"/>
          <w:szCs w:val="22"/>
        </w:rPr>
      </w:pPr>
    </w:p>
    <w:p w14:paraId="19B5A284" w14:textId="77777777" w:rsidR="00B0735E" w:rsidRPr="00AC4927" w:rsidRDefault="00B0735E" w:rsidP="00B0735E">
      <w:pPr>
        <w:pStyle w:val="box455823"/>
        <w:shd w:val="clear" w:color="auto" w:fill="FFFFFF"/>
        <w:spacing w:before="103" w:beforeAutospacing="0" w:after="48" w:afterAutospacing="0"/>
        <w:jc w:val="center"/>
        <w:textAlignment w:val="baseline"/>
        <w:rPr>
          <w:rFonts w:asciiTheme="minorHAnsi" w:hAnsiTheme="minorHAnsi" w:cstheme="minorHAnsi"/>
          <w:b/>
          <w:bCs/>
          <w:color w:val="231F20"/>
          <w:sz w:val="22"/>
          <w:szCs w:val="22"/>
        </w:rPr>
      </w:pPr>
      <w:r w:rsidRPr="00AC4927">
        <w:rPr>
          <w:rFonts w:asciiTheme="minorHAnsi" w:hAnsiTheme="minorHAnsi" w:cstheme="minorHAnsi"/>
          <w:b/>
          <w:bCs/>
          <w:color w:val="231F20"/>
          <w:sz w:val="22"/>
          <w:szCs w:val="22"/>
        </w:rPr>
        <w:t>Članak 2.</w:t>
      </w:r>
    </w:p>
    <w:p w14:paraId="68286A2F" w14:textId="5FE1A1B9" w:rsidR="00B0735E" w:rsidRPr="00AC4927" w:rsidRDefault="000B39A8" w:rsidP="00B0735E">
      <w:pPr>
        <w:pStyle w:val="box455823"/>
        <w:shd w:val="clear" w:color="auto" w:fill="FFFFFF"/>
        <w:spacing w:before="0" w:beforeAutospacing="0" w:after="48" w:afterAutospacing="0"/>
        <w:ind w:firstLine="408"/>
        <w:textAlignment w:val="baseline"/>
        <w:rPr>
          <w:rFonts w:asciiTheme="minorHAnsi" w:hAnsiTheme="minorHAnsi" w:cstheme="minorHAnsi"/>
          <w:color w:val="231F20"/>
          <w:sz w:val="22"/>
          <w:szCs w:val="22"/>
        </w:rPr>
      </w:pPr>
      <w:r w:rsidRPr="00AC4927">
        <w:rPr>
          <w:rFonts w:asciiTheme="minorHAnsi" w:hAnsiTheme="minorHAnsi" w:cstheme="minorHAnsi"/>
          <w:color w:val="231F20"/>
          <w:sz w:val="22"/>
          <w:szCs w:val="22"/>
        </w:rPr>
        <w:t>Općinski</w:t>
      </w:r>
      <w:r w:rsidR="00B0735E" w:rsidRPr="00AC4927">
        <w:rPr>
          <w:rFonts w:asciiTheme="minorHAnsi" w:hAnsiTheme="minorHAnsi" w:cstheme="minorHAnsi"/>
          <w:color w:val="231F20"/>
          <w:sz w:val="22"/>
          <w:szCs w:val="22"/>
        </w:rPr>
        <w:t xml:space="preserve"> porezi jesu:</w:t>
      </w:r>
    </w:p>
    <w:p w14:paraId="19D469F5" w14:textId="0F203D9C" w:rsidR="00B0735E" w:rsidRPr="00AC4927" w:rsidRDefault="00B0735E" w:rsidP="006D3415">
      <w:pPr>
        <w:pStyle w:val="box455823"/>
        <w:numPr>
          <w:ilvl w:val="0"/>
          <w:numId w:val="1"/>
        </w:numPr>
        <w:shd w:val="clear" w:color="auto" w:fill="FFFFFF"/>
        <w:spacing w:before="0" w:beforeAutospacing="0" w:after="48" w:afterAutospacing="0"/>
        <w:textAlignment w:val="baseline"/>
        <w:rPr>
          <w:rFonts w:asciiTheme="minorHAnsi" w:hAnsiTheme="minorHAnsi" w:cstheme="minorHAnsi"/>
          <w:color w:val="231F20"/>
          <w:sz w:val="22"/>
          <w:szCs w:val="22"/>
        </w:rPr>
      </w:pPr>
      <w:r w:rsidRPr="00AC4927">
        <w:rPr>
          <w:rFonts w:asciiTheme="minorHAnsi" w:hAnsiTheme="minorHAnsi" w:cstheme="minorHAnsi"/>
          <w:color w:val="231F20"/>
          <w:sz w:val="22"/>
          <w:szCs w:val="22"/>
        </w:rPr>
        <w:t>porez na potrošnju</w:t>
      </w:r>
    </w:p>
    <w:p w14:paraId="5C875DFB" w14:textId="77777777" w:rsidR="006D3415" w:rsidRPr="00AC4927" w:rsidRDefault="006D3415" w:rsidP="006D3415">
      <w:pPr>
        <w:pStyle w:val="box455823"/>
        <w:numPr>
          <w:ilvl w:val="0"/>
          <w:numId w:val="1"/>
        </w:numPr>
        <w:shd w:val="clear" w:color="auto" w:fill="FFFFFF"/>
        <w:spacing w:before="0" w:beforeAutospacing="0" w:after="48" w:afterAutospacing="0"/>
        <w:textAlignment w:val="baseline"/>
        <w:rPr>
          <w:rFonts w:asciiTheme="minorHAnsi" w:hAnsiTheme="minorHAnsi" w:cstheme="minorHAnsi"/>
          <w:color w:val="231F20"/>
          <w:sz w:val="22"/>
          <w:szCs w:val="22"/>
        </w:rPr>
      </w:pPr>
      <w:r w:rsidRPr="00AC4927">
        <w:rPr>
          <w:rFonts w:asciiTheme="minorHAnsi" w:hAnsiTheme="minorHAnsi" w:cstheme="minorHAnsi"/>
          <w:color w:val="231F20"/>
          <w:sz w:val="22"/>
          <w:szCs w:val="22"/>
        </w:rPr>
        <w:t>porez na korištenje javnih površina</w:t>
      </w:r>
    </w:p>
    <w:p w14:paraId="04F19F12" w14:textId="353EF9F6" w:rsidR="00B0735E" w:rsidRPr="00AC4927" w:rsidRDefault="00B0735E" w:rsidP="006D3415">
      <w:pPr>
        <w:pStyle w:val="box455823"/>
        <w:numPr>
          <w:ilvl w:val="0"/>
          <w:numId w:val="1"/>
        </w:numPr>
        <w:shd w:val="clear" w:color="auto" w:fill="FFFFFF"/>
        <w:spacing w:before="0" w:beforeAutospacing="0" w:after="48" w:afterAutospacing="0"/>
        <w:textAlignment w:val="baseline"/>
        <w:rPr>
          <w:rFonts w:asciiTheme="minorHAnsi" w:hAnsiTheme="minorHAnsi" w:cstheme="minorHAnsi"/>
          <w:color w:val="231F20"/>
          <w:sz w:val="22"/>
          <w:szCs w:val="22"/>
        </w:rPr>
      </w:pPr>
      <w:r w:rsidRPr="00AC4927">
        <w:rPr>
          <w:rFonts w:asciiTheme="minorHAnsi" w:hAnsiTheme="minorHAnsi" w:cstheme="minorHAnsi"/>
          <w:color w:val="231F20"/>
          <w:sz w:val="22"/>
          <w:szCs w:val="22"/>
        </w:rPr>
        <w:t xml:space="preserve">porez na </w:t>
      </w:r>
      <w:r w:rsidR="006C55FE" w:rsidRPr="00AC4927">
        <w:rPr>
          <w:rFonts w:asciiTheme="minorHAnsi" w:hAnsiTheme="minorHAnsi" w:cstheme="minorHAnsi"/>
          <w:color w:val="231F20"/>
          <w:sz w:val="22"/>
          <w:szCs w:val="22"/>
        </w:rPr>
        <w:t>nekretnine</w:t>
      </w:r>
    </w:p>
    <w:p w14:paraId="2EB22F12" w14:textId="77777777" w:rsidR="00FC7F33" w:rsidRPr="00AC4927" w:rsidRDefault="00FC7F33" w:rsidP="00B0735E">
      <w:pPr>
        <w:pStyle w:val="box455823"/>
        <w:shd w:val="clear" w:color="auto" w:fill="FFFFFF"/>
        <w:spacing w:before="0" w:beforeAutospacing="0" w:after="48" w:afterAutospacing="0"/>
        <w:ind w:firstLine="408"/>
        <w:textAlignment w:val="baseline"/>
        <w:rPr>
          <w:rFonts w:asciiTheme="minorHAnsi" w:hAnsiTheme="minorHAnsi" w:cstheme="minorHAnsi"/>
          <w:color w:val="231F20"/>
          <w:sz w:val="22"/>
          <w:szCs w:val="22"/>
        </w:rPr>
      </w:pPr>
    </w:p>
    <w:p w14:paraId="5B5F4B2D" w14:textId="77777777" w:rsidR="00B0735E" w:rsidRPr="00AC4927" w:rsidRDefault="00B0735E" w:rsidP="00B0735E">
      <w:pPr>
        <w:pStyle w:val="box455823"/>
        <w:shd w:val="clear" w:color="auto" w:fill="FFFFFF"/>
        <w:spacing w:before="272" w:beforeAutospacing="0" w:after="72" w:afterAutospacing="0"/>
        <w:jc w:val="center"/>
        <w:textAlignment w:val="baseline"/>
        <w:rPr>
          <w:rFonts w:asciiTheme="minorHAnsi" w:hAnsiTheme="minorHAnsi" w:cstheme="minorHAnsi"/>
          <w:b/>
          <w:bCs/>
          <w:color w:val="231F20"/>
          <w:sz w:val="22"/>
          <w:szCs w:val="22"/>
        </w:rPr>
      </w:pPr>
      <w:r w:rsidRPr="00AC4927">
        <w:rPr>
          <w:rFonts w:asciiTheme="minorHAnsi" w:hAnsiTheme="minorHAnsi" w:cstheme="minorHAnsi"/>
          <w:b/>
          <w:bCs/>
          <w:color w:val="231F20"/>
          <w:sz w:val="22"/>
          <w:szCs w:val="22"/>
        </w:rPr>
        <w:t>II. VRSTE LOKALNIH POREZA</w:t>
      </w:r>
    </w:p>
    <w:p w14:paraId="49D052A9" w14:textId="2F1A7F4A" w:rsidR="00B0735E" w:rsidRPr="00AC4927" w:rsidRDefault="00FC7F33" w:rsidP="00B0735E">
      <w:pPr>
        <w:pStyle w:val="box455823"/>
        <w:shd w:val="clear" w:color="auto" w:fill="FFFFFF"/>
        <w:spacing w:before="204" w:beforeAutospacing="0" w:after="72" w:afterAutospacing="0"/>
        <w:jc w:val="center"/>
        <w:textAlignment w:val="baseline"/>
        <w:rPr>
          <w:rFonts w:asciiTheme="minorHAnsi" w:hAnsiTheme="minorHAnsi" w:cstheme="minorHAnsi"/>
          <w:b/>
          <w:bCs/>
          <w:i/>
          <w:iCs/>
          <w:color w:val="231F20"/>
          <w:sz w:val="22"/>
          <w:szCs w:val="22"/>
        </w:rPr>
      </w:pPr>
      <w:r w:rsidRPr="00AC4927">
        <w:rPr>
          <w:rFonts w:asciiTheme="minorHAnsi" w:hAnsiTheme="minorHAnsi" w:cstheme="minorHAnsi"/>
          <w:b/>
          <w:bCs/>
          <w:i/>
          <w:iCs/>
          <w:color w:val="231F20"/>
          <w:sz w:val="22"/>
          <w:szCs w:val="22"/>
        </w:rPr>
        <w:t>1</w:t>
      </w:r>
      <w:r w:rsidR="00B0735E" w:rsidRPr="00AC4927">
        <w:rPr>
          <w:rFonts w:asciiTheme="minorHAnsi" w:hAnsiTheme="minorHAnsi" w:cstheme="minorHAnsi"/>
          <w:b/>
          <w:bCs/>
          <w:i/>
          <w:iCs/>
          <w:color w:val="231F20"/>
          <w:sz w:val="22"/>
          <w:szCs w:val="22"/>
        </w:rPr>
        <w:t>. Porez na potrošnju</w:t>
      </w:r>
    </w:p>
    <w:p w14:paraId="17CFE363" w14:textId="77777777" w:rsidR="00FC7F33" w:rsidRPr="00AC4927" w:rsidRDefault="00FC7F33" w:rsidP="00B0735E">
      <w:pPr>
        <w:pStyle w:val="box455823"/>
        <w:shd w:val="clear" w:color="auto" w:fill="FFFFFF"/>
        <w:spacing w:before="34" w:beforeAutospacing="0" w:after="48" w:afterAutospacing="0"/>
        <w:jc w:val="center"/>
        <w:textAlignment w:val="baseline"/>
        <w:rPr>
          <w:rFonts w:asciiTheme="minorHAnsi" w:hAnsiTheme="minorHAnsi" w:cstheme="minorHAnsi"/>
          <w:color w:val="231F20"/>
          <w:sz w:val="22"/>
          <w:szCs w:val="22"/>
        </w:rPr>
      </w:pPr>
    </w:p>
    <w:p w14:paraId="57FFEEC4" w14:textId="3572FFE6" w:rsidR="00B0735E" w:rsidRPr="00AC4927" w:rsidRDefault="00B0735E" w:rsidP="00B0735E">
      <w:pPr>
        <w:pStyle w:val="box455823"/>
        <w:shd w:val="clear" w:color="auto" w:fill="FFFFFF"/>
        <w:spacing w:before="34" w:beforeAutospacing="0" w:after="48" w:afterAutospacing="0"/>
        <w:jc w:val="center"/>
        <w:textAlignment w:val="baseline"/>
        <w:rPr>
          <w:rFonts w:asciiTheme="minorHAnsi" w:hAnsiTheme="minorHAnsi" w:cstheme="minorHAnsi"/>
          <w:b/>
          <w:bCs/>
          <w:color w:val="231F20"/>
          <w:sz w:val="22"/>
          <w:szCs w:val="22"/>
        </w:rPr>
      </w:pPr>
      <w:r w:rsidRPr="00AC4927">
        <w:rPr>
          <w:rFonts w:asciiTheme="minorHAnsi" w:hAnsiTheme="minorHAnsi" w:cstheme="minorHAnsi"/>
          <w:b/>
          <w:bCs/>
          <w:color w:val="231F20"/>
          <w:sz w:val="22"/>
          <w:szCs w:val="22"/>
        </w:rPr>
        <w:t xml:space="preserve">Članak </w:t>
      </w:r>
      <w:r w:rsidR="00FC7F33" w:rsidRPr="00AC4927">
        <w:rPr>
          <w:rFonts w:asciiTheme="minorHAnsi" w:hAnsiTheme="minorHAnsi" w:cstheme="minorHAnsi"/>
          <w:b/>
          <w:bCs/>
          <w:color w:val="231F20"/>
          <w:sz w:val="22"/>
          <w:szCs w:val="22"/>
        </w:rPr>
        <w:t>3</w:t>
      </w:r>
      <w:r w:rsidRPr="00AC4927">
        <w:rPr>
          <w:rFonts w:asciiTheme="minorHAnsi" w:hAnsiTheme="minorHAnsi" w:cstheme="minorHAnsi"/>
          <w:b/>
          <w:bCs/>
          <w:color w:val="231F20"/>
          <w:sz w:val="22"/>
          <w:szCs w:val="22"/>
        </w:rPr>
        <w:t>.</w:t>
      </w:r>
    </w:p>
    <w:p w14:paraId="312B21CB" w14:textId="77777777" w:rsidR="006C55FE" w:rsidRPr="00AC4927" w:rsidRDefault="006C55FE" w:rsidP="00B0735E">
      <w:pPr>
        <w:pStyle w:val="box455823"/>
        <w:shd w:val="clear" w:color="auto" w:fill="FFFFFF"/>
        <w:spacing w:before="34" w:beforeAutospacing="0" w:after="48" w:afterAutospacing="0"/>
        <w:jc w:val="center"/>
        <w:textAlignment w:val="baseline"/>
        <w:rPr>
          <w:rFonts w:asciiTheme="minorHAnsi" w:hAnsiTheme="minorHAnsi" w:cstheme="minorHAnsi"/>
          <w:color w:val="231F20"/>
          <w:sz w:val="22"/>
          <w:szCs w:val="22"/>
        </w:rPr>
      </w:pPr>
    </w:p>
    <w:p w14:paraId="1077B916" w14:textId="6973751D" w:rsidR="00B0735E" w:rsidRPr="00AC4927" w:rsidRDefault="00B0735E" w:rsidP="00FC7F33">
      <w:pPr>
        <w:pStyle w:val="box455823"/>
        <w:shd w:val="clear" w:color="auto" w:fill="FFFFFF"/>
        <w:spacing w:before="0" w:beforeAutospacing="0" w:after="48" w:afterAutospacing="0"/>
        <w:ind w:firstLine="408"/>
        <w:jc w:val="both"/>
        <w:textAlignment w:val="baseline"/>
        <w:rPr>
          <w:rFonts w:asciiTheme="minorHAnsi" w:hAnsiTheme="minorHAnsi" w:cstheme="minorHAnsi"/>
          <w:color w:val="231F20"/>
          <w:sz w:val="22"/>
          <w:szCs w:val="22"/>
        </w:rPr>
      </w:pPr>
      <w:r w:rsidRPr="00AC4927">
        <w:rPr>
          <w:rFonts w:asciiTheme="minorHAnsi" w:hAnsiTheme="minorHAnsi" w:cstheme="minorHAnsi"/>
          <w:color w:val="231F20"/>
          <w:sz w:val="22"/>
          <w:szCs w:val="22"/>
        </w:rPr>
        <w:t>Porez na potrošnju plaća se na potrošnju alkoholnih pića (vinjak, rakiju i žestoka pića), prirodnih vina, specijalnih vina, piva i bezalkoholnih pića u ugostiteljskim objektima.</w:t>
      </w:r>
    </w:p>
    <w:p w14:paraId="5C043956" w14:textId="0CD4F4CC" w:rsidR="00B0735E" w:rsidRPr="00AC4927" w:rsidRDefault="00B0735E" w:rsidP="00B0735E">
      <w:pPr>
        <w:pStyle w:val="box455823"/>
        <w:shd w:val="clear" w:color="auto" w:fill="FFFFFF"/>
        <w:spacing w:before="103" w:beforeAutospacing="0" w:after="48" w:afterAutospacing="0"/>
        <w:jc w:val="center"/>
        <w:textAlignment w:val="baseline"/>
        <w:rPr>
          <w:rFonts w:asciiTheme="minorHAnsi" w:hAnsiTheme="minorHAnsi" w:cstheme="minorHAnsi"/>
          <w:b/>
          <w:bCs/>
          <w:color w:val="231F20"/>
          <w:sz w:val="22"/>
          <w:szCs w:val="22"/>
        </w:rPr>
      </w:pPr>
      <w:r w:rsidRPr="00AC4927">
        <w:rPr>
          <w:rFonts w:asciiTheme="minorHAnsi" w:hAnsiTheme="minorHAnsi" w:cstheme="minorHAnsi"/>
          <w:b/>
          <w:bCs/>
          <w:color w:val="231F20"/>
          <w:sz w:val="22"/>
          <w:szCs w:val="22"/>
        </w:rPr>
        <w:t xml:space="preserve">Članak </w:t>
      </w:r>
      <w:r w:rsidR="00FC7F33" w:rsidRPr="00AC4927">
        <w:rPr>
          <w:rFonts w:asciiTheme="minorHAnsi" w:hAnsiTheme="minorHAnsi" w:cstheme="minorHAnsi"/>
          <w:b/>
          <w:bCs/>
          <w:color w:val="231F20"/>
          <w:sz w:val="22"/>
          <w:szCs w:val="22"/>
        </w:rPr>
        <w:t>4</w:t>
      </w:r>
      <w:r w:rsidRPr="00AC4927">
        <w:rPr>
          <w:rFonts w:asciiTheme="minorHAnsi" w:hAnsiTheme="minorHAnsi" w:cstheme="minorHAnsi"/>
          <w:b/>
          <w:bCs/>
          <w:color w:val="231F20"/>
          <w:sz w:val="22"/>
          <w:szCs w:val="22"/>
        </w:rPr>
        <w:t>.</w:t>
      </w:r>
    </w:p>
    <w:p w14:paraId="73511455" w14:textId="77777777" w:rsidR="006C55FE" w:rsidRPr="00AC4927" w:rsidRDefault="006C55FE" w:rsidP="00B0735E">
      <w:pPr>
        <w:pStyle w:val="box455823"/>
        <w:shd w:val="clear" w:color="auto" w:fill="FFFFFF"/>
        <w:spacing w:before="103" w:beforeAutospacing="0" w:after="48" w:afterAutospacing="0"/>
        <w:jc w:val="center"/>
        <w:textAlignment w:val="baseline"/>
        <w:rPr>
          <w:rFonts w:asciiTheme="minorHAnsi" w:hAnsiTheme="minorHAnsi" w:cstheme="minorHAnsi"/>
          <w:color w:val="231F20"/>
          <w:sz w:val="22"/>
          <w:szCs w:val="22"/>
        </w:rPr>
      </w:pPr>
    </w:p>
    <w:p w14:paraId="291888DC" w14:textId="2831A29F" w:rsidR="00B0735E" w:rsidRPr="00AC4927" w:rsidRDefault="00B0735E" w:rsidP="00FC7F33">
      <w:pPr>
        <w:pStyle w:val="box455823"/>
        <w:shd w:val="clear" w:color="auto" w:fill="FFFFFF"/>
        <w:spacing w:before="0" w:beforeAutospacing="0" w:after="48" w:afterAutospacing="0"/>
        <w:ind w:firstLine="408"/>
        <w:jc w:val="both"/>
        <w:textAlignment w:val="baseline"/>
        <w:rPr>
          <w:rFonts w:asciiTheme="minorHAnsi" w:hAnsiTheme="minorHAnsi" w:cstheme="minorHAnsi"/>
          <w:color w:val="231F20"/>
          <w:sz w:val="22"/>
          <w:szCs w:val="22"/>
        </w:rPr>
      </w:pPr>
      <w:r w:rsidRPr="00AC4927">
        <w:rPr>
          <w:rFonts w:asciiTheme="minorHAnsi" w:hAnsiTheme="minorHAnsi" w:cstheme="minorHAnsi"/>
          <w:color w:val="231F20"/>
          <w:sz w:val="22"/>
          <w:szCs w:val="22"/>
        </w:rPr>
        <w:t xml:space="preserve">(1) Obveznik poreza na potrošnju je pravna i fizička osoba koja pruža ugostiteljske usluge na području </w:t>
      </w:r>
      <w:r w:rsidR="000B39A8" w:rsidRPr="00AC4927">
        <w:rPr>
          <w:rFonts w:asciiTheme="minorHAnsi" w:hAnsiTheme="minorHAnsi" w:cstheme="minorHAnsi"/>
          <w:color w:val="231F20"/>
          <w:sz w:val="22"/>
          <w:szCs w:val="22"/>
        </w:rPr>
        <w:t>Općine Kijevo</w:t>
      </w:r>
      <w:r w:rsidRPr="00AC4927">
        <w:rPr>
          <w:rFonts w:asciiTheme="minorHAnsi" w:hAnsiTheme="minorHAnsi" w:cstheme="minorHAnsi"/>
          <w:color w:val="231F20"/>
          <w:sz w:val="22"/>
          <w:szCs w:val="22"/>
        </w:rPr>
        <w:t>.</w:t>
      </w:r>
    </w:p>
    <w:p w14:paraId="2D4739FD" w14:textId="77777777" w:rsidR="00B0735E" w:rsidRPr="00AC4927" w:rsidRDefault="00B0735E" w:rsidP="00FC7F33">
      <w:pPr>
        <w:pStyle w:val="box455823"/>
        <w:shd w:val="clear" w:color="auto" w:fill="FFFFFF"/>
        <w:spacing w:before="0" w:beforeAutospacing="0" w:after="48" w:afterAutospacing="0"/>
        <w:ind w:firstLine="408"/>
        <w:jc w:val="both"/>
        <w:textAlignment w:val="baseline"/>
        <w:rPr>
          <w:rFonts w:asciiTheme="minorHAnsi" w:hAnsiTheme="minorHAnsi" w:cstheme="minorHAnsi"/>
          <w:color w:val="231F20"/>
          <w:sz w:val="22"/>
          <w:szCs w:val="22"/>
        </w:rPr>
      </w:pPr>
      <w:r w:rsidRPr="00AC4927">
        <w:rPr>
          <w:rFonts w:asciiTheme="minorHAnsi" w:hAnsiTheme="minorHAnsi" w:cstheme="minorHAnsi"/>
          <w:color w:val="231F20"/>
          <w:sz w:val="22"/>
          <w:szCs w:val="22"/>
        </w:rPr>
        <w:t>(2) Osnovica za obračun poreza na potrošnju je prodajna cijena pića po kojoj se piće proda u ugostiteljskim objektima, bez poreza na dodanu vrijednost.</w:t>
      </w:r>
    </w:p>
    <w:p w14:paraId="20885F20" w14:textId="3F063EEE" w:rsidR="00B0735E" w:rsidRPr="00AC4927" w:rsidRDefault="00B0735E" w:rsidP="00B0735E">
      <w:pPr>
        <w:pStyle w:val="box455823"/>
        <w:shd w:val="clear" w:color="auto" w:fill="FFFFFF"/>
        <w:spacing w:before="103" w:beforeAutospacing="0" w:after="48" w:afterAutospacing="0"/>
        <w:jc w:val="center"/>
        <w:textAlignment w:val="baseline"/>
        <w:rPr>
          <w:rFonts w:asciiTheme="minorHAnsi" w:hAnsiTheme="minorHAnsi" w:cstheme="minorHAnsi"/>
          <w:b/>
          <w:bCs/>
          <w:color w:val="231F20"/>
          <w:sz w:val="22"/>
          <w:szCs w:val="22"/>
        </w:rPr>
      </w:pPr>
      <w:r w:rsidRPr="00AC4927">
        <w:rPr>
          <w:rFonts w:asciiTheme="minorHAnsi" w:hAnsiTheme="minorHAnsi" w:cstheme="minorHAnsi"/>
          <w:b/>
          <w:bCs/>
          <w:color w:val="231F20"/>
          <w:sz w:val="22"/>
          <w:szCs w:val="22"/>
        </w:rPr>
        <w:t xml:space="preserve">Članak </w:t>
      </w:r>
      <w:r w:rsidR="00FC7F33" w:rsidRPr="00AC4927">
        <w:rPr>
          <w:rFonts w:asciiTheme="minorHAnsi" w:hAnsiTheme="minorHAnsi" w:cstheme="minorHAnsi"/>
          <w:b/>
          <w:bCs/>
          <w:color w:val="231F20"/>
          <w:sz w:val="22"/>
          <w:szCs w:val="22"/>
        </w:rPr>
        <w:t>5</w:t>
      </w:r>
      <w:r w:rsidRPr="00AC4927">
        <w:rPr>
          <w:rFonts w:asciiTheme="minorHAnsi" w:hAnsiTheme="minorHAnsi" w:cstheme="minorHAnsi"/>
          <w:b/>
          <w:bCs/>
          <w:color w:val="231F20"/>
          <w:sz w:val="22"/>
          <w:szCs w:val="22"/>
        </w:rPr>
        <w:t>.</w:t>
      </w:r>
    </w:p>
    <w:p w14:paraId="1415E025" w14:textId="77777777" w:rsidR="006C55FE" w:rsidRPr="00AC4927" w:rsidRDefault="006C55FE" w:rsidP="00B0735E">
      <w:pPr>
        <w:pStyle w:val="box455823"/>
        <w:shd w:val="clear" w:color="auto" w:fill="FFFFFF"/>
        <w:spacing w:before="103" w:beforeAutospacing="0" w:after="48" w:afterAutospacing="0"/>
        <w:jc w:val="center"/>
        <w:textAlignment w:val="baseline"/>
        <w:rPr>
          <w:rFonts w:asciiTheme="minorHAnsi" w:hAnsiTheme="minorHAnsi" w:cstheme="minorHAnsi"/>
          <w:color w:val="231F20"/>
          <w:sz w:val="22"/>
          <w:szCs w:val="22"/>
        </w:rPr>
      </w:pPr>
    </w:p>
    <w:p w14:paraId="2AB61BA7" w14:textId="77777777" w:rsidR="00B0735E" w:rsidRPr="00AC4927" w:rsidRDefault="00B0735E" w:rsidP="00FC7F33">
      <w:pPr>
        <w:pStyle w:val="box455823"/>
        <w:shd w:val="clear" w:color="auto" w:fill="FFFFFF"/>
        <w:spacing w:before="0" w:beforeAutospacing="0" w:after="48" w:afterAutospacing="0"/>
        <w:ind w:firstLine="408"/>
        <w:jc w:val="both"/>
        <w:textAlignment w:val="baseline"/>
        <w:rPr>
          <w:rFonts w:asciiTheme="minorHAnsi" w:hAnsiTheme="minorHAnsi" w:cstheme="minorHAnsi"/>
          <w:color w:val="231F20"/>
          <w:sz w:val="22"/>
          <w:szCs w:val="22"/>
        </w:rPr>
      </w:pPr>
      <w:r w:rsidRPr="00AC4927">
        <w:rPr>
          <w:rFonts w:asciiTheme="minorHAnsi" w:hAnsiTheme="minorHAnsi" w:cstheme="minorHAnsi"/>
          <w:color w:val="231F20"/>
          <w:sz w:val="22"/>
          <w:szCs w:val="22"/>
        </w:rPr>
        <w:t>Porez na potrošnju plaća se po stopi od 3% na osnovicu iz članka 5. ove Odluke.</w:t>
      </w:r>
    </w:p>
    <w:p w14:paraId="274FA505" w14:textId="77777777" w:rsidR="00B0735E" w:rsidRPr="00AC4927" w:rsidRDefault="00B0735E" w:rsidP="00FC7F33">
      <w:pPr>
        <w:pStyle w:val="box455823"/>
        <w:shd w:val="clear" w:color="auto" w:fill="FFFFFF"/>
        <w:spacing w:before="0" w:beforeAutospacing="0" w:after="48" w:afterAutospacing="0"/>
        <w:ind w:firstLine="408"/>
        <w:jc w:val="both"/>
        <w:textAlignment w:val="baseline"/>
        <w:rPr>
          <w:rFonts w:asciiTheme="minorHAnsi" w:hAnsiTheme="minorHAnsi" w:cstheme="minorHAnsi"/>
          <w:color w:val="231F20"/>
          <w:sz w:val="22"/>
          <w:szCs w:val="22"/>
        </w:rPr>
      </w:pPr>
      <w:r w:rsidRPr="00AC4927">
        <w:rPr>
          <w:rFonts w:asciiTheme="minorHAnsi" w:hAnsiTheme="minorHAnsi" w:cstheme="minorHAnsi"/>
          <w:color w:val="231F20"/>
          <w:sz w:val="22"/>
          <w:szCs w:val="22"/>
        </w:rPr>
        <w:lastRenderedPageBreak/>
        <w:t>Utvrđenu obvezu poreza na potrošnju porezni obveznik iskazuje na Obrascu PP-MI-PO i predaje ga do 20. dana u mjesecu za prethodni mjesec. Utvrđenu obvezu porezni obveznik dužan je platiti do posljednjeg dana u mjesecu za prethodni mjesec.</w:t>
      </w:r>
    </w:p>
    <w:p w14:paraId="1E53DE78" w14:textId="77777777" w:rsidR="001512BA" w:rsidRPr="00AC4927" w:rsidRDefault="001512BA" w:rsidP="00FC7F33">
      <w:pPr>
        <w:pStyle w:val="box455823"/>
        <w:shd w:val="clear" w:color="auto" w:fill="FFFFFF"/>
        <w:spacing w:before="0" w:beforeAutospacing="0" w:after="48" w:afterAutospacing="0"/>
        <w:ind w:firstLine="408"/>
        <w:jc w:val="both"/>
        <w:textAlignment w:val="baseline"/>
        <w:rPr>
          <w:rFonts w:asciiTheme="minorHAnsi" w:hAnsiTheme="minorHAnsi" w:cstheme="minorHAnsi"/>
          <w:color w:val="231F20"/>
          <w:sz w:val="22"/>
          <w:szCs w:val="22"/>
        </w:rPr>
      </w:pPr>
    </w:p>
    <w:p w14:paraId="357A7201" w14:textId="08142820" w:rsidR="00B0735E" w:rsidRPr="00AC4927" w:rsidRDefault="00FC7F33" w:rsidP="00B0735E">
      <w:pPr>
        <w:pStyle w:val="box455823"/>
        <w:shd w:val="clear" w:color="auto" w:fill="FFFFFF"/>
        <w:spacing w:before="204" w:beforeAutospacing="0" w:after="72" w:afterAutospacing="0"/>
        <w:jc w:val="center"/>
        <w:textAlignment w:val="baseline"/>
        <w:rPr>
          <w:rFonts w:asciiTheme="minorHAnsi" w:hAnsiTheme="minorHAnsi" w:cstheme="minorHAnsi"/>
          <w:b/>
          <w:bCs/>
          <w:i/>
          <w:iCs/>
          <w:color w:val="231F20"/>
          <w:sz w:val="22"/>
          <w:szCs w:val="22"/>
        </w:rPr>
      </w:pPr>
      <w:r w:rsidRPr="00AC4927">
        <w:rPr>
          <w:rFonts w:asciiTheme="minorHAnsi" w:hAnsiTheme="minorHAnsi" w:cstheme="minorHAnsi"/>
          <w:b/>
          <w:bCs/>
          <w:i/>
          <w:iCs/>
          <w:color w:val="231F20"/>
          <w:sz w:val="22"/>
          <w:szCs w:val="22"/>
        </w:rPr>
        <w:t>2</w:t>
      </w:r>
      <w:r w:rsidR="00B0735E" w:rsidRPr="00AC4927">
        <w:rPr>
          <w:rFonts w:asciiTheme="minorHAnsi" w:hAnsiTheme="minorHAnsi" w:cstheme="minorHAnsi"/>
          <w:b/>
          <w:bCs/>
          <w:i/>
          <w:iCs/>
          <w:color w:val="231F20"/>
          <w:sz w:val="22"/>
          <w:szCs w:val="22"/>
        </w:rPr>
        <w:t>. Porez na korištenje javnih površina</w:t>
      </w:r>
    </w:p>
    <w:p w14:paraId="35746B41" w14:textId="18DB168E" w:rsidR="00B0735E" w:rsidRPr="00AC4927" w:rsidRDefault="00B0735E" w:rsidP="00B0735E">
      <w:pPr>
        <w:pStyle w:val="box455823"/>
        <w:shd w:val="clear" w:color="auto" w:fill="FFFFFF"/>
        <w:spacing w:before="34" w:beforeAutospacing="0" w:after="48" w:afterAutospacing="0"/>
        <w:jc w:val="center"/>
        <w:textAlignment w:val="baseline"/>
        <w:rPr>
          <w:rFonts w:asciiTheme="minorHAnsi" w:hAnsiTheme="minorHAnsi" w:cstheme="minorHAnsi"/>
          <w:b/>
          <w:bCs/>
          <w:color w:val="231F20"/>
          <w:sz w:val="22"/>
          <w:szCs w:val="22"/>
        </w:rPr>
      </w:pPr>
      <w:r w:rsidRPr="00AC4927">
        <w:rPr>
          <w:rFonts w:asciiTheme="minorHAnsi" w:hAnsiTheme="minorHAnsi" w:cstheme="minorHAnsi"/>
          <w:b/>
          <w:bCs/>
          <w:color w:val="231F20"/>
          <w:sz w:val="22"/>
          <w:szCs w:val="22"/>
        </w:rPr>
        <w:t xml:space="preserve">Članak </w:t>
      </w:r>
      <w:r w:rsidR="00FC7F33" w:rsidRPr="00AC4927">
        <w:rPr>
          <w:rFonts w:asciiTheme="minorHAnsi" w:hAnsiTheme="minorHAnsi" w:cstheme="minorHAnsi"/>
          <w:b/>
          <w:bCs/>
          <w:color w:val="231F20"/>
          <w:sz w:val="22"/>
          <w:szCs w:val="22"/>
        </w:rPr>
        <w:t>6</w:t>
      </w:r>
      <w:r w:rsidRPr="00AC4927">
        <w:rPr>
          <w:rFonts w:asciiTheme="minorHAnsi" w:hAnsiTheme="minorHAnsi" w:cstheme="minorHAnsi"/>
          <w:b/>
          <w:bCs/>
          <w:color w:val="231F20"/>
          <w:sz w:val="22"/>
          <w:szCs w:val="22"/>
        </w:rPr>
        <w:t>.</w:t>
      </w:r>
    </w:p>
    <w:p w14:paraId="4E435CC0" w14:textId="05C5AB0C" w:rsidR="00B0735E" w:rsidRPr="00AC4927" w:rsidRDefault="00B0735E" w:rsidP="00B0735E">
      <w:pPr>
        <w:pStyle w:val="box455823"/>
        <w:shd w:val="clear" w:color="auto" w:fill="FFFFFF"/>
        <w:spacing w:before="0" w:beforeAutospacing="0" w:after="48" w:afterAutospacing="0"/>
        <w:ind w:firstLine="408"/>
        <w:jc w:val="both"/>
        <w:textAlignment w:val="baseline"/>
        <w:rPr>
          <w:rFonts w:asciiTheme="minorHAnsi" w:hAnsiTheme="minorHAnsi" w:cstheme="minorHAnsi"/>
          <w:color w:val="231F20"/>
          <w:sz w:val="22"/>
          <w:szCs w:val="22"/>
        </w:rPr>
      </w:pPr>
      <w:r w:rsidRPr="00AC4927">
        <w:rPr>
          <w:rFonts w:asciiTheme="minorHAnsi" w:hAnsiTheme="minorHAnsi" w:cstheme="minorHAnsi"/>
          <w:color w:val="231F20"/>
          <w:sz w:val="22"/>
          <w:szCs w:val="22"/>
        </w:rPr>
        <w:t>(1) Porez na korištenje javnih površina plaćaju pravne i fizičke osobe kojima je</w:t>
      </w:r>
      <w:r w:rsidR="000B39A8" w:rsidRPr="00AC4927">
        <w:rPr>
          <w:rFonts w:asciiTheme="minorHAnsi" w:hAnsiTheme="minorHAnsi" w:cstheme="minorHAnsi"/>
          <w:color w:val="231F20"/>
          <w:sz w:val="22"/>
          <w:szCs w:val="22"/>
        </w:rPr>
        <w:t xml:space="preserve"> Općina Kijevo</w:t>
      </w:r>
      <w:r w:rsidRPr="00AC4927">
        <w:rPr>
          <w:rFonts w:asciiTheme="minorHAnsi" w:hAnsiTheme="minorHAnsi" w:cstheme="minorHAnsi"/>
          <w:color w:val="231F20"/>
          <w:sz w:val="22"/>
          <w:szCs w:val="22"/>
        </w:rPr>
        <w:t xml:space="preserve"> odobri</w:t>
      </w:r>
      <w:r w:rsidR="000B39A8" w:rsidRPr="00AC4927">
        <w:rPr>
          <w:rFonts w:asciiTheme="minorHAnsi" w:hAnsiTheme="minorHAnsi" w:cstheme="minorHAnsi"/>
          <w:color w:val="231F20"/>
          <w:sz w:val="22"/>
          <w:szCs w:val="22"/>
        </w:rPr>
        <w:t>la</w:t>
      </w:r>
      <w:r w:rsidRPr="00AC4927">
        <w:rPr>
          <w:rFonts w:asciiTheme="minorHAnsi" w:hAnsiTheme="minorHAnsi" w:cstheme="minorHAnsi"/>
          <w:color w:val="231F20"/>
          <w:sz w:val="22"/>
          <w:szCs w:val="22"/>
        </w:rPr>
        <w:t xml:space="preserve"> privremeno korištenje javne površine.</w:t>
      </w:r>
    </w:p>
    <w:p w14:paraId="094A1E2D" w14:textId="245DC1E4" w:rsidR="00B0735E" w:rsidRPr="00AC4927" w:rsidRDefault="00B0735E" w:rsidP="00B0735E">
      <w:pPr>
        <w:pStyle w:val="box455823"/>
        <w:shd w:val="clear" w:color="auto" w:fill="FFFFFF"/>
        <w:spacing w:before="0" w:beforeAutospacing="0" w:after="48" w:afterAutospacing="0"/>
        <w:ind w:firstLine="408"/>
        <w:jc w:val="both"/>
        <w:textAlignment w:val="baseline"/>
        <w:rPr>
          <w:rFonts w:asciiTheme="minorHAnsi" w:hAnsiTheme="minorHAnsi" w:cstheme="minorHAnsi"/>
          <w:color w:val="231F20"/>
          <w:sz w:val="22"/>
          <w:szCs w:val="22"/>
        </w:rPr>
      </w:pPr>
      <w:r w:rsidRPr="00AC4927">
        <w:rPr>
          <w:rFonts w:asciiTheme="minorHAnsi" w:hAnsiTheme="minorHAnsi" w:cstheme="minorHAnsi"/>
          <w:color w:val="231F20"/>
          <w:sz w:val="22"/>
          <w:szCs w:val="22"/>
        </w:rPr>
        <w:t>(2) Pod javnim površinama podrazumijevaju se površine u općoj upotrebi prema zemljišnoknjižnoj evidenciji kojima po posebnim propisima upravlja</w:t>
      </w:r>
      <w:r w:rsidR="000B39A8" w:rsidRPr="00AC4927">
        <w:rPr>
          <w:rFonts w:asciiTheme="minorHAnsi" w:hAnsiTheme="minorHAnsi" w:cstheme="minorHAnsi"/>
          <w:color w:val="231F20"/>
          <w:sz w:val="22"/>
          <w:szCs w:val="22"/>
        </w:rPr>
        <w:t xml:space="preserve"> Općina Kijevo</w:t>
      </w:r>
      <w:r w:rsidRPr="00AC4927">
        <w:rPr>
          <w:rFonts w:asciiTheme="minorHAnsi" w:hAnsiTheme="minorHAnsi" w:cstheme="minorHAnsi"/>
          <w:color w:val="231F20"/>
          <w:sz w:val="22"/>
          <w:szCs w:val="22"/>
        </w:rPr>
        <w:t xml:space="preserve"> (ulice, trgovi, nogostupi, zelene površine, parkovi, parkirališta i dr.).</w:t>
      </w:r>
    </w:p>
    <w:p w14:paraId="7B745174" w14:textId="12F07F65" w:rsidR="00B0735E" w:rsidRPr="00AC4927" w:rsidRDefault="00B0735E" w:rsidP="00B0735E">
      <w:pPr>
        <w:pStyle w:val="box455823"/>
        <w:shd w:val="clear" w:color="auto" w:fill="FFFFFF"/>
        <w:spacing w:before="103" w:beforeAutospacing="0" w:after="48" w:afterAutospacing="0"/>
        <w:jc w:val="center"/>
        <w:textAlignment w:val="baseline"/>
        <w:rPr>
          <w:rFonts w:asciiTheme="minorHAnsi" w:hAnsiTheme="minorHAnsi" w:cstheme="minorHAnsi"/>
          <w:b/>
          <w:bCs/>
          <w:color w:val="231F20"/>
          <w:sz w:val="22"/>
          <w:szCs w:val="22"/>
        </w:rPr>
      </w:pPr>
      <w:r w:rsidRPr="00AC4927">
        <w:rPr>
          <w:rFonts w:asciiTheme="minorHAnsi" w:hAnsiTheme="minorHAnsi" w:cstheme="minorHAnsi"/>
          <w:b/>
          <w:bCs/>
          <w:color w:val="231F20"/>
          <w:sz w:val="22"/>
          <w:szCs w:val="22"/>
        </w:rPr>
        <w:t xml:space="preserve">Članak </w:t>
      </w:r>
      <w:r w:rsidR="00FC7F33" w:rsidRPr="00AC4927">
        <w:rPr>
          <w:rFonts w:asciiTheme="minorHAnsi" w:hAnsiTheme="minorHAnsi" w:cstheme="minorHAnsi"/>
          <w:b/>
          <w:bCs/>
          <w:color w:val="231F20"/>
          <w:sz w:val="22"/>
          <w:szCs w:val="22"/>
        </w:rPr>
        <w:t>7</w:t>
      </w:r>
      <w:r w:rsidRPr="00AC4927">
        <w:rPr>
          <w:rFonts w:asciiTheme="minorHAnsi" w:hAnsiTheme="minorHAnsi" w:cstheme="minorHAnsi"/>
          <w:b/>
          <w:bCs/>
          <w:color w:val="231F20"/>
          <w:sz w:val="22"/>
          <w:szCs w:val="22"/>
        </w:rPr>
        <w:t>.</w:t>
      </w:r>
    </w:p>
    <w:p w14:paraId="3865B651" w14:textId="77777777" w:rsidR="00B0735E" w:rsidRPr="00AC4927" w:rsidRDefault="00B0735E" w:rsidP="00B0735E">
      <w:pPr>
        <w:pStyle w:val="box455823"/>
        <w:shd w:val="clear" w:color="auto" w:fill="FFFFFF"/>
        <w:spacing w:before="0" w:beforeAutospacing="0" w:after="48" w:afterAutospacing="0"/>
        <w:ind w:firstLine="408"/>
        <w:textAlignment w:val="baseline"/>
        <w:rPr>
          <w:rFonts w:asciiTheme="minorHAnsi" w:hAnsiTheme="minorHAnsi" w:cstheme="minorHAnsi"/>
          <w:color w:val="231F20"/>
          <w:sz w:val="22"/>
          <w:szCs w:val="22"/>
        </w:rPr>
      </w:pPr>
      <w:r w:rsidRPr="00AC4927">
        <w:rPr>
          <w:rFonts w:asciiTheme="minorHAnsi" w:hAnsiTheme="minorHAnsi" w:cstheme="minorHAnsi"/>
          <w:color w:val="231F20"/>
          <w:sz w:val="22"/>
          <w:szCs w:val="22"/>
        </w:rPr>
        <w:t>Porez na korištenje javnih površina plaća se po stopi od 20% od iznosa zakupnine za tu površinu.</w:t>
      </w:r>
    </w:p>
    <w:p w14:paraId="5E90A34D" w14:textId="77777777" w:rsidR="00A155DA" w:rsidRPr="00AC4927" w:rsidRDefault="00A155DA" w:rsidP="00B0735E">
      <w:pPr>
        <w:pStyle w:val="box455823"/>
        <w:shd w:val="clear" w:color="auto" w:fill="FFFFFF"/>
        <w:spacing w:before="0" w:beforeAutospacing="0" w:after="48" w:afterAutospacing="0"/>
        <w:ind w:firstLine="408"/>
        <w:textAlignment w:val="baseline"/>
        <w:rPr>
          <w:rFonts w:asciiTheme="minorHAnsi" w:hAnsiTheme="minorHAnsi" w:cstheme="minorHAnsi"/>
          <w:color w:val="231F20"/>
          <w:sz w:val="22"/>
          <w:szCs w:val="22"/>
        </w:rPr>
      </w:pPr>
    </w:p>
    <w:p w14:paraId="31101FE9" w14:textId="46C6AA0D" w:rsidR="00B0735E" w:rsidRPr="00AC4927" w:rsidRDefault="00B0735E" w:rsidP="00B0735E">
      <w:pPr>
        <w:pStyle w:val="box455823"/>
        <w:shd w:val="clear" w:color="auto" w:fill="FFFFFF"/>
        <w:spacing w:before="103" w:beforeAutospacing="0" w:after="48" w:afterAutospacing="0"/>
        <w:jc w:val="center"/>
        <w:textAlignment w:val="baseline"/>
        <w:rPr>
          <w:rFonts w:asciiTheme="minorHAnsi" w:hAnsiTheme="minorHAnsi" w:cstheme="minorHAnsi"/>
          <w:b/>
          <w:bCs/>
          <w:color w:val="231F20"/>
          <w:sz w:val="22"/>
          <w:szCs w:val="22"/>
        </w:rPr>
      </w:pPr>
      <w:r w:rsidRPr="00AC4927">
        <w:rPr>
          <w:rFonts w:asciiTheme="minorHAnsi" w:hAnsiTheme="minorHAnsi" w:cstheme="minorHAnsi"/>
          <w:b/>
          <w:bCs/>
          <w:color w:val="231F20"/>
          <w:sz w:val="22"/>
          <w:szCs w:val="22"/>
        </w:rPr>
        <w:t xml:space="preserve">Članak </w:t>
      </w:r>
      <w:r w:rsidR="00FC7F33" w:rsidRPr="00AC4927">
        <w:rPr>
          <w:rFonts w:asciiTheme="minorHAnsi" w:hAnsiTheme="minorHAnsi" w:cstheme="minorHAnsi"/>
          <w:b/>
          <w:bCs/>
          <w:color w:val="231F20"/>
          <w:sz w:val="22"/>
          <w:szCs w:val="22"/>
        </w:rPr>
        <w:t>8</w:t>
      </w:r>
      <w:r w:rsidRPr="00AC4927">
        <w:rPr>
          <w:rFonts w:asciiTheme="minorHAnsi" w:hAnsiTheme="minorHAnsi" w:cstheme="minorHAnsi"/>
          <w:b/>
          <w:bCs/>
          <w:color w:val="231F20"/>
          <w:sz w:val="22"/>
          <w:szCs w:val="22"/>
        </w:rPr>
        <w:t>.</w:t>
      </w:r>
    </w:p>
    <w:p w14:paraId="52A5095B" w14:textId="77777777" w:rsidR="00B0735E" w:rsidRPr="00AC4927" w:rsidRDefault="00B0735E" w:rsidP="00B0735E">
      <w:pPr>
        <w:pStyle w:val="box455823"/>
        <w:shd w:val="clear" w:color="auto" w:fill="FFFFFF"/>
        <w:spacing w:before="0" w:beforeAutospacing="0" w:after="48" w:afterAutospacing="0"/>
        <w:ind w:firstLine="408"/>
        <w:textAlignment w:val="baseline"/>
        <w:rPr>
          <w:rFonts w:asciiTheme="minorHAnsi" w:hAnsiTheme="minorHAnsi" w:cstheme="minorHAnsi"/>
          <w:color w:val="231F20"/>
          <w:sz w:val="22"/>
          <w:szCs w:val="22"/>
        </w:rPr>
      </w:pPr>
      <w:r w:rsidRPr="00AC4927">
        <w:rPr>
          <w:rFonts w:asciiTheme="minorHAnsi" w:hAnsiTheme="minorHAnsi" w:cstheme="minorHAnsi"/>
          <w:color w:val="231F20"/>
          <w:sz w:val="22"/>
          <w:szCs w:val="22"/>
        </w:rPr>
        <w:t>Porez na korištenje javnih površina plaća se u roku od 15 dana od dana dostave rješenja o razrezu tog poreza.</w:t>
      </w:r>
    </w:p>
    <w:p w14:paraId="72475728" w14:textId="1EC9E3F5" w:rsidR="00B0735E" w:rsidRPr="00AC4927" w:rsidRDefault="0079053C" w:rsidP="00B0735E">
      <w:pPr>
        <w:pStyle w:val="box455823"/>
        <w:shd w:val="clear" w:color="auto" w:fill="FFFFFF"/>
        <w:spacing w:before="204" w:beforeAutospacing="0" w:after="72" w:afterAutospacing="0"/>
        <w:jc w:val="center"/>
        <w:textAlignment w:val="baseline"/>
        <w:rPr>
          <w:rFonts w:asciiTheme="minorHAnsi" w:hAnsiTheme="minorHAnsi" w:cstheme="minorHAnsi"/>
          <w:b/>
          <w:bCs/>
          <w:i/>
          <w:iCs/>
          <w:color w:val="231F20"/>
          <w:sz w:val="22"/>
          <w:szCs w:val="22"/>
        </w:rPr>
      </w:pPr>
      <w:r w:rsidRPr="00AC4927">
        <w:rPr>
          <w:rFonts w:asciiTheme="minorHAnsi" w:hAnsiTheme="minorHAnsi" w:cstheme="minorHAnsi"/>
          <w:b/>
          <w:bCs/>
          <w:i/>
          <w:iCs/>
          <w:color w:val="231F20"/>
          <w:sz w:val="22"/>
          <w:szCs w:val="22"/>
        </w:rPr>
        <w:t>3</w:t>
      </w:r>
      <w:r w:rsidR="00B0735E" w:rsidRPr="00AC4927">
        <w:rPr>
          <w:rFonts w:asciiTheme="minorHAnsi" w:hAnsiTheme="minorHAnsi" w:cstheme="minorHAnsi"/>
          <w:b/>
          <w:bCs/>
          <w:i/>
          <w:iCs/>
          <w:color w:val="231F20"/>
          <w:sz w:val="22"/>
          <w:szCs w:val="22"/>
        </w:rPr>
        <w:t>. Porez n</w:t>
      </w:r>
      <w:r w:rsidR="006C55FE" w:rsidRPr="00AC4927">
        <w:rPr>
          <w:rFonts w:asciiTheme="minorHAnsi" w:hAnsiTheme="minorHAnsi" w:cstheme="minorHAnsi"/>
          <w:b/>
          <w:bCs/>
          <w:i/>
          <w:iCs/>
          <w:color w:val="231F20"/>
          <w:sz w:val="22"/>
          <w:szCs w:val="22"/>
        </w:rPr>
        <w:t>a nekretnine</w:t>
      </w:r>
    </w:p>
    <w:p w14:paraId="35E77B77" w14:textId="447AA631" w:rsidR="00B0735E" w:rsidRPr="00AC4927" w:rsidRDefault="00B0735E" w:rsidP="00B0735E">
      <w:pPr>
        <w:pStyle w:val="box455823"/>
        <w:shd w:val="clear" w:color="auto" w:fill="FFFFFF"/>
        <w:spacing w:before="34" w:beforeAutospacing="0" w:after="48" w:afterAutospacing="0"/>
        <w:jc w:val="center"/>
        <w:textAlignment w:val="baseline"/>
        <w:rPr>
          <w:rFonts w:asciiTheme="minorHAnsi" w:hAnsiTheme="minorHAnsi" w:cstheme="minorHAnsi"/>
          <w:color w:val="231F20"/>
          <w:sz w:val="22"/>
          <w:szCs w:val="22"/>
        </w:rPr>
      </w:pPr>
      <w:r w:rsidRPr="00AC4927">
        <w:rPr>
          <w:rFonts w:asciiTheme="minorHAnsi" w:hAnsiTheme="minorHAnsi" w:cstheme="minorHAnsi"/>
          <w:color w:val="231F20"/>
          <w:sz w:val="22"/>
          <w:szCs w:val="22"/>
        </w:rPr>
        <w:t xml:space="preserve">Članak </w:t>
      </w:r>
      <w:r w:rsidR="0079053C" w:rsidRPr="00AC4927">
        <w:rPr>
          <w:rFonts w:asciiTheme="minorHAnsi" w:hAnsiTheme="minorHAnsi" w:cstheme="minorHAnsi"/>
          <w:color w:val="231F20"/>
          <w:sz w:val="22"/>
          <w:szCs w:val="22"/>
        </w:rPr>
        <w:t>9</w:t>
      </w:r>
      <w:r w:rsidRPr="00AC4927">
        <w:rPr>
          <w:rFonts w:asciiTheme="minorHAnsi" w:hAnsiTheme="minorHAnsi" w:cstheme="minorHAnsi"/>
          <w:color w:val="231F20"/>
          <w:sz w:val="22"/>
          <w:szCs w:val="22"/>
        </w:rPr>
        <w:t>.</w:t>
      </w:r>
    </w:p>
    <w:p w14:paraId="0C78474B" w14:textId="2E953862" w:rsidR="00B0735E" w:rsidRPr="00AC4927" w:rsidRDefault="00B0735E" w:rsidP="00B0735E">
      <w:pPr>
        <w:pStyle w:val="box455823"/>
        <w:shd w:val="clear" w:color="auto" w:fill="FFFFFF"/>
        <w:spacing w:before="0" w:beforeAutospacing="0" w:after="48" w:afterAutospacing="0"/>
        <w:ind w:firstLine="408"/>
        <w:jc w:val="both"/>
        <w:textAlignment w:val="baseline"/>
        <w:rPr>
          <w:rFonts w:asciiTheme="minorHAnsi" w:hAnsiTheme="minorHAnsi" w:cstheme="minorHAnsi"/>
          <w:color w:val="231F20"/>
          <w:sz w:val="22"/>
          <w:szCs w:val="22"/>
        </w:rPr>
      </w:pPr>
      <w:r w:rsidRPr="00AC4927">
        <w:rPr>
          <w:rFonts w:asciiTheme="minorHAnsi" w:hAnsiTheme="minorHAnsi" w:cstheme="minorHAnsi"/>
          <w:color w:val="231F20"/>
          <w:sz w:val="22"/>
          <w:szCs w:val="22"/>
        </w:rPr>
        <w:t>(1) Porez na</w:t>
      </w:r>
      <w:r w:rsidR="006C55FE" w:rsidRPr="00AC4927">
        <w:rPr>
          <w:rFonts w:asciiTheme="minorHAnsi" w:hAnsiTheme="minorHAnsi" w:cstheme="minorHAnsi"/>
          <w:color w:val="231F20"/>
          <w:sz w:val="22"/>
          <w:szCs w:val="22"/>
        </w:rPr>
        <w:t xml:space="preserve"> nekretnine</w:t>
      </w:r>
      <w:r w:rsidRPr="00AC4927">
        <w:rPr>
          <w:rFonts w:asciiTheme="minorHAnsi" w:hAnsiTheme="minorHAnsi" w:cstheme="minorHAnsi"/>
          <w:color w:val="231F20"/>
          <w:sz w:val="22"/>
          <w:szCs w:val="22"/>
        </w:rPr>
        <w:t xml:space="preserve"> plaćaju sve pravne i fizičke osobe, koje su v</w:t>
      </w:r>
      <w:r w:rsidR="006C55FE" w:rsidRPr="00AC4927">
        <w:rPr>
          <w:rFonts w:asciiTheme="minorHAnsi" w:hAnsiTheme="minorHAnsi" w:cstheme="minorHAnsi"/>
          <w:color w:val="231F20"/>
          <w:sz w:val="22"/>
          <w:szCs w:val="22"/>
        </w:rPr>
        <w:t xml:space="preserve">lasnici nekretnina na dan 31. ožujka godine za koju se utvrđuje porez, </w:t>
      </w:r>
      <w:r w:rsidRPr="00AC4927">
        <w:rPr>
          <w:rFonts w:asciiTheme="minorHAnsi" w:hAnsiTheme="minorHAnsi" w:cstheme="minorHAnsi"/>
          <w:color w:val="231F20"/>
          <w:sz w:val="22"/>
          <w:szCs w:val="22"/>
        </w:rPr>
        <w:t xml:space="preserve"> na području </w:t>
      </w:r>
      <w:r w:rsidR="000B39A8" w:rsidRPr="00AC4927">
        <w:rPr>
          <w:rFonts w:asciiTheme="minorHAnsi" w:hAnsiTheme="minorHAnsi" w:cstheme="minorHAnsi"/>
          <w:color w:val="231F20"/>
          <w:sz w:val="22"/>
          <w:szCs w:val="22"/>
        </w:rPr>
        <w:t>Općine Kijevo</w:t>
      </w:r>
      <w:r w:rsidRPr="00AC4927">
        <w:rPr>
          <w:rFonts w:asciiTheme="minorHAnsi" w:hAnsiTheme="minorHAnsi" w:cstheme="minorHAnsi"/>
          <w:color w:val="231F20"/>
          <w:sz w:val="22"/>
          <w:szCs w:val="22"/>
        </w:rPr>
        <w:t>.</w:t>
      </w:r>
    </w:p>
    <w:p w14:paraId="7D53D186" w14:textId="3DC77353" w:rsidR="00B0735E" w:rsidRPr="00AC4927" w:rsidRDefault="00B0735E" w:rsidP="00B0735E">
      <w:pPr>
        <w:pStyle w:val="box455823"/>
        <w:shd w:val="clear" w:color="auto" w:fill="FFFFFF"/>
        <w:spacing w:before="0" w:beforeAutospacing="0" w:after="48" w:afterAutospacing="0"/>
        <w:ind w:firstLine="408"/>
        <w:jc w:val="both"/>
        <w:textAlignment w:val="baseline"/>
        <w:rPr>
          <w:rFonts w:asciiTheme="minorHAnsi" w:hAnsiTheme="minorHAnsi" w:cstheme="minorHAnsi"/>
          <w:color w:val="231F20"/>
          <w:sz w:val="22"/>
          <w:szCs w:val="22"/>
        </w:rPr>
      </w:pPr>
      <w:r w:rsidRPr="00AC4927">
        <w:rPr>
          <w:rFonts w:asciiTheme="minorHAnsi" w:hAnsiTheme="minorHAnsi" w:cstheme="minorHAnsi"/>
          <w:color w:val="231F20"/>
          <w:sz w:val="22"/>
          <w:szCs w:val="22"/>
        </w:rPr>
        <w:t xml:space="preserve">(2) </w:t>
      </w:r>
      <w:r w:rsidR="00720936" w:rsidRPr="00AC4927">
        <w:rPr>
          <w:rFonts w:asciiTheme="minorHAnsi" w:hAnsiTheme="minorHAnsi" w:cstheme="minorHAnsi"/>
          <w:color w:val="231F20"/>
          <w:sz w:val="22"/>
          <w:szCs w:val="22"/>
        </w:rPr>
        <w:t>Nekretnina je svaka stambena zgrada ili stambeni dio stambeno-poslovne zgrade ili stan te svaki drugi samostalni funkcionalni prostor namijenjen stanovanju.</w:t>
      </w:r>
    </w:p>
    <w:p w14:paraId="143BE463" w14:textId="3DD5D019" w:rsidR="00B0735E" w:rsidRPr="00AC4927" w:rsidRDefault="00B0735E" w:rsidP="00720936">
      <w:pPr>
        <w:pStyle w:val="box455823"/>
        <w:shd w:val="clear" w:color="auto" w:fill="FFFFFF"/>
        <w:spacing w:before="0" w:beforeAutospacing="0" w:after="48" w:afterAutospacing="0"/>
        <w:ind w:firstLine="408"/>
        <w:jc w:val="both"/>
        <w:textAlignment w:val="baseline"/>
        <w:rPr>
          <w:rFonts w:asciiTheme="minorHAnsi" w:hAnsiTheme="minorHAnsi" w:cstheme="minorHAnsi"/>
          <w:color w:val="231F20"/>
          <w:sz w:val="22"/>
          <w:szCs w:val="22"/>
        </w:rPr>
      </w:pPr>
      <w:r w:rsidRPr="00AC4927">
        <w:rPr>
          <w:rFonts w:asciiTheme="minorHAnsi" w:hAnsiTheme="minorHAnsi" w:cstheme="minorHAnsi"/>
          <w:color w:val="231F20"/>
          <w:sz w:val="22"/>
          <w:szCs w:val="22"/>
        </w:rPr>
        <w:t xml:space="preserve">(3) </w:t>
      </w:r>
      <w:r w:rsidR="00720936" w:rsidRPr="00AC4927">
        <w:rPr>
          <w:rFonts w:asciiTheme="minorHAnsi" w:hAnsiTheme="minorHAnsi" w:cstheme="minorHAnsi"/>
          <w:color w:val="231F20"/>
          <w:sz w:val="22"/>
          <w:szCs w:val="22"/>
        </w:rPr>
        <w:t>Nekretninom se ne smatraju gospodarstvene zgrade koje služe samo za smještaj poljoprivrednih strojeva, oruđa i drugog pribora te nekretnine za koje de prema Odluci o komunalnoj naknadi određuje koeficijent namjene za proizvodni ili neproizvodni poslovni prostor.</w:t>
      </w:r>
    </w:p>
    <w:p w14:paraId="58B57917" w14:textId="3499FB41" w:rsidR="00B0735E" w:rsidRPr="00AC4927" w:rsidRDefault="00B0735E" w:rsidP="00B0735E">
      <w:pPr>
        <w:pStyle w:val="box455823"/>
        <w:shd w:val="clear" w:color="auto" w:fill="FFFFFF"/>
        <w:spacing w:before="0" w:beforeAutospacing="0" w:after="48" w:afterAutospacing="0"/>
        <w:ind w:firstLine="408"/>
        <w:jc w:val="both"/>
        <w:textAlignment w:val="baseline"/>
        <w:rPr>
          <w:rFonts w:asciiTheme="minorHAnsi" w:hAnsiTheme="minorHAnsi" w:cstheme="minorHAnsi"/>
          <w:color w:val="231F20"/>
          <w:sz w:val="22"/>
          <w:szCs w:val="22"/>
        </w:rPr>
      </w:pPr>
      <w:r w:rsidRPr="00AC4927">
        <w:rPr>
          <w:rFonts w:asciiTheme="minorHAnsi" w:hAnsiTheme="minorHAnsi" w:cstheme="minorHAnsi"/>
          <w:color w:val="231F20"/>
          <w:sz w:val="22"/>
          <w:szCs w:val="22"/>
        </w:rPr>
        <w:t>(</w:t>
      </w:r>
      <w:r w:rsidR="00720936" w:rsidRPr="00AC4927">
        <w:rPr>
          <w:rFonts w:asciiTheme="minorHAnsi" w:hAnsiTheme="minorHAnsi" w:cstheme="minorHAnsi"/>
          <w:color w:val="231F20"/>
          <w:sz w:val="22"/>
          <w:szCs w:val="22"/>
        </w:rPr>
        <w:t>4</w:t>
      </w:r>
      <w:r w:rsidRPr="00AC4927">
        <w:rPr>
          <w:rFonts w:asciiTheme="minorHAnsi" w:hAnsiTheme="minorHAnsi" w:cstheme="minorHAnsi"/>
          <w:color w:val="231F20"/>
          <w:sz w:val="22"/>
          <w:szCs w:val="22"/>
        </w:rPr>
        <w:t xml:space="preserve">) Porez </w:t>
      </w:r>
      <w:r w:rsidR="00720936" w:rsidRPr="00AC4927">
        <w:rPr>
          <w:rFonts w:asciiTheme="minorHAnsi" w:hAnsiTheme="minorHAnsi" w:cstheme="minorHAnsi"/>
          <w:color w:val="231F20"/>
          <w:sz w:val="22"/>
          <w:szCs w:val="22"/>
        </w:rPr>
        <w:t xml:space="preserve">na nekretnine </w:t>
      </w:r>
      <w:r w:rsidRPr="00AC4927">
        <w:rPr>
          <w:rFonts w:asciiTheme="minorHAnsi" w:hAnsiTheme="minorHAnsi" w:cstheme="minorHAnsi"/>
          <w:color w:val="231F20"/>
          <w:sz w:val="22"/>
          <w:szCs w:val="22"/>
        </w:rPr>
        <w:t xml:space="preserve"> plaća se godišnje u iznosu od </w:t>
      </w:r>
      <w:r w:rsidR="006F3A5D" w:rsidRPr="00AC4927">
        <w:rPr>
          <w:rFonts w:asciiTheme="minorHAnsi" w:hAnsiTheme="minorHAnsi" w:cstheme="minorHAnsi"/>
          <w:b/>
          <w:bCs/>
          <w:color w:val="231F20"/>
          <w:sz w:val="22"/>
          <w:szCs w:val="22"/>
        </w:rPr>
        <w:t>2</w:t>
      </w:r>
      <w:r w:rsidRPr="00AC4927">
        <w:rPr>
          <w:rFonts w:asciiTheme="minorHAnsi" w:hAnsiTheme="minorHAnsi" w:cstheme="minorHAnsi"/>
          <w:b/>
          <w:bCs/>
          <w:color w:val="231F20"/>
          <w:sz w:val="22"/>
          <w:szCs w:val="22"/>
        </w:rPr>
        <w:t>,00 EUR-a po četvornom metru</w:t>
      </w:r>
      <w:r w:rsidRPr="00AC4927">
        <w:rPr>
          <w:rFonts w:asciiTheme="minorHAnsi" w:hAnsiTheme="minorHAnsi" w:cstheme="minorHAnsi"/>
          <w:color w:val="231F20"/>
          <w:sz w:val="22"/>
          <w:szCs w:val="22"/>
        </w:rPr>
        <w:t xml:space="preserve"> korisne površine u korist proračuna </w:t>
      </w:r>
      <w:r w:rsidR="006F3A5D" w:rsidRPr="00AC4927">
        <w:rPr>
          <w:rFonts w:asciiTheme="minorHAnsi" w:hAnsiTheme="minorHAnsi" w:cstheme="minorHAnsi"/>
          <w:color w:val="231F20"/>
          <w:sz w:val="22"/>
          <w:szCs w:val="22"/>
        </w:rPr>
        <w:t>Općine Kijevo</w:t>
      </w:r>
      <w:r w:rsidRPr="00AC4927">
        <w:rPr>
          <w:rFonts w:asciiTheme="minorHAnsi" w:hAnsiTheme="minorHAnsi" w:cstheme="minorHAnsi"/>
          <w:color w:val="231F20"/>
          <w:sz w:val="22"/>
          <w:szCs w:val="22"/>
        </w:rPr>
        <w:t>.</w:t>
      </w:r>
    </w:p>
    <w:p w14:paraId="44F33A00" w14:textId="77777777" w:rsidR="00B0735E" w:rsidRPr="00AC4927" w:rsidRDefault="00B0735E" w:rsidP="00B0735E">
      <w:pPr>
        <w:pStyle w:val="box455823"/>
        <w:shd w:val="clear" w:color="auto" w:fill="FFFFFF"/>
        <w:spacing w:before="0" w:beforeAutospacing="0" w:after="48" w:afterAutospacing="0"/>
        <w:ind w:firstLine="408"/>
        <w:jc w:val="both"/>
        <w:textAlignment w:val="baseline"/>
        <w:rPr>
          <w:rFonts w:asciiTheme="minorHAnsi" w:hAnsiTheme="minorHAnsi" w:cstheme="minorHAnsi"/>
          <w:color w:val="231F20"/>
          <w:sz w:val="22"/>
          <w:szCs w:val="22"/>
        </w:rPr>
      </w:pPr>
      <w:r w:rsidRPr="00AC4927">
        <w:rPr>
          <w:rFonts w:asciiTheme="minorHAnsi" w:hAnsiTheme="minorHAnsi" w:cstheme="minorHAnsi"/>
          <w:color w:val="231F20"/>
          <w:sz w:val="22"/>
          <w:szCs w:val="22"/>
        </w:rPr>
        <w:t>(6) Porez iz stavka 1. ovog članka plaća se u roku od 30 dana od dana izdavanja rješenja.</w:t>
      </w:r>
    </w:p>
    <w:p w14:paraId="515FB9B5" w14:textId="77777777" w:rsidR="00B0735E" w:rsidRPr="00AC4927" w:rsidRDefault="00B0735E" w:rsidP="00B0735E">
      <w:pPr>
        <w:pStyle w:val="box455823"/>
        <w:shd w:val="clear" w:color="auto" w:fill="FFFFFF"/>
        <w:spacing w:before="0" w:beforeAutospacing="0" w:after="48" w:afterAutospacing="0"/>
        <w:ind w:firstLine="408"/>
        <w:jc w:val="both"/>
        <w:textAlignment w:val="baseline"/>
        <w:rPr>
          <w:rFonts w:asciiTheme="minorHAnsi" w:hAnsiTheme="minorHAnsi" w:cstheme="minorHAnsi"/>
          <w:color w:val="231F20"/>
          <w:sz w:val="22"/>
          <w:szCs w:val="22"/>
        </w:rPr>
      </w:pPr>
    </w:p>
    <w:p w14:paraId="4204F940" w14:textId="73D34CA5" w:rsidR="00B0735E" w:rsidRPr="00AC4927" w:rsidRDefault="00B0735E" w:rsidP="00B0735E">
      <w:pPr>
        <w:pStyle w:val="box455823"/>
        <w:shd w:val="clear" w:color="auto" w:fill="FFFFFF"/>
        <w:spacing w:before="103" w:beforeAutospacing="0" w:after="48" w:afterAutospacing="0"/>
        <w:jc w:val="center"/>
        <w:textAlignment w:val="baseline"/>
        <w:rPr>
          <w:rFonts w:asciiTheme="minorHAnsi" w:hAnsiTheme="minorHAnsi" w:cstheme="minorHAnsi"/>
          <w:b/>
          <w:bCs/>
          <w:color w:val="231F20"/>
          <w:sz w:val="22"/>
          <w:szCs w:val="22"/>
        </w:rPr>
      </w:pPr>
      <w:r w:rsidRPr="00AC4927">
        <w:rPr>
          <w:rFonts w:asciiTheme="minorHAnsi" w:hAnsiTheme="minorHAnsi" w:cstheme="minorHAnsi"/>
          <w:b/>
          <w:bCs/>
          <w:color w:val="231F20"/>
          <w:sz w:val="22"/>
          <w:szCs w:val="22"/>
        </w:rPr>
        <w:t>Članak 1</w:t>
      </w:r>
      <w:r w:rsidR="0079053C" w:rsidRPr="00AC4927">
        <w:rPr>
          <w:rFonts w:asciiTheme="minorHAnsi" w:hAnsiTheme="minorHAnsi" w:cstheme="minorHAnsi"/>
          <w:b/>
          <w:bCs/>
          <w:color w:val="231F20"/>
          <w:sz w:val="22"/>
          <w:szCs w:val="22"/>
        </w:rPr>
        <w:t>0</w:t>
      </w:r>
      <w:r w:rsidRPr="00AC4927">
        <w:rPr>
          <w:rFonts w:asciiTheme="minorHAnsi" w:hAnsiTheme="minorHAnsi" w:cstheme="minorHAnsi"/>
          <w:b/>
          <w:bCs/>
          <w:color w:val="231F20"/>
          <w:sz w:val="22"/>
          <w:szCs w:val="22"/>
        </w:rPr>
        <w:t>.</w:t>
      </w:r>
    </w:p>
    <w:p w14:paraId="163DFDC9" w14:textId="77777777" w:rsidR="00E21DB1" w:rsidRPr="00AC4927" w:rsidRDefault="00E21DB1" w:rsidP="00B0735E">
      <w:pPr>
        <w:pStyle w:val="box455823"/>
        <w:shd w:val="clear" w:color="auto" w:fill="FFFFFF"/>
        <w:spacing w:before="0" w:beforeAutospacing="0" w:after="48" w:afterAutospacing="0"/>
        <w:ind w:firstLine="408"/>
        <w:jc w:val="both"/>
        <w:textAlignment w:val="baseline"/>
        <w:rPr>
          <w:rFonts w:asciiTheme="minorHAnsi" w:hAnsiTheme="minorHAnsi" w:cstheme="minorHAnsi"/>
          <w:color w:val="231F20"/>
          <w:sz w:val="22"/>
          <w:szCs w:val="22"/>
        </w:rPr>
      </w:pPr>
    </w:p>
    <w:p w14:paraId="53DAF1A1" w14:textId="1B5490A6" w:rsidR="00B0735E" w:rsidRPr="00AC4927" w:rsidRDefault="00B0735E" w:rsidP="00B0735E">
      <w:pPr>
        <w:pStyle w:val="box455823"/>
        <w:shd w:val="clear" w:color="auto" w:fill="FFFFFF"/>
        <w:spacing w:before="0" w:beforeAutospacing="0" w:after="48" w:afterAutospacing="0"/>
        <w:ind w:firstLine="408"/>
        <w:jc w:val="both"/>
        <w:textAlignment w:val="baseline"/>
        <w:rPr>
          <w:rFonts w:asciiTheme="minorHAnsi" w:hAnsiTheme="minorHAnsi" w:cstheme="minorHAnsi"/>
          <w:color w:val="231F20"/>
          <w:sz w:val="22"/>
          <w:szCs w:val="22"/>
        </w:rPr>
      </w:pPr>
      <w:r w:rsidRPr="00AC4927">
        <w:rPr>
          <w:rFonts w:asciiTheme="minorHAnsi" w:hAnsiTheme="minorHAnsi" w:cstheme="minorHAnsi"/>
          <w:color w:val="231F20"/>
          <w:sz w:val="22"/>
          <w:szCs w:val="22"/>
        </w:rPr>
        <w:t xml:space="preserve">(1) Obveznici poreza iz članka </w:t>
      </w:r>
      <w:r w:rsidR="0079053C" w:rsidRPr="00AC4927">
        <w:rPr>
          <w:rFonts w:asciiTheme="minorHAnsi" w:hAnsiTheme="minorHAnsi" w:cstheme="minorHAnsi"/>
          <w:color w:val="231F20"/>
          <w:sz w:val="22"/>
          <w:szCs w:val="22"/>
        </w:rPr>
        <w:t>9</w:t>
      </w:r>
      <w:r w:rsidRPr="00AC4927">
        <w:rPr>
          <w:rFonts w:asciiTheme="minorHAnsi" w:hAnsiTheme="minorHAnsi" w:cstheme="minorHAnsi"/>
          <w:color w:val="231F20"/>
          <w:sz w:val="22"/>
          <w:szCs w:val="22"/>
        </w:rPr>
        <w:t xml:space="preserve">. ove </w:t>
      </w:r>
      <w:r w:rsidR="0079053C" w:rsidRPr="00AC4927">
        <w:rPr>
          <w:rFonts w:asciiTheme="minorHAnsi" w:hAnsiTheme="minorHAnsi" w:cstheme="minorHAnsi"/>
          <w:color w:val="231F20"/>
          <w:sz w:val="22"/>
          <w:szCs w:val="22"/>
        </w:rPr>
        <w:t>O</w:t>
      </w:r>
      <w:r w:rsidRPr="00AC4927">
        <w:rPr>
          <w:rFonts w:asciiTheme="minorHAnsi" w:hAnsiTheme="minorHAnsi" w:cstheme="minorHAnsi"/>
          <w:color w:val="231F20"/>
          <w:sz w:val="22"/>
          <w:szCs w:val="22"/>
        </w:rPr>
        <w:t xml:space="preserve">dluke dužni su  do 31. </w:t>
      </w:r>
      <w:r w:rsidR="0079053C" w:rsidRPr="00AC4927">
        <w:rPr>
          <w:rFonts w:asciiTheme="minorHAnsi" w:hAnsiTheme="minorHAnsi" w:cstheme="minorHAnsi"/>
          <w:color w:val="231F20"/>
          <w:sz w:val="22"/>
          <w:szCs w:val="22"/>
        </w:rPr>
        <w:t xml:space="preserve">ožujka </w:t>
      </w:r>
      <w:r w:rsidRPr="00AC4927">
        <w:rPr>
          <w:rFonts w:asciiTheme="minorHAnsi" w:hAnsiTheme="minorHAnsi" w:cstheme="minorHAnsi"/>
          <w:color w:val="231F20"/>
          <w:sz w:val="22"/>
          <w:szCs w:val="22"/>
        </w:rPr>
        <w:t>godine za koju se utvrđuje porez</w:t>
      </w:r>
      <w:r w:rsidR="00286680" w:rsidRPr="00AC4927">
        <w:rPr>
          <w:rFonts w:asciiTheme="minorHAnsi" w:hAnsiTheme="minorHAnsi" w:cstheme="minorHAnsi"/>
          <w:color w:val="231F20"/>
          <w:sz w:val="22"/>
          <w:szCs w:val="22"/>
        </w:rPr>
        <w:t xml:space="preserve"> poreznom tijelu prijaviti promjenu podataka bitnih za utvrđivanje obveze plaćanja poreza na nekretnine, a osobito promjenu obračunske površine nekretnine odnosno promjenu namjene nekretnine koja utječe na obračun poreza ili dokaze koji utječu na ostvarivanje uvjeta za oslobođenje od poreza na nekretnine.</w:t>
      </w:r>
    </w:p>
    <w:p w14:paraId="7E289137" w14:textId="77777777" w:rsidR="00B0735E" w:rsidRPr="00AC4927" w:rsidRDefault="00B0735E" w:rsidP="00B0735E">
      <w:pPr>
        <w:pStyle w:val="box455823"/>
        <w:shd w:val="clear" w:color="auto" w:fill="FFFFFF"/>
        <w:spacing w:before="0" w:beforeAutospacing="0" w:after="48" w:afterAutospacing="0"/>
        <w:ind w:firstLine="408"/>
        <w:jc w:val="both"/>
        <w:textAlignment w:val="baseline"/>
        <w:rPr>
          <w:rFonts w:asciiTheme="minorHAnsi" w:hAnsiTheme="minorHAnsi" w:cstheme="minorHAnsi"/>
          <w:color w:val="231F20"/>
          <w:sz w:val="22"/>
          <w:szCs w:val="22"/>
        </w:rPr>
      </w:pPr>
    </w:p>
    <w:p w14:paraId="11747E1D" w14:textId="58165B69" w:rsidR="00B0735E" w:rsidRPr="00AC4927" w:rsidRDefault="00B0735E" w:rsidP="00B0735E">
      <w:pPr>
        <w:pStyle w:val="box455823"/>
        <w:shd w:val="clear" w:color="auto" w:fill="FFFFFF"/>
        <w:spacing w:before="272" w:beforeAutospacing="0" w:after="72" w:afterAutospacing="0"/>
        <w:jc w:val="center"/>
        <w:textAlignment w:val="baseline"/>
        <w:rPr>
          <w:rFonts w:asciiTheme="minorHAnsi" w:hAnsiTheme="minorHAnsi" w:cstheme="minorHAnsi"/>
          <w:b/>
          <w:bCs/>
          <w:color w:val="231F20"/>
          <w:sz w:val="22"/>
          <w:szCs w:val="22"/>
        </w:rPr>
      </w:pPr>
      <w:r w:rsidRPr="00AC4927">
        <w:rPr>
          <w:rFonts w:asciiTheme="minorHAnsi" w:hAnsiTheme="minorHAnsi" w:cstheme="minorHAnsi"/>
          <w:b/>
          <w:bCs/>
          <w:color w:val="231F20"/>
          <w:sz w:val="22"/>
          <w:szCs w:val="22"/>
        </w:rPr>
        <w:t>III. PRIJENOS OVLASTI I NADLEŽNA POREZNA TIJELA</w:t>
      </w:r>
    </w:p>
    <w:p w14:paraId="1DD72CC0" w14:textId="77777777" w:rsidR="00E21DB1" w:rsidRPr="00AC4927" w:rsidRDefault="00E21DB1" w:rsidP="00B0735E">
      <w:pPr>
        <w:pStyle w:val="box455823"/>
        <w:shd w:val="clear" w:color="auto" w:fill="FFFFFF"/>
        <w:spacing w:before="272" w:beforeAutospacing="0" w:after="72" w:afterAutospacing="0"/>
        <w:jc w:val="center"/>
        <w:textAlignment w:val="baseline"/>
        <w:rPr>
          <w:rFonts w:asciiTheme="minorHAnsi" w:hAnsiTheme="minorHAnsi" w:cstheme="minorHAnsi"/>
          <w:color w:val="231F20"/>
          <w:sz w:val="22"/>
          <w:szCs w:val="22"/>
        </w:rPr>
      </w:pPr>
    </w:p>
    <w:p w14:paraId="3D16E318" w14:textId="34940B95" w:rsidR="00B0735E" w:rsidRPr="00AC4927" w:rsidRDefault="00B0735E" w:rsidP="00B0735E">
      <w:pPr>
        <w:pStyle w:val="box455823"/>
        <w:shd w:val="clear" w:color="auto" w:fill="FFFFFF"/>
        <w:spacing w:before="34" w:beforeAutospacing="0" w:after="48" w:afterAutospacing="0"/>
        <w:jc w:val="center"/>
        <w:textAlignment w:val="baseline"/>
        <w:rPr>
          <w:rFonts w:asciiTheme="minorHAnsi" w:hAnsiTheme="minorHAnsi" w:cstheme="minorHAnsi"/>
          <w:b/>
          <w:bCs/>
          <w:color w:val="231F20"/>
          <w:sz w:val="22"/>
          <w:szCs w:val="22"/>
        </w:rPr>
      </w:pPr>
      <w:r w:rsidRPr="00AC4927">
        <w:rPr>
          <w:rFonts w:asciiTheme="minorHAnsi" w:hAnsiTheme="minorHAnsi" w:cstheme="minorHAnsi"/>
          <w:b/>
          <w:bCs/>
          <w:color w:val="231F20"/>
          <w:sz w:val="22"/>
          <w:szCs w:val="22"/>
        </w:rPr>
        <w:t>Članak 1</w:t>
      </w:r>
      <w:r w:rsidR="0079053C" w:rsidRPr="00AC4927">
        <w:rPr>
          <w:rFonts w:asciiTheme="minorHAnsi" w:hAnsiTheme="minorHAnsi" w:cstheme="minorHAnsi"/>
          <w:b/>
          <w:bCs/>
          <w:color w:val="231F20"/>
          <w:sz w:val="22"/>
          <w:szCs w:val="22"/>
        </w:rPr>
        <w:t>1</w:t>
      </w:r>
      <w:r w:rsidRPr="00AC4927">
        <w:rPr>
          <w:rFonts w:asciiTheme="minorHAnsi" w:hAnsiTheme="minorHAnsi" w:cstheme="minorHAnsi"/>
          <w:b/>
          <w:bCs/>
          <w:color w:val="231F20"/>
          <w:sz w:val="22"/>
          <w:szCs w:val="22"/>
        </w:rPr>
        <w:t>.</w:t>
      </w:r>
    </w:p>
    <w:p w14:paraId="3212F147" w14:textId="5B75560E" w:rsidR="00B0735E" w:rsidRPr="00AC4927" w:rsidRDefault="00B0735E" w:rsidP="00DB2B99">
      <w:pPr>
        <w:pStyle w:val="box455823"/>
        <w:shd w:val="clear" w:color="auto" w:fill="FFFFFF"/>
        <w:spacing w:before="0" w:beforeAutospacing="0" w:after="48" w:afterAutospacing="0"/>
        <w:ind w:firstLine="408"/>
        <w:jc w:val="both"/>
        <w:textAlignment w:val="baseline"/>
        <w:rPr>
          <w:rFonts w:asciiTheme="minorHAnsi" w:hAnsiTheme="minorHAnsi" w:cstheme="minorHAnsi"/>
          <w:color w:val="231F20"/>
          <w:sz w:val="22"/>
          <w:szCs w:val="22"/>
        </w:rPr>
      </w:pPr>
      <w:r w:rsidRPr="00AC4927">
        <w:rPr>
          <w:rFonts w:asciiTheme="minorHAnsi" w:hAnsiTheme="minorHAnsi" w:cstheme="minorHAnsi"/>
          <w:color w:val="231F20"/>
          <w:sz w:val="22"/>
          <w:szCs w:val="22"/>
        </w:rPr>
        <w:t>(1) Poslovi u vezi s utvrđivanjem i naplatom poreza na potrošnju i poreza na</w:t>
      </w:r>
      <w:r w:rsidR="00286680" w:rsidRPr="00AC4927">
        <w:rPr>
          <w:rFonts w:asciiTheme="minorHAnsi" w:hAnsiTheme="minorHAnsi" w:cstheme="minorHAnsi"/>
          <w:color w:val="231F20"/>
          <w:sz w:val="22"/>
          <w:szCs w:val="22"/>
        </w:rPr>
        <w:t xml:space="preserve"> nekretnine </w:t>
      </w:r>
      <w:r w:rsidRPr="00AC4927">
        <w:rPr>
          <w:rFonts w:asciiTheme="minorHAnsi" w:hAnsiTheme="minorHAnsi" w:cstheme="minorHAnsi"/>
          <w:color w:val="231F20"/>
          <w:sz w:val="22"/>
          <w:szCs w:val="22"/>
        </w:rPr>
        <w:t xml:space="preserve">povjeravaju se Ministarstvu financija, </w:t>
      </w:r>
      <w:r w:rsidR="00286680" w:rsidRPr="00AC4927">
        <w:rPr>
          <w:rFonts w:asciiTheme="minorHAnsi" w:hAnsiTheme="minorHAnsi" w:cstheme="minorHAnsi"/>
          <w:color w:val="231F20"/>
          <w:sz w:val="22"/>
          <w:szCs w:val="22"/>
        </w:rPr>
        <w:t xml:space="preserve"> nadležnoj isposta</w:t>
      </w:r>
      <w:r w:rsidR="00E21DB1" w:rsidRPr="00AC4927">
        <w:rPr>
          <w:rFonts w:asciiTheme="minorHAnsi" w:hAnsiTheme="minorHAnsi" w:cstheme="minorHAnsi"/>
          <w:color w:val="231F20"/>
          <w:sz w:val="22"/>
          <w:szCs w:val="22"/>
        </w:rPr>
        <w:t xml:space="preserve">vi </w:t>
      </w:r>
      <w:r w:rsidRPr="00AC4927">
        <w:rPr>
          <w:rFonts w:asciiTheme="minorHAnsi" w:hAnsiTheme="minorHAnsi" w:cstheme="minorHAnsi"/>
          <w:color w:val="231F20"/>
          <w:sz w:val="22"/>
          <w:szCs w:val="22"/>
        </w:rPr>
        <w:t>Porezn</w:t>
      </w:r>
      <w:r w:rsidR="00E21DB1" w:rsidRPr="00AC4927">
        <w:rPr>
          <w:rFonts w:asciiTheme="minorHAnsi" w:hAnsiTheme="minorHAnsi" w:cstheme="minorHAnsi"/>
          <w:color w:val="231F20"/>
          <w:sz w:val="22"/>
          <w:szCs w:val="22"/>
        </w:rPr>
        <w:t>e</w:t>
      </w:r>
      <w:r w:rsidRPr="00AC4927">
        <w:rPr>
          <w:rFonts w:asciiTheme="minorHAnsi" w:hAnsiTheme="minorHAnsi" w:cstheme="minorHAnsi"/>
          <w:color w:val="231F20"/>
          <w:sz w:val="22"/>
          <w:szCs w:val="22"/>
        </w:rPr>
        <w:t xml:space="preserve"> uprav</w:t>
      </w:r>
      <w:r w:rsidR="00E21DB1" w:rsidRPr="00AC4927">
        <w:rPr>
          <w:rFonts w:asciiTheme="minorHAnsi" w:hAnsiTheme="minorHAnsi" w:cstheme="minorHAnsi"/>
          <w:color w:val="231F20"/>
          <w:sz w:val="22"/>
          <w:szCs w:val="22"/>
        </w:rPr>
        <w:t>e</w:t>
      </w:r>
      <w:r w:rsidRPr="00AC4927">
        <w:rPr>
          <w:rFonts w:asciiTheme="minorHAnsi" w:hAnsiTheme="minorHAnsi" w:cstheme="minorHAnsi"/>
          <w:color w:val="231F20"/>
          <w:sz w:val="22"/>
          <w:szCs w:val="22"/>
        </w:rPr>
        <w:t>.</w:t>
      </w:r>
    </w:p>
    <w:p w14:paraId="08221BE5" w14:textId="405CAEF4" w:rsidR="00B0735E" w:rsidRPr="00AC4927" w:rsidRDefault="00B0735E" w:rsidP="00DB2B99">
      <w:pPr>
        <w:pStyle w:val="box455823"/>
        <w:shd w:val="clear" w:color="auto" w:fill="FFFFFF"/>
        <w:spacing w:before="0" w:beforeAutospacing="0" w:after="48" w:afterAutospacing="0"/>
        <w:ind w:firstLine="408"/>
        <w:jc w:val="both"/>
        <w:textAlignment w:val="baseline"/>
        <w:rPr>
          <w:rFonts w:asciiTheme="minorHAnsi" w:hAnsiTheme="minorHAnsi" w:cstheme="minorHAnsi"/>
          <w:color w:val="231F20"/>
          <w:sz w:val="22"/>
          <w:szCs w:val="22"/>
        </w:rPr>
      </w:pPr>
      <w:r w:rsidRPr="00AC4927">
        <w:rPr>
          <w:rFonts w:asciiTheme="minorHAnsi" w:hAnsiTheme="minorHAnsi" w:cstheme="minorHAnsi"/>
          <w:color w:val="231F20"/>
          <w:sz w:val="22"/>
          <w:szCs w:val="22"/>
        </w:rPr>
        <w:lastRenderedPageBreak/>
        <w:t>(</w:t>
      </w:r>
      <w:r w:rsidR="00E21DB1" w:rsidRPr="00AC4927">
        <w:rPr>
          <w:rFonts w:asciiTheme="minorHAnsi" w:hAnsiTheme="minorHAnsi" w:cstheme="minorHAnsi"/>
          <w:color w:val="231F20"/>
          <w:sz w:val="22"/>
          <w:szCs w:val="22"/>
        </w:rPr>
        <w:t>2</w:t>
      </w:r>
      <w:r w:rsidRPr="00AC4927">
        <w:rPr>
          <w:rFonts w:asciiTheme="minorHAnsi" w:hAnsiTheme="minorHAnsi" w:cstheme="minorHAnsi"/>
          <w:color w:val="231F20"/>
          <w:sz w:val="22"/>
          <w:szCs w:val="22"/>
        </w:rPr>
        <w:t>) Poslove u vezi s utvrđivanjem i naplatom poreza na korištenje javnih površina obavlja</w:t>
      </w:r>
      <w:r w:rsidR="00B52AAE" w:rsidRPr="00AC4927">
        <w:rPr>
          <w:rFonts w:asciiTheme="minorHAnsi" w:hAnsiTheme="minorHAnsi" w:cstheme="minorHAnsi"/>
          <w:color w:val="231F20"/>
          <w:sz w:val="22"/>
          <w:szCs w:val="22"/>
        </w:rPr>
        <w:t xml:space="preserve"> Jedinstveni upravni odjel Općine Kijevo</w:t>
      </w:r>
      <w:r w:rsidRPr="00AC4927">
        <w:rPr>
          <w:rFonts w:asciiTheme="minorHAnsi" w:hAnsiTheme="minorHAnsi" w:cstheme="minorHAnsi"/>
          <w:color w:val="231F20"/>
          <w:sz w:val="22"/>
          <w:szCs w:val="22"/>
        </w:rPr>
        <w:t>, u čijem je djelokrugu naplata lokalnih poreza.</w:t>
      </w:r>
    </w:p>
    <w:p w14:paraId="4BBA1DC1" w14:textId="77777777" w:rsidR="00B0735E" w:rsidRPr="00AC4927" w:rsidRDefault="00B0735E" w:rsidP="00B0735E">
      <w:pPr>
        <w:pStyle w:val="box455823"/>
        <w:shd w:val="clear" w:color="auto" w:fill="FFFFFF"/>
        <w:spacing w:before="272" w:beforeAutospacing="0" w:after="72" w:afterAutospacing="0"/>
        <w:jc w:val="center"/>
        <w:textAlignment w:val="baseline"/>
        <w:rPr>
          <w:rFonts w:asciiTheme="minorHAnsi" w:hAnsiTheme="minorHAnsi" w:cstheme="minorHAnsi"/>
          <w:b/>
          <w:bCs/>
          <w:color w:val="231F20"/>
          <w:sz w:val="22"/>
          <w:szCs w:val="22"/>
        </w:rPr>
      </w:pPr>
      <w:r w:rsidRPr="00AC4927">
        <w:rPr>
          <w:rFonts w:asciiTheme="minorHAnsi" w:hAnsiTheme="minorHAnsi" w:cstheme="minorHAnsi"/>
          <w:b/>
          <w:bCs/>
          <w:color w:val="231F20"/>
          <w:sz w:val="22"/>
          <w:szCs w:val="22"/>
        </w:rPr>
        <w:t>IV. PRIJELAZNE I ZAVRŠNE ODREDBE</w:t>
      </w:r>
    </w:p>
    <w:p w14:paraId="4338ADD0" w14:textId="77777777" w:rsidR="00E21DB1" w:rsidRPr="00AC4927" w:rsidRDefault="00E21DB1" w:rsidP="00B0735E">
      <w:pPr>
        <w:pStyle w:val="box455823"/>
        <w:shd w:val="clear" w:color="auto" w:fill="FFFFFF"/>
        <w:spacing w:before="272" w:beforeAutospacing="0" w:after="72" w:afterAutospacing="0"/>
        <w:jc w:val="center"/>
        <w:textAlignment w:val="baseline"/>
        <w:rPr>
          <w:rFonts w:asciiTheme="minorHAnsi" w:hAnsiTheme="minorHAnsi" w:cstheme="minorHAnsi"/>
          <w:color w:val="231F20"/>
          <w:sz w:val="22"/>
          <w:szCs w:val="22"/>
        </w:rPr>
      </w:pPr>
    </w:p>
    <w:p w14:paraId="3E14571F" w14:textId="6CC017CD" w:rsidR="00B0735E" w:rsidRPr="00AC4927" w:rsidRDefault="00B0735E" w:rsidP="00B0735E">
      <w:pPr>
        <w:pStyle w:val="box455823"/>
        <w:shd w:val="clear" w:color="auto" w:fill="FFFFFF"/>
        <w:spacing w:before="34" w:beforeAutospacing="0" w:after="48" w:afterAutospacing="0"/>
        <w:jc w:val="center"/>
        <w:textAlignment w:val="baseline"/>
        <w:rPr>
          <w:rFonts w:asciiTheme="minorHAnsi" w:hAnsiTheme="minorHAnsi" w:cstheme="minorHAnsi"/>
          <w:b/>
          <w:bCs/>
          <w:color w:val="231F20"/>
          <w:sz w:val="22"/>
          <w:szCs w:val="22"/>
        </w:rPr>
      </w:pPr>
      <w:r w:rsidRPr="00AC4927">
        <w:rPr>
          <w:rFonts w:asciiTheme="minorHAnsi" w:hAnsiTheme="minorHAnsi" w:cstheme="minorHAnsi"/>
          <w:b/>
          <w:bCs/>
          <w:color w:val="231F20"/>
          <w:sz w:val="22"/>
          <w:szCs w:val="22"/>
        </w:rPr>
        <w:t>Članak 1</w:t>
      </w:r>
      <w:r w:rsidR="0079053C" w:rsidRPr="00AC4927">
        <w:rPr>
          <w:rFonts w:asciiTheme="minorHAnsi" w:hAnsiTheme="minorHAnsi" w:cstheme="minorHAnsi"/>
          <w:b/>
          <w:bCs/>
          <w:color w:val="231F20"/>
          <w:sz w:val="22"/>
          <w:szCs w:val="22"/>
        </w:rPr>
        <w:t>2</w:t>
      </w:r>
      <w:r w:rsidRPr="00AC4927">
        <w:rPr>
          <w:rFonts w:asciiTheme="minorHAnsi" w:hAnsiTheme="minorHAnsi" w:cstheme="minorHAnsi"/>
          <w:b/>
          <w:bCs/>
          <w:color w:val="231F20"/>
          <w:sz w:val="22"/>
          <w:szCs w:val="22"/>
        </w:rPr>
        <w:t>.</w:t>
      </w:r>
    </w:p>
    <w:p w14:paraId="2D5F0A38" w14:textId="4534F2D4" w:rsidR="00B0735E" w:rsidRPr="00AC4927" w:rsidRDefault="00B0735E" w:rsidP="00DB2B99">
      <w:pPr>
        <w:pStyle w:val="box455823"/>
        <w:shd w:val="clear" w:color="auto" w:fill="FFFFFF"/>
        <w:spacing w:before="0" w:beforeAutospacing="0" w:after="48" w:afterAutospacing="0"/>
        <w:ind w:firstLine="408"/>
        <w:jc w:val="both"/>
        <w:textAlignment w:val="baseline"/>
        <w:rPr>
          <w:rFonts w:asciiTheme="minorHAnsi" w:hAnsiTheme="minorHAnsi" w:cstheme="minorHAnsi"/>
          <w:color w:val="231F20"/>
          <w:sz w:val="22"/>
          <w:szCs w:val="22"/>
        </w:rPr>
      </w:pPr>
      <w:r w:rsidRPr="00AC4927">
        <w:rPr>
          <w:rFonts w:asciiTheme="minorHAnsi" w:hAnsiTheme="minorHAnsi" w:cstheme="minorHAnsi"/>
          <w:color w:val="231F20"/>
          <w:sz w:val="22"/>
          <w:szCs w:val="22"/>
        </w:rPr>
        <w:t>(1) Stupanjem na snagu ove Odluke stavlja se izvan snage Odluka</w:t>
      </w:r>
      <w:r w:rsidR="006F3A5D" w:rsidRPr="00AC4927">
        <w:rPr>
          <w:rFonts w:asciiTheme="minorHAnsi" w:hAnsiTheme="minorHAnsi" w:cstheme="minorHAnsi"/>
          <w:color w:val="231F20"/>
          <w:sz w:val="22"/>
          <w:szCs w:val="22"/>
        </w:rPr>
        <w:t xml:space="preserve"> o općinskim porezima Općine Kijevo</w:t>
      </w:r>
      <w:r w:rsidR="0079053C" w:rsidRPr="00AC4927">
        <w:rPr>
          <w:rFonts w:asciiTheme="minorHAnsi" w:hAnsiTheme="minorHAnsi" w:cstheme="minorHAnsi"/>
          <w:color w:val="231F20"/>
          <w:sz w:val="22"/>
          <w:szCs w:val="22"/>
        </w:rPr>
        <w:t xml:space="preserve"> </w:t>
      </w:r>
      <w:r w:rsidRPr="00AC4927">
        <w:rPr>
          <w:rFonts w:asciiTheme="minorHAnsi" w:hAnsiTheme="minorHAnsi" w:cstheme="minorHAnsi"/>
          <w:color w:val="231F20"/>
          <w:sz w:val="22"/>
          <w:szCs w:val="22"/>
        </w:rPr>
        <w:t>(</w:t>
      </w:r>
      <w:r w:rsidR="006F3A5D" w:rsidRPr="00AC4927">
        <w:rPr>
          <w:rFonts w:asciiTheme="minorHAnsi" w:hAnsiTheme="minorHAnsi" w:cstheme="minorHAnsi"/>
          <w:color w:val="231F20"/>
          <w:sz w:val="22"/>
          <w:szCs w:val="22"/>
        </w:rPr>
        <w:t>Službeno glasilo Općine Kijevo</w:t>
      </w:r>
      <w:r w:rsidR="00E21DB1" w:rsidRPr="00AC4927">
        <w:rPr>
          <w:rFonts w:asciiTheme="minorHAnsi" w:hAnsiTheme="minorHAnsi" w:cstheme="minorHAnsi"/>
          <w:color w:val="231F20"/>
          <w:sz w:val="22"/>
          <w:szCs w:val="22"/>
        </w:rPr>
        <w:t>'',</w:t>
      </w:r>
      <w:r w:rsidR="006F3A5D" w:rsidRPr="00AC4927">
        <w:rPr>
          <w:rFonts w:asciiTheme="minorHAnsi" w:hAnsiTheme="minorHAnsi" w:cstheme="minorHAnsi"/>
          <w:color w:val="231F20"/>
          <w:sz w:val="22"/>
          <w:szCs w:val="22"/>
        </w:rPr>
        <w:t xml:space="preserve"> br.</w:t>
      </w:r>
      <w:r w:rsidR="00390487" w:rsidRPr="00AC4927">
        <w:rPr>
          <w:rFonts w:asciiTheme="minorHAnsi" w:hAnsiTheme="minorHAnsi" w:cstheme="minorHAnsi"/>
          <w:color w:val="231F20"/>
          <w:sz w:val="22"/>
          <w:szCs w:val="22"/>
        </w:rPr>
        <w:t xml:space="preserve"> /</w:t>
      </w:r>
      <w:r w:rsidR="00E21DB1" w:rsidRPr="00AC4927">
        <w:rPr>
          <w:rFonts w:asciiTheme="minorHAnsi" w:hAnsiTheme="minorHAnsi" w:cstheme="minorHAnsi"/>
          <w:color w:val="231F20"/>
          <w:sz w:val="22"/>
          <w:szCs w:val="22"/>
        </w:rPr>
        <w:t>23</w:t>
      </w:r>
      <w:r w:rsidRPr="00AC4927">
        <w:rPr>
          <w:rFonts w:asciiTheme="minorHAnsi" w:hAnsiTheme="minorHAnsi" w:cstheme="minorHAnsi"/>
          <w:color w:val="231F20"/>
          <w:sz w:val="22"/>
          <w:szCs w:val="22"/>
        </w:rPr>
        <w:t>).</w:t>
      </w:r>
    </w:p>
    <w:p w14:paraId="3217C489" w14:textId="60D35E68" w:rsidR="00B0735E" w:rsidRPr="00AC4927" w:rsidRDefault="00B0735E" w:rsidP="00DB2B99">
      <w:pPr>
        <w:pStyle w:val="box455823"/>
        <w:shd w:val="clear" w:color="auto" w:fill="FFFFFF"/>
        <w:spacing w:before="0" w:beforeAutospacing="0" w:after="48" w:afterAutospacing="0"/>
        <w:ind w:firstLine="408"/>
        <w:jc w:val="both"/>
        <w:textAlignment w:val="baseline"/>
        <w:rPr>
          <w:rFonts w:asciiTheme="minorHAnsi" w:hAnsiTheme="minorHAnsi" w:cstheme="minorHAnsi"/>
          <w:color w:val="231F20"/>
          <w:sz w:val="22"/>
          <w:szCs w:val="22"/>
        </w:rPr>
      </w:pPr>
      <w:r w:rsidRPr="00AC4927">
        <w:rPr>
          <w:rFonts w:asciiTheme="minorHAnsi" w:hAnsiTheme="minorHAnsi" w:cstheme="minorHAnsi"/>
          <w:color w:val="231F20"/>
          <w:sz w:val="22"/>
          <w:szCs w:val="22"/>
        </w:rPr>
        <w:t>(2) Svi postupci utvrđivanja i naplate</w:t>
      </w:r>
      <w:r w:rsidR="00B52AAE" w:rsidRPr="00AC4927">
        <w:rPr>
          <w:rFonts w:asciiTheme="minorHAnsi" w:hAnsiTheme="minorHAnsi" w:cstheme="minorHAnsi"/>
          <w:color w:val="231F20"/>
          <w:sz w:val="22"/>
          <w:szCs w:val="22"/>
        </w:rPr>
        <w:t xml:space="preserve"> općinski</w:t>
      </w:r>
      <w:r w:rsidRPr="00AC4927">
        <w:rPr>
          <w:rFonts w:asciiTheme="minorHAnsi" w:hAnsiTheme="minorHAnsi" w:cstheme="minorHAnsi"/>
          <w:color w:val="231F20"/>
          <w:sz w:val="22"/>
          <w:szCs w:val="22"/>
        </w:rPr>
        <w:t xml:space="preserve"> poreza započeti prema odredbama Odluke iz stavka 1. ovog članka, </w:t>
      </w:r>
      <w:r w:rsidR="00FC0A8E" w:rsidRPr="00AC4927">
        <w:rPr>
          <w:rFonts w:asciiTheme="minorHAnsi" w:hAnsiTheme="minorHAnsi" w:cstheme="minorHAnsi"/>
          <w:color w:val="231F20"/>
          <w:sz w:val="22"/>
          <w:szCs w:val="22"/>
        </w:rPr>
        <w:t xml:space="preserve">koji nisu dovršeni do stupanja na snagu ove Odluke, dovršit će se prema odredbama </w:t>
      </w:r>
      <w:r w:rsidRPr="00AC4927">
        <w:rPr>
          <w:rFonts w:asciiTheme="minorHAnsi" w:hAnsiTheme="minorHAnsi" w:cstheme="minorHAnsi"/>
          <w:color w:val="231F20"/>
          <w:sz w:val="22"/>
          <w:szCs w:val="22"/>
        </w:rPr>
        <w:t>navedene Odluke.</w:t>
      </w:r>
    </w:p>
    <w:p w14:paraId="6BC134B8" w14:textId="77777777" w:rsidR="00A155DA" w:rsidRPr="00AC4927" w:rsidRDefault="00A155DA" w:rsidP="00DB2B99">
      <w:pPr>
        <w:pStyle w:val="box455823"/>
        <w:shd w:val="clear" w:color="auto" w:fill="FFFFFF"/>
        <w:spacing w:before="0" w:beforeAutospacing="0" w:after="48" w:afterAutospacing="0"/>
        <w:ind w:firstLine="408"/>
        <w:jc w:val="both"/>
        <w:textAlignment w:val="baseline"/>
        <w:rPr>
          <w:rFonts w:asciiTheme="minorHAnsi" w:hAnsiTheme="minorHAnsi" w:cstheme="minorHAnsi"/>
          <w:color w:val="231F20"/>
          <w:sz w:val="22"/>
          <w:szCs w:val="22"/>
        </w:rPr>
      </w:pPr>
    </w:p>
    <w:p w14:paraId="3186B9B3" w14:textId="5103A99A" w:rsidR="00B0735E" w:rsidRPr="00AC4927" w:rsidRDefault="00B0735E" w:rsidP="00B0735E">
      <w:pPr>
        <w:pStyle w:val="box455823"/>
        <w:shd w:val="clear" w:color="auto" w:fill="FFFFFF"/>
        <w:spacing w:before="103" w:beforeAutospacing="0" w:after="48" w:afterAutospacing="0"/>
        <w:jc w:val="center"/>
        <w:textAlignment w:val="baseline"/>
        <w:rPr>
          <w:rFonts w:asciiTheme="minorHAnsi" w:hAnsiTheme="minorHAnsi" w:cstheme="minorHAnsi"/>
          <w:b/>
          <w:bCs/>
          <w:color w:val="231F20"/>
          <w:sz w:val="22"/>
          <w:szCs w:val="22"/>
        </w:rPr>
      </w:pPr>
      <w:r w:rsidRPr="00AC4927">
        <w:rPr>
          <w:rFonts w:asciiTheme="minorHAnsi" w:hAnsiTheme="minorHAnsi" w:cstheme="minorHAnsi"/>
          <w:b/>
          <w:bCs/>
          <w:color w:val="231F20"/>
          <w:sz w:val="22"/>
          <w:szCs w:val="22"/>
        </w:rPr>
        <w:t>Članak 1</w:t>
      </w:r>
      <w:r w:rsidR="0079053C" w:rsidRPr="00AC4927">
        <w:rPr>
          <w:rFonts w:asciiTheme="minorHAnsi" w:hAnsiTheme="minorHAnsi" w:cstheme="minorHAnsi"/>
          <w:b/>
          <w:bCs/>
          <w:color w:val="231F20"/>
          <w:sz w:val="22"/>
          <w:szCs w:val="22"/>
        </w:rPr>
        <w:t>3</w:t>
      </w:r>
      <w:r w:rsidRPr="00AC4927">
        <w:rPr>
          <w:rFonts w:asciiTheme="minorHAnsi" w:hAnsiTheme="minorHAnsi" w:cstheme="minorHAnsi"/>
          <w:b/>
          <w:bCs/>
          <w:color w:val="231F20"/>
          <w:sz w:val="22"/>
          <w:szCs w:val="22"/>
        </w:rPr>
        <w:t>.</w:t>
      </w:r>
    </w:p>
    <w:p w14:paraId="188ECEEA" w14:textId="0E3AD1A4" w:rsidR="00B0735E" w:rsidRPr="00AC4927" w:rsidRDefault="00B0735E" w:rsidP="00B0735E">
      <w:pPr>
        <w:pStyle w:val="box455823"/>
        <w:shd w:val="clear" w:color="auto" w:fill="FFFFFF"/>
        <w:spacing w:before="0" w:beforeAutospacing="0" w:after="48" w:afterAutospacing="0"/>
        <w:ind w:firstLine="408"/>
        <w:textAlignment w:val="baseline"/>
        <w:rPr>
          <w:rFonts w:asciiTheme="minorHAnsi" w:hAnsiTheme="minorHAnsi" w:cstheme="minorHAnsi"/>
          <w:color w:val="231F20"/>
          <w:sz w:val="22"/>
          <w:szCs w:val="22"/>
        </w:rPr>
      </w:pPr>
      <w:r w:rsidRPr="00AC4927">
        <w:rPr>
          <w:rFonts w:asciiTheme="minorHAnsi" w:hAnsiTheme="minorHAnsi" w:cstheme="minorHAnsi"/>
          <w:color w:val="231F20"/>
          <w:sz w:val="22"/>
          <w:szCs w:val="22"/>
        </w:rPr>
        <w:t xml:space="preserve">Ova Odluka </w:t>
      </w:r>
      <w:r w:rsidR="00017B2B" w:rsidRPr="00AC4927">
        <w:rPr>
          <w:rFonts w:asciiTheme="minorHAnsi" w:hAnsiTheme="minorHAnsi" w:cstheme="minorHAnsi"/>
          <w:color w:val="231F20"/>
          <w:sz w:val="22"/>
          <w:szCs w:val="22"/>
        </w:rPr>
        <w:t xml:space="preserve">objavit će se u „Službenom glasniku </w:t>
      </w:r>
      <w:r w:rsidR="006F3A5D" w:rsidRPr="00AC4927">
        <w:rPr>
          <w:rFonts w:asciiTheme="minorHAnsi" w:hAnsiTheme="minorHAnsi" w:cstheme="minorHAnsi"/>
          <w:color w:val="231F20"/>
          <w:sz w:val="22"/>
          <w:szCs w:val="22"/>
        </w:rPr>
        <w:t>Općine Kijevo</w:t>
      </w:r>
      <w:r w:rsidR="00017B2B" w:rsidRPr="00AC4927">
        <w:rPr>
          <w:rFonts w:asciiTheme="minorHAnsi" w:hAnsiTheme="minorHAnsi" w:cstheme="minorHAnsi"/>
          <w:color w:val="231F20"/>
          <w:sz w:val="22"/>
          <w:szCs w:val="22"/>
        </w:rPr>
        <w:t xml:space="preserve">“, a stupa na snagu </w:t>
      </w:r>
      <w:r w:rsidR="001512BA" w:rsidRPr="00AC4927">
        <w:rPr>
          <w:rFonts w:asciiTheme="minorHAnsi" w:hAnsiTheme="minorHAnsi" w:cstheme="minorHAnsi"/>
          <w:color w:val="231F20"/>
          <w:sz w:val="22"/>
          <w:szCs w:val="22"/>
        </w:rPr>
        <w:t>0</w:t>
      </w:r>
      <w:r w:rsidR="00017B2B" w:rsidRPr="00AC4927">
        <w:rPr>
          <w:rFonts w:asciiTheme="minorHAnsi" w:hAnsiTheme="minorHAnsi" w:cstheme="minorHAnsi"/>
          <w:color w:val="231F20"/>
          <w:sz w:val="22"/>
          <w:szCs w:val="22"/>
        </w:rPr>
        <w:t>1. siječnja 202</w:t>
      </w:r>
      <w:r w:rsidR="006C55FE" w:rsidRPr="00AC4927">
        <w:rPr>
          <w:rFonts w:asciiTheme="minorHAnsi" w:hAnsiTheme="minorHAnsi" w:cstheme="minorHAnsi"/>
          <w:color w:val="231F20"/>
          <w:sz w:val="22"/>
          <w:szCs w:val="22"/>
        </w:rPr>
        <w:t>5</w:t>
      </w:r>
      <w:r w:rsidR="00017B2B" w:rsidRPr="00AC4927">
        <w:rPr>
          <w:rFonts w:asciiTheme="minorHAnsi" w:hAnsiTheme="minorHAnsi" w:cstheme="minorHAnsi"/>
          <w:color w:val="231F20"/>
          <w:sz w:val="22"/>
          <w:szCs w:val="22"/>
        </w:rPr>
        <w:t>. godine.</w:t>
      </w:r>
    </w:p>
    <w:p w14:paraId="6965B22F" w14:textId="77777777" w:rsidR="00B0735E" w:rsidRPr="00AC4927" w:rsidRDefault="00B0735E" w:rsidP="00B0735E">
      <w:pPr>
        <w:pStyle w:val="box455823"/>
        <w:shd w:val="clear" w:color="auto" w:fill="FFFFFF"/>
        <w:spacing w:before="0" w:beforeAutospacing="0" w:after="0" w:afterAutospacing="0"/>
        <w:ind w:left="408"/>
        <w:textAlignment w:val="baseline"/>
        <w:rPr>
          <w:rFonts w:asciiTheme="minorHAnsi" w:hAnsiTheme="minorHAnsi" w:cstheme="minorHAnsi"/>
          <w:color w:val="231F20"/>
          <w:sz w:val="22"/>
          <w:szCs w:val="22"/>
        </w:rPr>
      </w:pPr>
    </w:p>
    <w:p w14:paraId="08B998DA" w14:textId="77777777" w:rsidR="00A155DA" w:rsidRPr="00AC4927" w:rsidRDefault="00A155DA" w:rsidP="00A155DA">
      <w:pPr>
        <w:pStyle w:val="box455823"/>
        <w:shd w:val="clear" w:color="auto" w:fill="FFFFFF"/>
        <w:spacing w:before="0" w:beforeAutospacing="0" w:after="0" w:afterAutospacing="0"/>
        <w:textAlignment w:val="baseline"/>
        <w:rPr>
          <w:rFonts w:asciiTheme="minorHAnsi" w:hAnsiTheme="minorHAnsi" w:cstheme="minorHAnsi"/>
          <w:color w:val="231F20"/>
          <w:sz w:val="22"/>
          <w:szCs w:val="22"/>
        </w:rPr>
      </w:pPr>
    </w:p>
    <w:p w14:paraId="7D46D8FF" w14:textId="77777777" w:rsidR="00A155DA" w:rsidRPr="00AC4927" w:rsidRDefault="00A155DA" w:rsidP="00A155DA">
      <w:pPr>
        <w:pStyle w:val="box455823"/>
        <w:shd w:val="clear" w:color="auto" w:fill="FFFFFF"/>
        <w:spacing w:before="0" w:beforeAutospacing="0" w:after="0" w:afterAutospacing="0"/>
        <w:textAlignment w:val="baseline"/>
        <w:rPr>
          <w:rFonts w:asciiTheme="minorHAnsi" w:hAnsiTheme="minorHAnsi" w:cstheme="minorHAnsi"/>
          <w:color w:val="231F20"/>
          <w:sz w:val="22"/>
          <w:szCs w:val="22"/>
        </w:rPr>
      </w:pPr>
    </w:p>
    <w:p w14:paraId="569C1AB3" w14:textId="42082936" w:rsidR="00B0735E" w:rsidRPr="00AC4927" w:rsidRDefault="00B0735E" w:rsidP="00A155DA">
      <w:pPr>
        <w:pStyle w:val="box455823"/>
        <w:shd w:val="clear" w:color="auto" w:fill="FFFFFF"/>
        <w:spacing w:before="0" w:beforeAutospacing="0" w:after="0" w:afterAutospacing="0"/>
        <w:textAlignment w:val="baseline"/>
        <w:rPr>
          <w:rFonts w:asciiTheme="minorHAnsi" w:hAnsiTheme="minorHAnsi" w:cstheme="minorHAnsi"/>
          <w:b/>
          <w:bCs/>
          <w:color w:val="231F20"/>
          <w:sz w:val="22"/>
          <w:szCs w:val="22"/>
        </w:rPr>
      </w:pPr>
      <w:r w:rsidRPr="00AC4927">
        <w:rPr>
          <w:rFonts w:asciiTheme="minorHAnsi" w:hAnsiTheme="minorHAnsi" w:cstheme="minorHAnsi"/>
          <w:b/>
          <w:bCs/>
          <w:color w:val="231F20"/>
          <w:sz w:val="22"/>
          <w:szCs w:val="22"/>
        </w:rPr>
        <w:t>KLASA: 410-01/2</w:t>
      </w:r>
      <w:r w:rsidR="006C55FE" w:rsidRPr="00AC4927">
        <w:rPr>
          <w:rFonts w:asciiTheme="minorHAnsi" w:hAnsiTheme="minorHAnsi" w:cstheme="minorHAnsi"/>
          <w:b/>
          <w:bCs/>
          <w:color w:val="231F20"/>
          <w:sz w:val="22"/>
          <w:szCs w:val="22"/>
        </w:rPr>
        <w:t>5</w:t>
      </w:r>
      <w:r w:rsidRPr="00AC4927">
        <w:rPr>
          <w:rFonts w:asciiTheme="minorHAnsi" w:hAnsiTheme="minorHAnsi" w:cstheme="minorHAnsi"/>
          <w:b/>
          <w:bCs/>
          <w:color w:val="231F20"/>
          <w:sz w:val="22"/>
          <w:szCs w:val="22"/>
        </w:rPr>
        <w:t>-10/</w:t>
      </w:r>
      <w:r w:rsidRPr="00AC4927">
        <w:rPr>
          <w:rFonts w:asciiTheme="minorHAnsi" w:hAnsiTheme="minorHAnsi" w:cstheme="minorHAnsi"/>
          <w:b/>
          <w:bCs/>
          <w:color w:val="231F20"/>
          <w:sz w:val="22"/>
          <w:szCs w:val="22"/>
        </w:rPr>
        <w:br/>
        <w:t>URBROJ: 2182</w:t>
      </w:r>
      <w:r w:rsidR="006F3A5D" w:rsidRPr="00AC4927">
        <w:rPr>
          <w:rFonts w:asciiTheme="minorHAnsi" w:hAnsiTheme="minorHAnsi" w:cstheme="minorHAnsi"/>
          <w:b/>
          <w:bCs/>
          <w:color w:val="231F20"/>
          <w:sz w:val="22"/>
          <w:szCs w:val="22"/>
        </w:rPr>
        <w:t>-15</w:t>
      </w:r>
      <w:r w:rsidR="006C55FE" w:rsidRPr="00AC4927">
        <w:rPr>
          <w:rFonts w:asciiTheme="minorHAnsi" w:hAnsiTheme="minorHAnsi" w:cstheme="minorHAnsi"/>
          <w:b/>
          <w:bCs/>
          <w:color w:val="231F20"/>
          <w:sz w:val="22"/>
          <w:szCs w:val="22"/>
        </w:rPr>
        <w:t>-01-25</w:t>
      </w:r>
      <w:r w:rsidR="004D0012" w:rsidRPr="00AC4927">
        <w:rPr>
          <w:rFonts w:asciiTheme="minorHAnsi" w:hAnsiTheme="minorHAnsi" w:cstheme="minorHAnsi"/>
          <w:b/>
          <w:bCs/>
          <w:color w:val="231F20"/>
          <w:sz w:val="22"/>
          <w:szCs w:val="22"/>
        </w:rPr>
        <w:t>-</w:t>
      </w:r>
    </w:p>
    <w:p w14:paraId="7A97E2DF" w14:textId="77777777" w:rsidR="00A155DA" w:rsidRPr="00AC4927" w:rsidRDefault="00A155DA" w:rsidP="00A155DA">
      <w:pPr>
        <w:pStyle w:val="box455823"/>
        <w:shd w:val="clear" w:color="auto" w:fill="FFFFFF"/>
        <w:spacing w:before="0" w:beforeAutospacing="0" w:after="0" w:afterAutospacing="0"/>
        <w:textAlignment w:val="baseline"/>
        <w:rPr>
          <w:rFonts w:asciiTheme="minorHAnsi" w:hAnsiTheme="minorHAnsi" w:cstheme="minorHAnsi"/>
          <w:b/>
          <w:bCs/>
          <w:color w:val="231F20"/>
          <w:sz w:val="22"/>
          <w:szCs w:val="22"/>
        </w:rPr>
      </w:pPr>
    </w:p>
    <w:p w14:paraId="39A4940A" w14:textId="0AACAB96" w:rsidR="00B0735E" w:rsidRPr="00AC4927" w:rsidRDefault="00856DB2" w:rsidP="00A155DA">
      <w:pPr>
        <w:pStyle w:val="box455823"/>
        <w:shd w:val="clear" w:color="auto" w:fill="FFFFFF"/>
        <w:spacing w:before="0" w:beforeAutospacing="0" w:after="0" w:afterAutospacing="0"/>
        <w:textAlignment w:val="baseline"/>
        <w:rPr>
          <w:rFonts w:asciiTheme="minorHAnsi" w:hAnsiTheme="minorHAnsi" w:cstheme="minorHAnsi"/>
          <w:b/>
          <w:bCs/>
          <w:color w:val="231F20"/>
          <w:sz w:val="22"/>
          <w:szCs w:val="22"/>
        </w:rPr>
      </w:pPr>
      <w:r w:rsidRPr="00AC4927">
        <w:rPr>
          <w:rFonts w:asciiTheme="minorHAnsi" w:hAnsiTheme="minorHAnsi" w:cstheme="minorHAnsi"/>
          <w:b/>
          <w:bCs/>
          <w:color w:val="231F20"/>
          <w:sz w:val="22"/>
          <w:szCs w:val="22"/>
        </w:rPr>
        <w:t>Kijevo,</w:t>
      </w:r>
      <w:r w:rsidR="00B0735E" w:rsidRPr="00AC4927">
        <w:rPr>
          <w:rFonts w:asciiTheme="minorHAnsi" w:hAnsiTheme="minorHAnsi" w:cstheme="minorHAnsi"/>
          <w:b/>
          <w:bCs/>
          <w:color w:val="231F20"/>
          <w:sz w:val="22"/>
          <w:szCs w:val="22"/>
        </w:rPr>
        <w:t xml:space="preserve"> _________ 202</w:t>
      </w:r>
      <w:r w:rsidR="006C55FE" w:rsidRPr="00AC4927">
        <w:rPr>
          <w:rFonts w:asciiTheme="minorHAnsi" w:hAnsiTheme="minorHAnsi" w:cstheme="minorHAnsi"/>
          <w:b/>
          <w:bCs/>
          <w:color w:val="231F20"/>
          <w:sz w:val="22"/>
          <w:szCs w:val="22"/>
        </w:rPr>
        <w:t>5</w:t>
      </w:r>
      <w:r w:rsidR="00B0735E" w:rsidRPr="00AC4927">
        <w:rPr>
          <w:rFonts w:asciiTheme="minorHAnsi" w:hAnsiTheme="minorHAnsi" w:cstheme="minorHAnsi"/>
          <w:b/>
          <w:bCs/>
          <w:color w:val="231F20"/>
          <w:sz w:val="22"/>
          <w:szCs w:val="22"/>
        </w:rPr>
        <w:t>. godine</w:t>
      </w:r>
    </w:p>
    <w:p w14:paraId="1ADC0B97" w14:textId="77777777" w:rsidR="00B0735E" w:rsidRPr="00AC4927" w:rsidRDefault="00B0735E" w:rsidP="00B0735E">
      <w:pPr>
        <w:pStyle w:val="box455823"/>
        <w:shd w:val="clear" w:color="auto" w:fill="FFFFFF"/>
        <w:spacing w:before="0" w:beforeAutospacing="0" w:after="0" w:afterAutospacing="0"/>
        <w:ind w:left="408"/>
        <w:textAlignment w:val="baseline"/>
        <w:rPr>
          <w:rFonts w:asciiTheme="minorHAnsi" w:hAnsiTheme="minorHAnsi" w:cstheme="minorHAnsi"/>
          <w:b/>
          <w:bCs/>
          <w:color w:val="231F20"/>
          <w:sz w:val="22"/>
          <w:szCs w:val="22"/>
        </w:rPr>
      </w:pPr>
    </w:p>
    <w:p w14:paraId="2D69343F" w14:textId="77777777" w:rsidR="00A155DA" w:rsidRPr="00AC4927" w:rsidRDefault="00A155DA" w:rsidP="00B0735E">
      <w:pPr>
        <w:pStyle w:val="box455823"/>
        <w:shd w:val="clear" w:color="auto" w:fill="FFFFFF"/>
        <w:spacing w:before="0" w:beforeAutospacing="0" w:after="0" w:afterAutospacing="0"/>
        <w:ind w:left="408"/>
        <w:textAlignment w:val="baseline"/>
        <w:rPr>
          <w:rFonts w:asciiTheme="minorHAnsi" w:hAnsiTheme="minorHAnsi" w:cstheme="minorHAnsi"/>
          <w:b/>
          <w:bCs/>
          <w:color w:val="231F20"/>
          <w:sz w:val="22"/>
          <w:szCs w:val="22"/>
        </w:rPr>
      </w:pPr>
    </w:p>
    <w:p w14:paraId="63359CB3" w14:textId="506FC767" w:rsidR="00B0735E" w:rsidRPr="00AC4927" w:rsidRDefault="006F3A5D" w:rsidP="00B0735E">
      <w:pPr>
        <w:pStyle w:val="box455823"/>
        <w:shd w:val="clear" w:color="auto" w:fill="FFFFFF"/>
        <w:spacing w:before="103" w:beforeAutospacing="0" w:after="48" w:afterAutospacing="0"/>
        <w:jc w:val="center"/>
        <w:textAlignment w:val="baseline"/>
        <w:rPr>
          <w:rFonts w:asciiTheme="minorHAnsi" w:hAnsiTheme="minorHAnsi" w:cstheme="minorHAnsi"/>
          <w:b/>
          <w:bCs/>
          <w:color w:val="231F20"/>
          <w:sz w:val="22"/>
          <w:szCs w:val="22"/>
        </w:rPr>
      </w:pPr>
      <w:r w:rsidRPr="00AC4927">
        <w:rPr>
          <w:rFonts w:asciiTheme="minorHAnsi" w:hAnsiTheme="minorHAnsi" w:cstheme="minorHAnsi"/>
          <w:b/>
          <w:bCs/>
          <w:color w:val="231F20"/>
          <w:sz w:val="22"/>
          <w:szCs w:val="22"/>
        </w:rPr>
        <w:t>OPĆINA KIJEVO</w:t>
      </w:r>
    </w:p>
    <w:p w14:paraId="79D023D6" w14:textId="5D72767C" w:rsidR="00B0735E" w:rsidRPr="00AC4927" w:rsidRDefault="006F3A5D" w:rsidP="00B0735E">
      <w:pPr>
        <w:pStyle w:val="box455823"/>
        <w:shd w:val="clear" w:color="auto" w:fill="FFFFFF"/>
        <w:spacing w:before="103" w:beforeAutospacing="0" w:after="48" w:afterAutospacing="0"/>
        <w:jc w:val="center"/>
        <w:textAlignment w:val="baseline"/>
        <w:rPr>
          <w:rFonts w:asciiTheme="minorHAnsi" w:hAnsiTheme="minorHAnsi" w:cstheme="minorHAnsi"/>
          <w:b/>
          <w:bCs/>
          <w:color w:val="231F20"/>
          <w:sz w:val="22"/>
          <w:szCs w:val="22"/>
        </w:rPr>
      </w:pPr>
      <w:r w:rsidRPr="00AC4927">
        <w:rPr>
          <w:rFonts w:asciiTheme="minorHAnsi" w:hAnsiTheme="minorHAnsi" w:cstheme="minorHAnsi"/>
          <w:b/>
          <w:bCs/>
          <w:color w:val="231F20"/>
          <w:sz w:val="22"/>
          <w:szCs w:val="22"/>
        </w:rPr>
        <w:t>OPĆINSKO</w:t>
      </w:r>
      <w:r w:rsidR="00B0735E" w:rsidRPr="00AC4927">
        <w:rPr>
          <w:rFonts w:asciiTheme="minorHAnsi" w:hAnsiTheme="minorHAnsi" w:cstheme="minorHAnsi"/>
          <w:b/>
          <w:bCs/>
          <w:color w:val="231F20"/>
          <w:sz w:val="22"/>
          <w:szCs w:val="22"/>
        </w:rPr>
        <w:t xml:space="preserve"> VIJEĆE</w:t>
      </w:r>
    </w:p>
    <w:p w14:paraId="60F36418" w14:textId="77777777" w:rsidR="00B0735E" w:rsidRPr="00AC4927" w:rsidRDefault="00B0735E" w:rsidP="00B0735E">
      <w:pPr>
        <w:pStyle w:val="box455823"/>
        <w:shd w:val="clear" w:color="auto" w:fill="FFFFFF"/>
        <w:spacing w:before="103" w:beforeAutospacing="0" w:after="48" w:afterAutospacing="0"/>
        <w:jc w:val="center"/>
        <w:textAlignment w:val="baseline"/>
        <w:rPr>
          <w:rFonts w:asciiTheme="minorHAnsi" w:hAnsiTheme="minorHAnsi" w:cstheme="minorHAnsi"/>
          <w:b/>
          <w:bCs/>
          <w:color w:val="231F20"/>
          <w:sz w:val="22"/>
          <w:szCs w:val="22"/>
        </w:rPr>
      </w:pPr>
    </w:p>
    <w:p w14:paraId="7A01F183" w14:textId="312A6241" w:rsidR="00B0735E" w:rsidRPr="00AC4927" w:rsidRDefault="004D0012" w:rsidP="004D0012">
      <w:pPr>
        <w:pStyle w:val="box455823"/>
        <w:shd w:val="clear" w:color="auto" w:fill="FFFFFF"/>
        <w:spacing w:before="0" w:beforeAutospacing="0" w:after="0" w:afterAutospacing="0"/>
        <w:ind w:left="6960" w:firstLine="120"/>
        <w:jc w:val="center"/>
        <w:textAlignment w:val="baseline"/>
        <w:rPr>
          <w:rFonts w:asciiTheme="minorHAnsi" w:hAnsiTheme="minorHAnsi" w:cstheme="minorHAnsi"/>
          <w:b/>
          <w:bCs/>
          <w:color w:val="231F20"/>
          <w:sz w:val="22"/>
          <w:szCs w:val="22"/>
        </w:rPr>
      </w:pPr>
      <w:r w:rsidRPr="00AC4927">
        <w:rPr>
          <w:rFonts w:asciiTheme="minorHAnsi" w:hAnsiTheme="minorHAnsi" w:cstheme="minorHAnsi"/>
          <w:b/>
          <w:bCs/>
          <w:color w:val="231F20"/>
          <w:sz w:val="22"/>
          <w:szCs w:val="22"/>
        </w:rPr>
        <w:t xml:space="preserve">       </w:t>
      </w:r>
      <w:r w:rsidR="00B0735E" w:rsidRPr="00AC4927">
        <w:rPr>
          <w:rFonts w:asciiTheme="minorHAnsi" w:hAnsiTheme="minorHAnsi" w:cstheme="minorHAnsi"/>
          <w:b/>
          <w:bCs/>
          <w:color w:val="231F20"/>
          <w:sz w:val="22"/>
          <w:szCs w:val="22"/>
        </w:rPr>
        <w:t>Predsjednik</w:t>
      </w:r>
    </w:p>
    <w:p w14:paraId="40FBD1A3" w14:textId="76BA25AF" w:rsidR="00B0735E" w:rsidRPr="00AC4927" w:rsidRDefault="00B0735E" w:rsidP="00B0735E">
      <w:pPr>
        <w:pStyle w:val="box455823"/>
        <w:shd w:val="clear" w:color="auto" w:fill="FFFFFF"/>
        <w:spacing w:before="0" w:beforeAutospacing="0" w:after="0" w:afterAutospacing="0"/>
        <w:ind w:left="2712"/>
        <w:jc w:val="right"/>
        <w:textAlignment w:val="baseline"/>
        <w:rPr>
          <w:rFonts w:asciiTheme="minorHAnsi" w:hAnsiTheme="minorHAnsi" w:cstheme="minorHAnsi"/>
          <w:b/>
          <w:bCs/>
          <w:color w:val="231F20"/>
          <w:sz w:val="22"/>
          <w:szCs w:val="22"/>
        </w:rPr>
      </w:pPr>
      <w:r w:rsidRPr="00AC4927">
        <w:rPr>
          <w:rFonts w:asciiTheme="minorHAnsi" w:hAnsiTheme="minorHAnsi" w:cstheme="minorHAnsi"/>
          <w:b/>
          <w:bCs/>
          <w:color w:val="231F20"/>
          <w:sz w:val="22"/>
          <w:szCs w:val="22"/>
        </w:rPr>
        <w:br/>
      </w:r>
      <w:r w:rsidR="006F3A5D" w:rsidRPr="00AC4927">
        <w:rPr>
          <w:rStyle w:val="bold"/>
          <w:rFonts w:asciiTheme="minorHAnsi" w:hAnsiTheme="minorHAnsi" w:cstheme="minorHAnsi"/>
          <w:b/>
          <w:bCs/>
          <w:color w:val="231F20"/>
          <w:sz w:val="22"/>
          <w:szCs w:val="22"/>
          <w:bdr w:val="none" w:sz="0" w:space="0" w:color="auto" w:frame="1"/>
        </w:rPr>
        <w:t xml:space="preserve">Stipe </w:t>
      </w:r>
      <w:proofErr w:type="spellStart"/>
      <w:r w:rsidR="006F3A5D" w:rsidRPr="00AC4927">
        <w:rPr>
          <w:rStyle w:val="bold"/>
          <w:rFonts w:asciiTheme="minorHAnsi" w:hAnsiTheme="minorHAnsi" w:cstheme="minorHAnsi"/>
          <w:b/>
          <w:bCs/>
          <w:color w:val="231F20"/>
          <w:sz w:val="22"/>
          <w:szCs w:val="22"/>
          <w:bdr w:val="none" w:sz="0" w:space="0" w:color="auto" w:frame="1"/>
        </w:rPr>
        <w:t>Maloča</w:t>
      </w:r>
      <w:r w:rsidR="00A155DA" w:rsidRPr="00AC4927">
        <w:rPr>
          <w:rStyle w:val="bold"/>
          <w:rFonts w:asciiTheme="minorHAnsi" w:hAnsiTheme="minorHAnsi" w:cstheme="minorHAnsi"/>
          <w:b/>
          <w:bCs/>
          <w:color w:val="231F20"/>
          <w:sz w:val="22"/>
          <w:szCs w:val="22"/>
          <w:bdr w:val="none" w:sz="0" w:space="0" w:color="auto" w:frame="1"/>
        </w:rPr>
        <w:t>,</w:t>
      </w:r>
      <w:r w:rsidRPr="00AC4927">
        <w:rPr>
          <w:rFonts w:asciiTheme="minorHAnsi" w:hAnsiTheme="minorHAnsi" w:cstheme="minorHAnsi"/>
          <w:b/>
          <w:bCs/>
          <w:color w:val="231F20"/>
          <w:sz w:val="22"/>
          <w:szCs w:val="22"/>
        </w:rPr>
        <w:t>v</w:t>
      </w:r>
      <w:proofErr w:type="spellEnd"/>
      <w:r w:rsidRPr="00AC4927">
        <w:rPr>
          <w:rFonts w:asciiTheme="minorHAnsi" w:hAnsiTheme="minorHAnsi" w:cstheme="minorHAnsi"/>
          <w:b/>
          <w:bCs/>
          <w:color w:val="231F20"/>
          <w:sz w:val="22"/>
          <w:szCs w:val="22"/>
        </w:rPr>
        <w:t>. r.</w:t>
      </w:r>
    </w:p>
    <w:p w14:paraId="17A62EA9" w14:textId="77777777" w:rsidR="00B0735E" w:rsidRPr="00AC4927" w:rsidRDefault="00B0735E" w:rsidP="00B0735E">
      <w:pPr>
        <w:pStyle w:val="box455823"/>
        <w:shd w:val="clear" w:color="auto" w:fill="FFFFFF"/>
        <w:spacing w:before="0" w:beforeAutospacing="0" w:after="0" w:afterAutospacing="0" w:line="336" w:lineRule="atLeast"/>
        <w:jc w:val="right"/>
        <w:textAlignment w:val="baseline"/>
        <w:rPr>
          <w:rFonts w:asciiTheme="minorHAnsi" w:hAnsiTheme="minorHAnsi" w:cstheme="minorHAnsi"/>
          <w:color w:val="000000"/>
          <w:sz w:val="22"/>
          <w:szCs w:val="22"/>
        </w:rPr>
      </w:pPr>
    </w:p>
    <w:p w14:paraId="38BD387B" w14:textId="77777777" w:rsidR="00B0735E" w:rsidRPr="00AC4927" w:rsidRDefault="00B0735E">
      <w:pPr>
        <w:rPr>
          <w:rFonts w:cstheme="minorHAnsi"/>
        </w:rPr>
      </w:pPr>
    </w:p>
    <w:p w14:paraId="63E7D7D0" w14:textId="77777777" w:rsidR="00C0022F" w:rsidRPr="00AC4927" w:rsidRDefault="00C0022F">
      <w:pPr>
        <w:rPr>
          <w:rFonts w:cstheme="minorHAnsi"/>
        </w:rPr>
      </w:pPr>
    </w:p>
    <w:p w14:paraId="08B468E9" w14:textId="77777777" w:rsidR="00C0022F" w:rsidRPr="00AC4927" w:rsidRDefault="00C0022F">
      <w:pPr>
        <w:rPr>
          <w:rFonts w:cstheme="minorHAnsi"/>
        </w:rPr>
      </w:pPr>
    </w:p>
    <w:p w14:paraId="2AACEB88" w14:textId="77777777" w:rsidR="00C0022F" w:rsidRPr="00AC4927" w:rsidRDefault="00C0022F">
      <w:pPr>
        <w:rPr>
          <w:rFonts w:cstheme="minorHAnsi"/>
        </w:rPr>
      </w:pPr>
    </w:p>
    <w:p w14:paraId="621D77DD" w14:textId="77777777" w:rsidR="00C0022F" w:rsidRPr="00AC4927" w:rsidRDefault="00C0022F">
      <w:pPr>
        <w:rPr>
          <w:rFonts w:cstheme="minorHAnsi"/>
        </w:rPr>
      </w:pPr>
    </w:p>
    <w:p w14:paraId="6260EF79" w14:textId="77777777" w:rsidR="00C0022F" w:rsidRPr="00AC4927" w:rsidRDefault="00C0022F">
      <w:pPr>
        <w:rPr>
          <w:rFonts w:cstheme="minorHAnsi"/>
        </w:rPr>
      </w:pPr>
    </w:p>
    <w:p w14:paraId="3239ABDF" w14:textId="77777777" w:rsidR="00C0022F" w:rsidRPr="00AC4927" w:rsidRDefault="00C0022F">
      <w:pPr>
        <w:rPr>
          <w:rFonts w:cstheme="minorHAnsi"/>
        </w:rPr>
      </w:pPr>
    </w:p>
    <w:p w14:paraId="6FC2DD90" w14:textId="77777777" w:rsidR="00C0022F" w:rsidRPr="00AC4927" w:rsidRDefault="00C0022F">
      <w:pPr>
        <w:rPr>
          <w:rFonts w:cstheme="minorHAnsi"/>
        </w:rPr>
      </w:pPr>
    </w:p>
    <w:p w14:paraId="4E1191FE" w14:textId="77777777" w:rsidR="00AC4927" w:rsidRPr="00AC4927" w:rsidRDefault="00AC4927">
      <w:pPr>
        <w:rPr>
          <w:rFonts w:cstheme="minorHAnsi"/>
        </w:rPr>
      </w:pPr>
    </w:p>
    <w:p w14:paraId="4EE483E9" w14:textId="77777777" w:rsidR="00AC4927" w:rsidRPr="00AC4927" w:rsidRDefault="00AC4927">
      <w:pPr>
        <w:rPr>
          <w:rFonts w:cstheme="minorHAnsi"/>
        </w:rPr>
      </w:pPr>
    </w:p>
    <w:p w14:paraId="47E31D15" w14:textId="4572D529" w:rsidR="00AC4927" w:rsidRPr="00AC4927" w:rsidRDefault="00AC4927" w:rsidP="00AC4927">
      <w:pPr>
        <w:autoSpaceDE w:val="0"/>
        <w:autoSpaceDN w:val="0"/>
        <w:adjustRightInd w:val="0"/>
        <w:spacing w:after="0" w:line="240" w:lineRule="auto"/>
        <w:jc w:val="center"/>
        <w:rPr>
          <w:rFonts w:cstheme="minorHAnsi"/>
          <w:b/>
          <w:bCs/>
          <w:color w:val="000000"/>
          <w:kern w:val="0"/>
        </w:rPr>
      </w:pPr>
      <w:r w:rsidRPr="00AC4927">
        <w:rPr>
          <w:rFonts w:cstheme="minorHAnsi"/>
          <w:b/>
          <w:bCs/>
          <w:color w:val="000000"/>
          <w:kern w:val="0"/>
        </w:rPr>
        <w:lastRenderedPageBreak/>
        <w:t>OBRAZLOŽENJE</w:t>
      </w:r>
    </w:p>
    <w:p w14:paraId="7A3C3757" w14:textId="77777777" w:rsidR="00AC4927" w:rsidRPr="00AC4927" w:rsidRDefault="00AC4927" w:rsidP="00AC4927">
      <w:pPr>
        <w:autoSpaceDE w:val="0"/>
        <w:autoSpaceDN w:val="0"/>
        <w:adjustRightInd w:val="0"/>
        <w:spacing w:after="0" w:line="240" w:lineRule="auto"/>
        <w:jc w:val="center"/>
        <w:rPr>
          <w:rFonts w:cstheme="minorHAnsi"/>
          <w:color w:val="000000"/>
          <w:kern w:val="0"/>
        </w:rPr>
      </w:pPr>
    </w:p>
    <w:p w14:paraId="3EA6A0FE" w14:textId="77777777" w:rsidR="00AC4927" w:rsidRDefault="00AC4927" w:rsidP="00AC4927">
      <w:pPr>
        <w:autoSpaceDE w:val="0"/>
        <w:autoSpaceDN w:val="0"/>
        <w:adjustRightInd w:val="0"/>
        <w:spacing w:after="0" w:line="240" w:lineRule="auto"/>
        <w:jc w:val="both"/>
        <w:rPr>
          <w:rFonts w:cstheme="minorHAnsi"/>
          <w:color w:val="000000"/>
          <w:kern w:val="0"/>
        </w:rPr>
      </w:pPr>
      <w:r w:rsidRPr="00AC4927">
        <w:rPr>
          <w:rFonts w:cstheme="minorHAnsi"/>
          <w:color w:val="000000"/>
          <w:kern w:val="0"/>
        </w:rPr>
        <w:t>Hrvatski sabor je dana 13. prosinca 2024. godine donio Zakon o izmjenama i dopuni Zakona o lokalnim porezima (NN 152/2024) kojim se umjesto dosadašnjeg poreza na kuće za odmor uvodi porez na nekretnine.</w:t>
      </w:r>
    </w:p>
    <w:p w14:paraId="0D3CF7CD" w14:textId="77777777" w:rsidR="00AC4927" w:rsidRDefault="00AC4927" w:rsidP="00AC4927">
      <w:pPr>
        <w:autoSpaceDE w:val="0"/>
        <w:autoSpaceDN w:val="0"/>
        <w:adjustRightInd w:val="0"/>
        <w:spacing w:after="0" w:line="240" w:lineRule="auto"/>
        <w:jc w:val="both"/>
        <w:rPr>
          <w:rFonts w:cstheme="minorHAnsi"/>
          <w:color w:val="000000"/>
          <w:kern w:val="0"/>
        </w:rPr>
      </w:pPr>
    </w:p>
    <w:p w14:paraId="6EDF8E29" w14:textId="7C84C9C1" w:rsidR="00AC4927" w:rsidRDefault="00AC4927" w:rsidP="00AC4927">
      <w:pPr>
        <w:autoSpaceDE w:val="0"/>
        <w:autoSpaceDN w:val="0"/>
        <w:adjustRightInd w:val="0"/>
        <w:spacing w:after="0" w:line="240" w:lineRule="auto"/>
        <w:jc w:val="both"/>
        <w:rPr>
          <w:rFonts w:cstheme="minorHAnsi"/>
          <w:color w:val="000000"/>
          <w:kern w:val="0"/>
        </w:rPr>
      </w:pPr>
      <w:r w:rsidRPr="00AC4927">
        <w:rPr>
          <w:rFonts w:cstheme="minorHAnsi"/>
          <w:color w:val="000000"/>
          <w:kern w:val="0"/>
        </w:rPr>
        <w:t xml:space="preserve">Jedinice lokalne samouprave </w:t>
      </w:r>
      <w:r w:rsidRPr="00AC4927">
        <w:rPr>
          <w:rFonts w:cstheme="minorHAnsi"/>
          <w:b/>
          <w:bCs/>
          <w:color w:val="000000"/>
          <w:kern w:val="0"/>
        </w:rPr>
        <w:t xml:space="preserve">dužne su </w:t>
      </w:r>
      <w:r w:rsidRPr="00AC4927">
        <w:rPr>
          <w:rFonts w:cstheme="minorHAnsi"/>
          <w:color w:val="000000"/>
          <w:kern w:val="0"/>
        </w:rPr>
        <w:t xml:space="preserve">uvesti porez na nekretnine a mogu uvesti porez na potrošnju i porez na korištenje javnih površina. </w:t>
      </w:r>
    </w:p>
    <w:p w14:paraId="4BEFF26E" w14:textId="77777777" w:rsidR="00AC4927" w:rsidRPr="00AC4927" w:rsidRDefault="00AC4927" w:rsidP="00AC4927">
      <w:pPr>
        <w:autoSpaceDE w:val="0"/>
        <w:autoSpaceDN w:val="0"/>
        <w:adjustRightInd w:val="0"/>
        <w:spacing w:after="0" w:line="240" w:lineRule="auto"/>
        <w:jc w:val="both"/>
        <w:rPr>
          <w:rFonts w:cstheme="minorHAnsi"/>
          <w:color w:val="000000"/>
          <w:kern w:val="0"/>
        </w:rPr>
      </w:pPr>
    </w:p>
    <w:p w14:paraId="115DAB71" w14:textId="2CEA83BA" w:rsidR="00AC4927" w:rsidRDefault="00AC4927" w:rsidP="00AC4927">
      <w:pPr>
        <w:autoSpaceDE w:val="0"/>
        <w:autoSpaceDN w:val="0"/>
        <w:adjustRightInd w:val="0"/>
        <w:spacing w:after="0" w:line="240" w:lineRule="auto"/>
        <w:jc w:val="both"/>
        <w:rPr>
          <w:rFonts w:cstheme="minorHAnsi"/>
          <w:color w:val="000000"/>
          <w:kern w:val="0"/>
        </w:rPr>
      </w:pPr>
      <w:r w:rsidRPr="00AC4927">
        <w:rPr>
          <w:rFonts w:cstheme="minorHAnsi"/>
          <w:color w:val="000000"/>
          <w:kern w:val="0"/>
        </w:rPr>
        <w:t>Zakonom je definirano da je nekretnina svaka stambena zgrada ili stambeni dio stambeno-poslovne zgrade ili stan te svaki drugi samostalni funkcionalni prostor namijenjen stanovanju. Nekretninom se ne smatraju gospodarstvene zgrade koje služe samo za smještaj poljoprivrednih strojeva, oruđa i drugog pribora te nekretnine za koje se prema odluci o komunalnoj naknadi određuje koeficijent namjene za proizvodni ili neproizvodni poslovni prostor</w:t>
      </w:r>
      <w:r>
        <w:rPr>
          <w:rFonts w:cstheme="minorHAnsi"/>
          <w:color w:val="000000"/>
          <w:kern w:val="0"/>
        </w:rPr>
        <w:t>.</w:t>
      </w:r>
    </w:p>
    <w:p w14:paraId="233F16FB" w14:textId="77777777" w:rsidR="00AC4927" w:rsidRPr="00AC4927" w:rsidRDefault="00AC4927" w:rsidP="00AC4927">
      <w:pPr>
        <w:autoSpaceDE w:val="0"/>
        <w:autoSpaceDN w:val="0"/>
        <w:adjustRightInd w:val="0"/>
        <w:spacing w:after="0" w:line="240" w:lineRule="auto"/>
        <w:jc w:val="both"/>
        <w:rPr>
          <w:rFonts w:cstheme="minorHAnsi"/>
          <w:color w:val="000000"/>
          <w:kern w:val="0"/>
        </w:rPr>
      </w:pPr>
    </w:p>
    <w:p w14:paraId="5186BAEF" w14:textId="77777777" w:rsidR="00AC4927" w:rsidRDefault="00AC4927" w:rsidP="00AC4927">
      <w:pPr>
        <w:autoSpaceDE w:val="0"/>
        <w:autoSpaceDN w:val="0"/>
        <w:adjustRightInd w:val="0"/>
        <w:spacing w:after="0" w:line="240" w:lineRule="auto"/>
        <w:jc w:val="both"/>
        <w:rPr>
          <w:rFonts w:cstheme="minorHAnsi"/>
          <w:color w:val="000000"/>
          <w:kern w:val="0"/>
        </w:rPr>
      </w:pPr>
      <w:r w:rsidRPr="00AC4927">
        <w:rPr>
          <w:rFonts w:cstheme="minorHAnsi"/>
          <w:color w:val="000000"/>
          <w:kern w:val="0"/>
        </w:rPr>
        <w:t xml:space="preserve">Odredbama članka 25. Zakona propisano je: </w:t>
      </w:r>
    </w:p>
    <w:p w14:paraId="20C55C08" w14:textId="77777777" w:rsidR="00AC4927" w:rsidRPr="00AC4927" w:rsidRDefault="00AC4927" w:rsidP="00AC4927">
      <w:pPr>
        <w:autoSpaceDE w:val="0"/>
        <w:autoSpaceDN w:val="0"/>
        <w:adjustRightInd w:val="0"/>
        <w:spacing w:after="0" w:line="240" w:lineRule="auto"/>
        <w:jc w:val="both"/>
        <w:rPr>
          <w:rFonts w:cstheme="minorHAnsi"/>
          <w:color w:val="000000"/>
          <w:kern w:val="0"/>
        </w:rPr>
      </w:pPr>
    </w:p>
    <w:p w14:paraId="11FADA4E" w14:textId="77777777" w:rsidR="00AC4927" w:rsidRDefault="00AC4927" w:rsidP="00AC4927">
      <w:pPr>
        <w:pStyle w:val="Odlomakpopisa"/>
        <w:numPr>
          <w:ilvl w:val="0"/>
          <w:numId w:val="3"/>
        </w:numPr>
        <w:autoSpaceDE w:val="0"/>
        <w:autoSpaceDN w:val="0"/>
        <w:adjustRightInd w:val="0"/>
        <w:spacing w:after="0" w:line="240" w:lineRule="auto"/>
        <w:jc w:val="both"/>
        <w:rPr>
          <w:rFonts w:cstheme="minorHAnsi"/>
          <w:color w:val="000000"/>
        </w:rPr>
      </w:pPr>
      <w:r w:rsidRPr="00AC4927">
        <w:rPr>
          <w:rFonts w:cstheme="minorHAnsi"/>
          <w:color w:val="000000"/>
        </w:rPr>
        <w:t xml:space="preserve">Porez na nekretnine plaćaju domaće i strane, pravne i fizičke osobe koje su vlasnici nekretnina na dan 31. ožujka godine za koju se utvrđuje porez. </w:t>
      </w:r>
    </w:p>
    <w:p w14:paraId="70046E86" w14:textId="77777777" w:rsidR="00AC4927" w:rsidRDefault="00AC4927" w:rsidP="00AC4927">
      <w:pPr>
        <w:pStyle w:val="Odlomakpopisa"/>
        <w:numPr>
          <w:ilvl w:val="0"/>
          <w:numId w:val="3"/>
        </w:numPr>
        <w:autoSpaceDE w:val="0"/>
        <w:autoSpaceDN w:val="0"/>
        <w:adjustRightInd w:val="0"/>
        <w:spacing w:after="0" w:line="240" w:lineRule="auto"/>
        <w:jc w:val="both"/>
        <w:rPr>
          <w:rFonts w:cstheme="minorHAnsi"/>
          <w:color w:val="000000"/>
        </w:rPr>
      </w:pPr>
      <w:r w:rsidRPr="00AC4927">
        <w:rPr>
          <w:rFonts w:cstheme="minorHAnsi"/>
          <w:color w:val="000000"/>
        </w:rPr>
        <w:t xml:space="preserve"> Iznimno od stavka 1. ovoga članka, ako se ne može utvrditi vlasnik, porez na nekretnine plaća korisnik nekretnine određen prema odredbama propisa kojim se uređuje komunalno gospodarstvo.</w:t>
      </w:r>
    </w:p>
    <w:p w14:paraId="4A75DECC" w14:textId="28B695DD" w:rsidR="00AC4927" w:rsidRDefault="00AC4927" w:rsidP="00AC4927">
      <w:pPr>
        <w:pStyle w:val="Odlomakpopisa"/>
        <w:numPr>
          <w:ilvl w:val="0"/>
          <w:numId w:val="3"/>
        </w:numPr>
        <w:autoSpaceDE w:val="0"/>
        <w:autoSpaceDN w:val="0"/>
        <w:adjustRightInd w:val="0"/>
        <w:spacing w:after="0" w:line="240" w:lineRule="auto"/>
        <w:jc w:val="both"/>
        <w:rPr>
          <w:rFonts w:cstheme="minorHAnsi"/>
          <w:color w:val="000000"/>
        </w:rPr>
      </w:pPr>
      <w:r w:rsidRPr="00AC4927">
        <w:rPr>
          <w:rFonts w:cstheme="minorHAnsi"/>
          <w:color w:val="000000"/>
        </w:rPr>
        <w:t xml:space="preserve">Za novoizgrađene nekretnine obveza plaćanja poreza na nekretnine nastaje danom izvršnosti uporabne dozvole godine za koju se utvrđuje porez odnosno danom početka korištenja nekretnine koja se koristi bez uporabne dozvole </w:t>
      </w:r>
    </w:p>
    <w:p w14:paraId="3C4B9671" w14:textId="2553021D" w:rsidR="00AC4927" w:rsidRPr="00AC4927" w:rsidRDefault="00AC4927" w:rsidP="00AC4927">
      <w:pPr>
        <w:pStyle w:val="Odlomakpopisa"/>
        <w:numPr>
          <w:ilvl w:val="0"/>
          <w:numId w:val="3"/>
        </w:numPr>
        <w:autoSpaceDE w:val="0"/>
        <w:autoSpaceDN w:val="0"/>
        <w:adjustRightInd w:val="0"/>
        <w:spacing w:after="0" w:line="240" w:lineRule="auto"/>
        <w:jc w:val="both"/>
        <w:rPr>
          <w:rFonts w:cstheme="minorHAnsi"/>
          <w:color w:val="000000"/>
        </w:rPr>
      </w:pPr>
      <w:r w:rsidRPr="00AC4927">
        <w:rPr>
          <w:rFonts w:cstheme="minorHAnsi"/>
          <w:b/>
          <w:bCs/>
          <w:color w:val="000000"/>
        </w:rPr>
        <w:t xml:space="preserve">Obveza plaćanja poreza na dohodak od iznajmljivanja kuća, stanova, soba </w:t>
      </w:r>
      <w:r w:rsidRPr="00AC4927">
        <w:rPr>
          <w:rFonts w:cstheme="minorHAnsi"/>
          <w:color w:val="000000"/>
        </w:rPr>
        <w:t xml:space="preserve">i postelja te objekata za robinzonski smještaj putnicima i turistima i organiziranja kampova prema odredbama propisa o porezu na dohodak, obveza plaćanja drugih poreza s osnove obavljanja djelatnosti te prijava prostora kao nekomercijalnog smještaja </w:t>
      </w:r>
      <w:r w:rsidRPr="00AC4927">
        <w:rPr>
          <w:rFonts w:cstheme="minorHAnsi"/>
          <w:b/>
          <w:bCs/>
          <w:color w:val="000000"/>
        </w:rPr>
        <w:t xml:space="preserve">nema utjecaja na utvrđivanje statusa nekretnine za potrebe utvrđivanja poreza na nekretnine. </w:t>
      </w:r>
    </w:p>
    <w:p w14:paraId="145DFD91" w14:textId="77777777" w:rsidR="00AC4927" w:rsidRPr="00AC4927" w:rsidRDefault="00AC4927" w:rsidP="00AC4927">
      <w:pPr>
        <w:autoSpaceDE w:val="0"/>
        <w:autoSpaceDN w:val="0"/>
        <w:adjustRightInd w:val="0"/>
        <w:spacing w:after="0" w:line="240" w:lineRule="auto"/>
        <w:jc w:val="both"/>
        <w:rPr>
          <w:rFonts w:cstheme="minorHAnsi"/>
          <w:color w:val="000000"/>
          <w:kern w:val="0"/>
        </w:rPr>
      </w:pPr>
    </w:p>
    <w:p w14:paraId="3AD74338" w14:textId="77777777" w:rsidR="00AC4927" w:rsidRDefault="00AC4927" w:rsidP="00AC4927">
      <w:pPr>
        <w:autoSpaceDE w:val="0"/>
        <w:autoSpaceDN w:val="0"/>
        <w:adjustRightInd w:val="0"/>
        <w:spacing w:after="0" w:line="240" w:lineRule="auto"/>
        <w:jc w:val="both"/>
        <w:rPr>
          <w:rFonts w:cstheme="minorHAnsi"/>
          <w:b/>
          <w:bCs/>
          <w:color w:val="000000"/>
          <w:kern w:val="0"/>
        </w:rPr>
      </w:pPr>
      <w:r w:rsidRPr="00AC4927">
        <w:rPr>
          <w:rFonts w:cstheme="minorHAnsi"/>
          <w:b/>
          <w:bCs/>
          <w:color w:val="000000"/>
          <w:kern w:val="0"/>
        </w:rPr>
        <w:t xml:space="preserve">Porez na nekretnine ne plaća se na nekretnine: </w:t>
      </w:r>
    </w:p>
    <w:p w14:paraId="1C1209F4" w14:textId="77777777" w:rsidR="00AC4927" w:rsidRPr="00AC4927" w:rsidRDefault="00AC4927" w:rsidP="00AC4927">
      <w:pPr>
        <w:autoSpaceDE w:val="0"/>
        <w:autoSpaceDN w:val="0"/>
        <w:adjustRightInd w:val="0"/>
        <w:spacing w:after="0" w:line="240" w:lineRule="auto"/>
        <w:jc w:val="both"/>
        <w:rPr>
          <w:rFonts w:cstheme="minorHAnsi"/>
          <w:color w:val="000000"/>
          <w:kern w:val="0"/>
        </w:rPr>
      </w:pPr>
    </w:p>
    <w:p w14:paraId="6F3A90D6" w14:textId="77777777" w:rsidR="00AC4927" w:rsidRPr="00AC4927" w:rsidRDefault="00AC4927" w:rsidP="00AC4927">
      <w:pPr>
        <w:autoSpaceDE w:val="0"/>
        <w:autoSpaceDN w:val="0"/>
        <w:adjustRightInd w:val="0"/>
        <w:spacing w:after="0" w:line="240" w:lineRule="auto"/>
        <w:jc w:val="both"/>
        <w:rPr>
          <w:rFonts w:cstheme="minorHAnsi"/>
          <w:color w:val="000000"/>
          <w:kern w:val="0"/>
        </w:rPr>
      </w:pPr>
      <w:r w:rsidRPr="00AC4927">
        <w:rPr>
          <w:rFonts w:cstheme="minorHAnsi"/>
          <w:color w:val="000000"/>
          <w:kern w:val="0"/>
        </w:rPr>
        <w:t xml:space="preserve">1. koje služe za stalno stanovanje </w:t>
      </w:r>
    </w:p>
    <w:p w14:paraId="34D3453F" w14:textId="77777777" w:rsidR="00AC4927" w:rsidRPr="00AC4927" w:rsidRDefault="00AC4927" w:rsidP="00AC4927">
      <w:pPr>
        <w:autoSpaceDE w:val="0"/>
        <w:autoSpaceDN w:val="0"/>
        <w:adjustRightInd w:val="0"/>
        <w:spacing w:after="0" w:line="240" w:lineRule="auto"/>
        <w:jc w:val="both"/>
        <w:rPr>
          <w:rFonts w:cstheme="minorHAnsi"/>
          <w:color w:val="000000"/>
          <w:kern w:val="0"/>
        </w:rPr>
      </w:pPr>
      <w:r w:rsidRPr="00AC4927">
        <w:rPr>
          <w:rFonts w:cstheme="minorHAnsi"/>
          <w:color w:val="000000"/>
          <w:kern w:val="0"/>
        </w:rPr>
        <w:t xml:space="preserve">2. koje se iznajmljuju na temelju ugovora o najmu za stalno stanovanje </w:t>
      </w:r>
    </w:p>
    <w:p w14:paraId="2814641F" w14:textId="77777777" w:rsidR="00AC4927" w:rsidRPr="00AC4927" w:rsidRDefault="00AC4927" w:rsidP="00AC4927">
      <w:pPr>
        <w:autoSpaceDE w:val="0"/>
        <w:autoSpaceDN w:val="0"/>
        <w:adjustRightInd w:val="0"/>
        <w:spacing w:after="0" w:line="240" w:lineRule="auto"/>
        <w:jc w:val="both"/>
        <w:rPr>
          <w:rFonts w:cstheme="minorHAnsi"/>
          <w:color w:val="000000"/>
          <w:kern w:val="0"/>
        </w:rPr>
      </w:pPr>
      <w:r w:rsidRPr="00AC4927">
        <w:rPr>
          <w:rFonts w:cstheme="minorHAnsi"/>
          <w:color w:val="000000"/>
          <w:kern w:val="0"/>
        </w:rPr>
        <w:t xml:space="preserve">3. javne namjene i nekretnine namijenjene institucionalnom smještaju osoba </w:t>
      </w:r>
    </w:p>
    <w:p w14:paraId="3151B1C2" w14:textId="77777777" w:rsidR="00AC4927" w:rsidRPr="00AC4927" w:rsidRDefault="00AC4927" w:rsidP="00AC4927">
      <w:pPr>
        <w:autoSpaceDE w:val="0"/>
        <w:autoSpaceDN w:val="0"/>
        <w:adjustRightInd w:val="0"/>
        <w:spacing w:after="0" w:line="240" w:lineRule="auto"/>
        <w:jc w:val="both"/>
        <w:rPr>
          <w:rFonts w:cstheme="minorHAnsi"/>
          <w:color w:val="000000"/>
          <w:kern w:val="0"/>
        </w:rPr>
      </w:pPr>
      <w:r w:rsidRPr="00AC4927">
        <w:rPr>
          <w:rFonts w:cstheme="minorHAnsi"/>
          <w:color w:val="000000"/>
          <w:kern w:val="0"/>
        </w:rPr>
        <w:t xml:space="preserve">4. koje se u poslovnim knjigama trgovačkih društava vode kao nekretnine namijenjene prodaji, ako je od dana unosa u poslovne knjige do 31. ožujka godine za koju se utvrđuje porez proteklo manje od šest mjeseci </w:t>
      </w:r>
    </w:p>
    <w:p w14:paraId="261D37AB" w14:textId="77777777" w:rsidR="00AC4927" w:rsidRPr="00AC4927" w:rsidRDefault="00AC4927" w:rsidP="00AC4927">
      <w:pPr>
        <w:autoSpaceDE w:val="0"/>
        <w:autoSpaceDN w:val="0"/>
        <w:adjustRightInd w:val="0"/>
        <w:spacing w:after="0" w:line="240" w:lineRule="auto"/>
        <w:jc w:val="both"/>
        <w:rPr>
          <w:rFonts w:cstheme="minorHAnsi"/>
          <w:color w:val="000000"/>
          <w:kern w:val="0"/>
        </w:rPr>
      </w:pPr>
      <w:r w:rsidRPr="00AC4927">
        <w:rPr>
          <w:rFonts w:cstheme="minorHAnsi"/>
          <w:color w:val="000000"/>
          <w:kern w:val="0"/>
        </w:rPr>
        <w:t xml:space="preserve">5. preuzete u zamjenu za nenaplaćena potraživanja, ako je od dana preuzimanja do 31. ožujka godine za koju se utvrđuje porez proteklo manje od šest mjeseci </w:t>
      </w:r>
    </w:p>
    <w:p w14:paraId="49ED6CF1" w14:textId="77777777" w:rsidR="00AC4927" w:rsidRPr="00AC4927" w:rsidRDefault="00AC4927" w:rsidP="00AC4927">
      <w:pPr>
        <w:autoSpaceDE w:val="0"/>
        <w:autoSpaceDN w:val="0"/>
        <w:adjustRightInd w:val="0"/>
        <w:spacing w:after="0" w:line="240" w:lineRule="auto"/>
        <w:jc w:val="both"/>
        <w:rPr>
          <w:rFonts w:cstheme="minorHAnsi"/>
          <w:color w:val="000000"/>
          <w:kern w:val="0"/>
        </w:rPr>
      </w:pPr>
      <w:r w:rsidRPr="00AC4927">
        <w:rPr>
          <w:rFonts w:cstheme="minorHAnsi"/>
          <w:color w:val="000000"/>
          <w:kern w:val="0"/>
        </w:rPr>
        <w:t xml:space="preserve">6. koje zbog proglašenja prirodnih nepogoda u određenom poreznom razdoblju nisu podobne kao stambeni prostor </w:t>
      </w:r>
    </w:p>
    <w:p w14:paraId="314B620D" w14:textId="33FD4E97" w:rsidR="00AC4927" w:rsidRPr="00AC4927" w:rsidRDefault="00AC4927" w:rsidP="00AC4927">
      <w:pPr>
        <w:autoSpaceDE w:val="0"/>
        <w:autoSpaceDN w:val="0"/>
        <w:adjustRightInd w:val="0"/>
        <w:spacing w:after="0" w:line="240" w:lineRule="auto"/>
        <w:jc w:val="both"/>
        <w:rPr>
          <w:rFonts w:cstheme="minorHAnsi"/>
          <w:color w:val="000000"/>
          <w:kern w:val="0"/>
        </w:rPr>
      </w:pPr>
      <w:r w:rsidRPr="00AC4927">
        <w:rPr>
          <w:rFonts w:cstheme="minorHAnsi"/>
          <w:color w:val="000000"/>
          <w:kern w:val="0"/>
        </w:rPr>
        <w:t xml:space="preserve">7. u slučajevima kada se iz svih okolnosti može utvrditi da je onemogućena stambena namjena nekretnine </w:t>
      </w:r>
    </w:p>
    <w:p w14:paraId="2ABABDB9" w14:textId="77777777" w:rsidR="00AC4927" w:rsidRPr="00AC4927" w:rsidRDefault="00AC4927" w:rsidP="00AC4927">
      <w:pPr>
        <w:pageBreakBefore/>
        <w:autoSpaceDE w:val="0"/>
        <w:autoSpaceDN w:val="0"/>
        <w:adjustRightInd w:val="0"/>
        <w:spacing w:after="0" w:line="240" w:lineRule="auto"/>
        <w:jc w:val="both"/>
        <w:rPr>
          <w:rFonts w:cstheme="minorHAnsi"/>
          <w:color w:val="000000"/>
          <w:kern w:val="0"/>
        </w:rPr>
      </w:pPr>
      <w:r w:rsidRPr="00AC4927">
        <w:rPr>
          <w:rFonts w:cstheme="minorHAnsi"/>
          <w:color w:val="000000"/>
          <w:kern w:val="0"/>
        </w:rPr>
        <w:lastRenderedPageBreak/>
        <w:t xml:space="preserve">8. u vlasništvu jedinica lokalne samouprave koje se nalaze isključivo na teritoriju te jedinice lokalne samouprave </w:t>
      </w:r>
    </w:p>
    <w:p w14:paraId="590D2EB5" w14:textId="77777777" w:rsidR="00AC4927" w:rsidRPr="00AC4927" w:rsidRDefault="00AC4927" w:rsidP="00AC4927">
      <w:pPr>
        <w:autoSpaceDE w:val="0"/>
        <w:autoSpaceDN w:val="0"/>
        <w:adjustRightInd w:val="0"/>
        <w:spacing w:after="0" w:line="240" w:lineRule="auto"/>
        <w:jc w:val="both"/>
        <w:rPr>
          <w:rFonts w:cstheme="minorHAnsi"/>
          <w:color w:val="000000"/>
          <w:kern w:val="0"/>
        </w:rPr>
      </w:pPr>
      <w:r w:rsidRPr="00AC4927">
        <w:rPr>
          <w:rFonts w:cstheme="minorHAnsi"/>
          <w:color w:val="000000"/>
          <w:kern w:val="0"/>
        </w:rPr>
        <w:t xml:space="preserve">9. koje domaćinu određenom prema propisu kojim se uređuje ugostiteljska djelatnost služe za stalno stanovanje. </w:t>
      </w:r>
    </w:p>
    <w:p w14:paraId="5DD19616" w14:textId="77777777" w:rsidR="00AC4927" w:rsidRDefault="00AC4927" w:rsidP="00AC4927">
      <w:pPr>
        <w:autoSpaceDE w:val="0"/>
        <w:autoSpaceDN w:val="0"/>
        <w:adjustRightInd w:val="0"/>
        <w:spacing w:after="0" w:line="240" w:lineRule="auto"/>
        <w:jc w:val="both"/>
        <w:rPr>
          <w:rFonts w:cstheme="minorHAnsi"/>
          <w:b/>
          <w:bCs/>
          <w:color w:val="000000"/>
          <w:kern w:val="0"/>
        </w:rPr>
      </w:pPr>
    </w:p>
    <w:p w14:paraId="69C5C10D" w14:textId="7B1488D0" w:rsidR="00AC4927" w:rsidRPr="00AC4927" w:rsidRDefault="00AC4927" w:rsidP="00AC4927">
      <w:pPr>
        <w:autoSpaceDE w:val="0"/>
        <w:autoSpaceDN w:val="0"/>
        <w:adjustRightInd w:val="0"/>
        <w:spacing w:after="0" w:line="240" w:lineRule="auto"/>
        <w:jc w:val="both"/>
        <w:rPr>
          <w:rFonts w:cstheme="minorHAnsi"/>
          <w:color w:val="000000"/>
          <w:kern w:val="0"/>
        </w:rPr>
      </w:pPr>
      <w:r w:rsidRPr="00AC4927">
        <w:rPr>
          <w:rFonts w:cstheme="minorHAnsi"/>
          <w:b/>
          <w:bCs/>
          <w:color w:val="000000"/>
          <w:kern w:val="0"/>
        </w:rPr>
        <w:t xml:space="preserve">Radi dokazivanja da se radi o nekretnini koja služi za stalno stanovanje, na koju se ne plaća porez na nekretnine, porezni obveznik dužan je na poziv poreznog tijela dokazati činjenicu stalnog stanovanja, pri čemu se činjenica stalnog stanovanja ne smatra dokazanom prijavom prebivališta na nekretnini. </w:t>
      </w:r>
    </w:p>
    <w:p w14:paraId="2741D81E" w14:textId="77777777" w:rsidR="00AC4927" w:rsidRDefault="00AC4927" w:rsidP="00AC4927">
      <w:pPr>
        <w:autoSpaceDE w:val="0"/>
        <w:autoSpaceDN w:val="0"/>
        <w:adjustRightInd w:val="0"/>
        <w:spacing w:after="0" w:line="240" w:lineRule="auto"/>
        <w:jc w:val="both"/>
        <w:rPr>
          <w:rFonts w:cstheme="minorHAnsi"/>
          <w:color w:val="000000"/>
          <w:kern w:val="0"/>
        </w:rPr>
      </w:pPr>
    </w:p>
    <w:p w14:paraId="628BEDC2" w14:textId="2D158014" w:rsidR="00AC4927" w:rsidRPr="00AC4927" w:rsidRDefault="00AC4927" w:rsidP="00AC4927">
      <w:pPr>
        <w:autoSpaceDE w:val="0"/>
        <w:autoSpaceDN w:val="0"/>
        <w:adjustRightInd w:val="0"/>
        <w:spacing w:after="0" w:line="240" w:lineRule="auto"/>
        <w:jc w:val="both"/>
        <w:rPr>
          <w:rFonts w:cstheme="minorHAnsi"/>
          <w:color w:val="000000"/>
          <w:kern w:val="0"/>
        </w:rPr>
      </w:pPr>
      <w:r w:rsidRPr="00AC4927">
        <w:rPr>
          <w:rFonts w:cstheme="minorHAnsi"/>
          <w:color w:val="000000"/>
          <w:kern w:val="0"/>
        </w:rPr>
        <w:t xml:space="preserve">Porezno tijelo ( JUO Općine </w:t>
      </w:r>
      <w:r>
        <w:rPr>
          <w:rFonts w:cstheme="minorHAnsi"/>
          <w:color w:val="000000"/>
          <w:kern w:val="0"/>
        </w:rPr>
        <w:t>Kijevo</w:t>
      </w:r>
      <w:r w:rsidRPr="00AC4927">
        <w:rPr>
          <w:rFonts w:cstheme="minorHAnsi"/>
          <w:color w:val="000000"/>
          <w:kern w:val="0"/>
        </w:rPr>
        <w:t xml:space="preserve">) ovlašteno je prikupljati podatke potrebne za dokazivanje činjenice stalnog stanovanja od drugih osoba koje raspolažu tim podacima, a osobito od osoba koje raspolažu podacima o korištenju dijelova infrastrukture. </w:t>
      </w:r>
    </w:p>
    <w:p w14:paraId="0CACD20A" w14:textId="77777777" w:rsidR="00AC4927" w:rsidRDefault="00AC4927" w:rsidP="00AC4927">
      <w:pPr>
        <w:autoSpaceDE w:val="0"/>
        <w:autoSpaceDN w:val="0"/>
        <w:adjustRightInd w:val="0"/>
        <w:spacing w:after="0" w:line="240" w:lineRule="auto"/>
        <w:jc w:val="both"/>
        <w:rPr>
          <w:rFonts w:cstheme="minorHAnsi"/>
          <w:color w:val="000000"/>
          <w:kern w:val="0"/>
        </w:rPr>
      </w:pPr>
    </w:p>
    <w:p w14:paraId="2D2D03BE" w14:textId="2CDF46D3" w:rsidR="00AC4927" w:rsidRPr="00AC4927" w:rsidRDefault="00AC4927" w:rsidP="00AC4927">
      <w:pPr>
        <w:autoSpaceDE w:val="0"/>
        <w:autoSpaceDN w:val="0"/>
        <w:adjustRightInd w:val="0"/>
        <w:spacing w:after="0" w:line="240" w:lineRule="auto"/>
        <w:jc w:val="both"/>
        <w:rPr>
          <w:rFonts w:cstheme="minorHAnsi"/>
          <w:color w:val="000000"/>
          <w:kern w:val="0"/>
        </w:rPr>
      </w:pPr>
      <w:r w:rsidRPr="00AC4927">
        <w:rPr>
          <w:rFonts w:cstheme="minorHAnsi"/>
          <w:color w:val="000000"/>
          <w:kern w:val="0"/>
        </w:rPr>
        <w:t xml:space="preserve">Predmetnim zakonom je propisano da je porez na nekretnine lokalni porez čiji se prihod dijeli: </w:t>
      </w:r>
    </w:p>
    <w:p w14:paraId="32F568D1" w14:textId="77777777" w:rsidR="00AC4927" w:rsidRPr="00AC4927" w:rsidRDefault="00AC4927" w:rsidP="00AC4927">
      <w:pPr>
        <w:autoSpaceDE w:val="0"/>
        <w:autoSpaceDN w:val="0"/>
        <w:adjustRightInd w:val="0"/>
        <w:spacing w:after="0" w:line="240" w:lineRule="auto"/>
        <w:jc w:val="both"/>
        <w:rPr>
          <w:rFonts w:cstheme="minorHAnsi"/>
          <w:color w:val="000000"/>
          <w:kern w:val="0"/>
        </w:rPr>
      </w:pPr>
      <w:r w:rsidRPr="00AC4927">
        <w:rPr>
          <w:rFonts w:cstheme="minorHAnsi"/>
          <w:color w:val="000000"/>
          <w:kern w:val="0"/>
        </w:rPr>
        <w:t xml:space="preserve">1. 80 % udio jedinice lokalne samouprave na čijem se području nekretnina nalazi </w:t>
      </w:r>
    </w:p>
    <w:p w14:paraId="44AB9FA7" w14:textId="77777777" w:rsidR="00AC4927" w:rsidRDefault="00AC4927" w:rsidP="00AC4927">
      <w:pPr>
        <w:autoSpaceDE w:val="0"/>
        <w:autoSpaceDN w:val="0"/>
        <w:adjustRightInd w:val="0"/>
        <w:spacing w:after="0" w:line="240" w:lineRule="auto"/>
        <w:jc w:val="both"/>
        <w:rPr>
          <w:rFonts w:cstheme="minorHAnsi"/>
          <w:color w:val="000000"/>
          <w:kern w:val="0"/>
        </w:rPr>
      </w:pPr>
      <w:r w:rsidRPr="00AC4927">
        <w:rPr>
          <w:rFonts w:cstheme="minorHAnsi"/>
          <w:color w:val="000000"/>
          <w:kern w:val="0"/>
        </w:rPr>
        <w:t xml:space="preserve">2. 20 % udio jedinice područne (regionalne) samouprave na čijem se području nekretnina nalazi. </w:t>
      </w:r>
    </w:p>
    <w:p w14:paraId="577381D4" w14:textId="77777777" w:rsidR="00AC4927" w:rsidRDefault="00AC4927" w:rsidP="00AC4927">
      <w:pPr>
        <w:autoSpaceDE w:val="0"/>
        <w:autoSpaceDN w:val="0"/>
        <w:adjustRightInd w:val="0"/>
        <w:spacing w:after="0" w:line="240" w:lineRule="auto"/>
        <w:jc w:val="both"/>
        <w:rPr>
          <w:rFonts w:cstheme="minorHAnsi"/>
          <w:color w:val="000000"/>
          <w:kern w:val="0"/>
        </w:rPr>
      </w:pPr>
    </w:p>
    <w:p w14:paraId="4CB609EC" w14:textId="77777777" w:rsidR="00AC4927" w:rsidRPr="00AC4927" w:rsidRDefault="00AC4927" w:rsidP="00AC4927">
      <w:pPr>
        <w:autoSpaceDE w:val="0"/>
        <w:autoSpaceDN w:val="0"/>
        <w:adjustRightInd w:val="0"/>
        <w:spacing w:after="0" w:line="240" w:lineRule="auto"/>
        <w:jc w:val="both"/>
        <w:rPr>
          <w:rFonts w:cstheme="minorHAnsi"/>
          <w:color w:val="000000"/>
          <w:kern w:val="0"/>
        </w:rPr>
      </w:pPr>
      <w:r w:rsidRPr="00AC4927">
        <w:rPr>
          <w:rFonts w:cstheme="minorHAnsi"/>
          <w:color w:val="000000"/>
          <w:kern w:val="0"/>
        </w:rPr>
        <w:t xml:space="preserve">Visinu poreza na nekretnine u granicama određenim Zakonom </w:t>
      </w:r>
      <w:r w:rsidRPr="00AC4927">
        <w:rPr>
          <w:rFonts w:cstheme="minorHAnsi"/>
          <w:b/>
          <w:bCs/>
          <w:color w:val="000000"/>
          <w:kern w:val="0"/>
        </w:rPr>
        <w:t xml:space="preserve">(od 0,60 do 8,00 eura/m)² </w:t>
      </w:r>
      <w:r w:rsidRPr="00AC4927">
        <w:rPr>
          <w:rFonts w:cstheme="minorHAnsi"/>
          <w:color w:val="000000"/>
          <w:kern w:val="0"/>
        </w:rPr>
        <w:t xml:space="preserve">predstavničko tijelo jedinice lokalne samouprave propisuje svojom odlukom. </w:t>
      </w:r>
    </w:p>
    <w:p w14:paraId="7EA79213" w14:textId="77777777" w:rsidR="00AC4927" w:rsidRPr="00AC4927" w:rsidRDefault="00AC4927" w:rsidP="00AC4927">
      <w:pPr>
        <w:autoSpaceDE w:val="0"/>
        <w:autoSpaceDN w:val="0"/>
        <w:adjustRightInd w:val="0"/>
        <w:spacing w:after="0" w:line="240" w:lineRule="auto"/>
        <w:jc w:val="both"/>
        <w:rPr>
          <w:rFonts w:cstheme="minorHAnsi"/>
          <w:color w:val="000000"/>
          <w:kern w:val="0"/>
        </w:rPr>
      </w:pPr>
      <w:r w:rsidRPr="00AC4927">
        <w:rPr>
          <w:rFonts w:cstheme="minorHAnsi"/>
          <w:color w:val="000000"/>
          <w:kern w:val="0"/>
        </w:rPr>
        <w:t xml:space="preserve">Prethodnim zakonom je utvrđena visina poreza na kuće za odmor u rasponu od 0,60 do 5,00 eura/m2 korisne površine kuće za odmor godišnje. </w:t>
      </w:r>
    </w:p>
    <w:p w14:paraId="460763D9" w14:textId="77777777" w:rsidR="00AC4927" w:rsidRDefault="00AC4927" w:rsidP="00AC4927">
      <w:pPr>
        <w:autoSpaceDE w:val="0"/>
        <w:autoSpaceDN w:val="0"/>
        <w:adjustRightInd w:val="0"/>
        <w:spacing w:after="0" w:line="240" w:lineRule="auto"/>
        <w:jc w:val="both"/>
        <w:rPr>
          <w:rFonts w:cstheme="minorHAnsi"/>
          <w:color w:val="000000"/>
          <w:kern w:val="0"/>
        </w:rPr>
      </w:pPr>
    </w:p>
    <w:p w14:paraId="7D9BDFF4" w14:textId="5C8BA046" w:rsidR="00AC4927" w:rsidRPr="00AC4927" w:rsidRDefault="00AC4927" w:rsidP="00AC4927">
      <w:pPr>
        <w:autoSpaceDE w:val="0"/>
        <w:autoSpaceDN w:val="0"/>
        <w:adjustRightInd w:val="0"/>
        <w:spacing w:after="0" w:line="240" w:lineRule="auto"/>
        <w:jc w:val="both"/>
        <w:rPr>
          <w:rFonts w:cstheme="minorHAnsi"/>
          <w:b/>
          <w:bCs/>
          <w:color w:val="000000"/>
          <w:kern w:val="0"/>
        </w:rPr>
      </w:pPr>
      <w:r w:rsidRPr="00AC4927">
        <w:rPr>
          <w:rFonts w:cstheme="minorHAnsi"/>
          <w:color w:val="000000"/>
          <w:kern w:val="0"/>
        </w:rPr>
        <w:t xml:space="preserve">Odlukom o </w:t>
      </w:r>
      <w:r>
        <w:rPr>
          <w:rFonts w:cstheme="minorHAnsi"/>
          <w:color w:val="000000"/>
          <w:kern w:val="0"/>
        </w:rPr>
        <w:t>Općinskim</w:t>
      </w:r>
      <w:r w:rsidRPr="00AC4927">
        <w:rPr>
          <w:rFonts w:cstheme="minorHAnsi"/>
          <w:color w:val="000000"/>
          <w:kern w:val="0"/>
        </w:rPr>
        <w:t xml:space="preserve"> porezima Općine</w:t>
      </w:r>
      <w:r>
        <w:rPr>
          <w:rFonts w:cstheme="minorHAnsi"/>
          <w:color w:val="000000"/>
          <w:kern w:val="0"/>
        </w:rPr>
        <w:t xml:space="preserve"> Kijevo</w:t>
      </w:r>
      <w:r w:rsidRPr="00AC4927">
        <w:rPr>
          <w:rFonts w:cstheme="minorHAnsi"/>
          <w:color w:val="000000"/>
          <w:kern w:val="0"/>
        </w:rPr>
        <w:t xml:space="preserve"> od 20</w:t>
      </w:r>
      <w:r>
        <w:rPr>
          <w:rFonts w:cstheme="minorHAnsi"/>
          <w:color w:val="000000"/>
          <w:kern w:val="0"/>
        </w:rPr>
        <w:t>23</w:t>
      </w:r>
      <w:r w:rsidRPr="00AC4927">
        <w:rPr>
          <w:rFonts w:cstheme="minorHAnsi"/>
          <w:color w:val="000000"/>
          <w:kern w:val="0"/>
        </w:rPr>
        <w:t xml:space="preserve">. godine utvrđen je porez na kuće za odmor od </w:t>
      </w:r>
      <w:r>
        <w:rPr>
          <w:rFonts w:cstheme="minorHAnsi"/>
          <w:color w:val="000000"/>
          <w:kern w:val="0"/>
        </w:rPr>
        <w:t>2</w:t>
      </w:r>
      <w:r w:rsidRPr="00AC4927">
        <w:rPr>
          <w:rFonts w:cstheme="minorHAnsi"/>
          <w:color w:val="000000"/>
          <w:kern w:val="0"/>
        </w:rPr>
        <w:t>,00 eura/m2 godišnje</w:t>
      </w:r>
      <w:r>
        <w:rPr>
          <w:rFonts w:cstheme="minorHAnsi"/>
          <w:color w:val="000000"/>
          <w:kern w:val="0"/>
        </w:rPr>
        <w:t xml:space="preserve"> </w:t>
      </w:r>
      <w:r w:rsidRPr="00AC4927">
        <w:rPr>
          <w:rFonts w:cstheme="minorHAnsi"/>
          <w:b/>
          <w:bCs/>
          <w:color w:val="000000"/>
          <w:kern w:val="0"/>
        </w:rPr>
        <w:t>te se predlaže da porez na nekretnine ostane identičan porezu na kuće za odmor, a koji će iznositi 2,00 eura/m2.</w:t>
      </w:r>
    </w:p>
    <w:p w14:paraId="1912FFCE" w14:textId="77777777" w:rsidR="00C0022F" w:rsidRDefault="00C0022F" w:rsidP="00AC4927">
      <w:pPr>
        <w:jc w:val="both"/>
        <w:rPr>
          <w:rFonts w:cstheme="minorHAnsi"/>
        </w:rPr>
      </w:pPr>
    </w:p>
    <w:p w14:paraId="07BB0990" w14:textId="77777777" w:rsidR="00AC4927" w:rsidRDefault="00AC4927" w:rsidP="00AC4927">
      <w:pPr>
        <w:jc w:val="both"/>
        <w:rPr>
          <w:rFonts w:cstheme="minorHAnsi"/>
        </w:rPr>
      </w:pPr>
    </w:p>
    <w:p w14:paraId="6AA53EB1" w14:textId="77777777" w:rsidR="00AC4927" w:rsidRDefault="00AC4927" w:rsidP="00AC4927">
      <w:pPr>
        <w:jc w:val="both"/>
        <w:rPr>
          <w:rFonts w:cstheme="minorHAnsi"/>
        </w:rPr>
      </w:pPr>
    </w:p>
    <w:p w14:paraId="50E9994C" w14:textId="6B972DA3" w:rsidR="00AC4927" w:rsidRPr="00AC4927" w:rsidRDefault="00AC4927" w:rsidP="00AC4927">
      <w:pPr>
        <w:jc w:val="right"/>
        <w:rPr>
          <w:rFonts w:cstheme="minorHAnsi"/>
          <w:b/>
          <w:bCs/>
        </w:rPr>
      </w:pPr>
      <w:r w:rsidRPr="00AC4927">
        <w:rPr>
          <w:rFonts w:cstheme="minorHAnsi"/>
          <w:b/>
          <w:bCs/>
        </w:rPr>
        <w:t>Pripremila pročelnica</w:t>
      </w:r>
    </w:p>
    <w:p w14:paraId="2DAC75C2" w14:textId="73930AB6" w:rsidR="00AC4927" w:rsidRPr="00AC4927" w:rsidRDefault="00AC4927" w:rsidP="00AC4927">
      <w:pPr>
        <w:jc w:val="right"/>
        <w:rPr>
          <w:rFonts w:cstheme="minorHAnsi"/>
          <w:b/>
          <w:bCs/>
        </w:rPr>
      </w:pPr>
      <w:r w:rsidRPr="00AC4927">
        <w:rPr>
          <w:rFonts w:cstheme="minorHAnsi"/>
          <w:b/>
          <w:bCs/>
        </w:rPr>
        <w:t xml:space="preserve">Ivana Ezgeta, </w:t>
      </w:r>
      <w:proofErr w:type="spellStart"/>
      <w:r w:rsidRPr="00AC4927">
        <w:rPr>
          <w:rFonts w:cstheme="minorHAnsi"/>
          <w:b/>
          <w:bCs/>
        </w:rPr>
        <w:t>mag.oec</w:t>
      </w:r>
      <w:proofErr w:type="spellEnd"/>
      <w:r w:rsidRPr="00AC4927">
        <w:rPr>
          <w:rFonts w:cstheme="minorHAnsi"/>
          <w:b/>
          <w:bCs/>
        </w:rPr>
        <w:t>.</w:t>
      </w:r>
    </w:p>
    <w:p w14:paraId="6816B79F" w14:textId="77777777" w:rsidR="00C0022F" w:rsidRPr="00AC4927" w:rsidRDefault="00C0022F" w:rsidP="00AC4927">
      <w:pPr>
        <w:jc w:val="both"/>
        <w:rPr>
          <w:rFonts w:cstheme="minorHAnsi"/>
        </w:rPr>
      </w:pPr>
    </w:p>
    <w:p w14:paraId="7431A9CB" w14:textId="77777777" w:rsidR="00C0022F" w:rsidRPr="00AC4927" w:rsidRDefault="00C0022F" w:rsidP="00AC4927">
      <w:pPr>
        <w:jc w:val="both"/>
        <w:rPr>
          <w:rFonts w:cstheme="minorHAnsi"/>
        </w:rPr>
      </w:pPr>
    </w:p>
    <w:p w14:paraId="63321EEC" w14:textId="77777777" w:rsidR="00C0022F" w:rsidRPr="00AC4927" w:rsidRDefault="00C0022F" w:rsidP="00AC4927">
      <w:pPr>
        <w:jc w:val="both"/>
        <w:rPr>
          <w:rFonts w:cstheme="minorHAnsi"/>
        </w:rPr>
      </w:pPr>
    </w:p>
    <w:p w14:paraId="6B94DC70" w14:textId="77777777" w:rsidR="00C0022F" w:rsidRPr="00AC4927" w:rsidRDefault="00C0022F" w:rsidP="00AC4927">
      <w:pPr>
        <w:jc w:val="both"/>
        <w:rPr>
          <w:rFonts w:cstheme="minorHAnsi"/>
        </w:rPr>
      </w:pPr>
    </w:p>
    <w:p w14:paraId="099D2CD4" w14:textId="77777777" w:rsidR="00C0022F" w:rsidRPr="00AC4927" w:rsidRDefault="00C0022F" w:rsidP="00AC4927">
      <w:pPr>
        <w:jc w:val="both"/>
        <w:rPr>
          <w:rFonts w:cstheme="minorHAnsi"/>
        </w:rPr>
      </w:pPr>
    </w:p>
    <w:p w14:paraId="7EFD8BCD" w14:textId="77777777" w:rsidR="00C0022F" w:rsidRPr="00AC4927" w:rsidRDefault="00C0022F" w:rsidP="00AC4927">
      <w:pPr>
        <w:jc w:val="both"/>
        <w:rPr>
          <w:rFonts w:cstheme="minorHAnsi"/>
        </w:rPr>
      </w:pPr>
    </w:p>
    <w:p w14:paraId="73FB451F" w14:textId="77777777" w:rsidR="00C0022F" w:rsidRPr="00AC4927" w:rsidRDefault="00C0022F" w:rsidP="00AC4927">
      <w:pPr>
        <w:jc w:val="both"/>
        <w:rPr>
          <w:rFonts w:cstheme="minorHAnsi"/>
        </w:rPr>
      </w:pPr>
    </w:p>
    <w:sectPr w:rsidR="00C0022F" w:rsidRPr="00AC49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A0FF3"/>
    <w:multiLevelType w:val="hybridMultilevel"/>
    <w:tmpl w:val="6D62A80A"/>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46F151E8"/>
    <w:multiLevelType w:val="hybridMultilevel"/>
    <w:tmpl w:val="AB22C480"/>
    <w:lvl w:ilvl="0" w:tplc="89A6481C">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58463DBA"/>
    <w:multiLevelType w:val="hybridMultilevel"/>
    <w:tmpl w:val="CAC0D1A0"/>
    <w:lvl w:ilvl="0" w:tplc="4C50F92C">
      <w:start w:val="1"/>
      <w:numFmt w:val="decimal"/>
      <w:lvlText w:val="%1."/>
      <w:lvlJc w:val="left"/>
      <w:pPr>
        <w:ind w:left="768" w:hanging="360"/>
      </w:pPr>
      <w:rPr>
        <w:rFonts w:hint="default"/>
      </w:rPr>
    </w:lvl>
    <w:lvl w:ilvl="1" w:tplc="041A0019" w:tentative="1">
      <w:start w:val="1"/>
      <w:numFmt w:val="lowerLetter"/>
      <w:lvlText w:val="%2."/>
      <w:lvlJc w:val="left"/>
      <w:pPr>
        <w:ind w:left="1488" w:hanging="360"/>
      </w:pPr>
    </w:lvl>
    <w:lvl w:ilvl="2" w:tplc="041A001B" w:tentative="1">
      <w:start w:val="1"/>
      <w:numFmt w:val="lowerRoman"/>
      <w:lvlText w:val="%3."/>
      <w:lvlJc w:val="right"/>
      <w:pPr>
        <w:ind w:left="2208" w:hanging="180"/>
      </w:pPr>
    </w:lvl>
    <w:lvl w:ilvl="3" w:tplc="041A000F" w:tentative="1">
      <w:start w:val="1"/>
      <w:numFmt w:val="decimal"/>
      <w:lvlText w:val="%4."/>
      <w:lvlJc w:val="left"/>
      <w:pPr>
        <w:ind w:left="2928" w:hanging="360"/>
      </w:pPr>
    </w:lvl>
    <w:lvl w:ilvl="4" w:tplc="041A0019" w:tentative="1">
      <w:start w:val="1"/>
      <w:numFmt w:val="lowerLetter"/>
      <w:lvlText w:val="%5."/>
      <w:lvlJc w:val="left"/>
      <w:pPr>
        <w:ind w:left="3648" w:hanging="360"/>
      </w:pPr>
    </w:lvl>
    <w:lvl w:ilvl="5" w:tplc="041A001B" w:tentative="1">
      <w:start w:val="1"/>
      <w:numFmt w:val="lowerRoman"/>
      <w:lvlText w:val="%6."/>
      <w:lvlJc w:val="right"/>
      <w:pPr>
        <w:ind w:left="4368" w:hanging="180"/>
      </w:pPr>
    </w:lvl>
    <w:lvl w:ilvl="6" w:tplc="041A000F" w:tentative="1">
      <w:start w:val="1"/>
      <w:numFmt w:val="decimal"/>
      <w:lvlText w:val="%7."/>
      <w:lvlJc w:val="left"/>
      <w:pPr>
        <w:ind w:left="5088" w:hanging="360"/>
      </w:pPr>
    </w:lvl>
    <w:lvl w:ilvl="7" w:tplc="041A0019" w:tentative="1">
      <w:start w:val="1"/>
      <w:numFmt w:val="lowerLetter"/>
      <w:lvlText w:val="%8."/>
      <w:lvlJc w:val="left"/>
      <w:pPr>
        <w:ind w:left="5808" w:hanging="360"/>
      </w:pPr>
    </w:lvl>
    <w:lvl w:ilvl="8" w:tplc="041A001B" w:tentative="1">
      <w:start w:val="1"/>
      <w:numFmt w:val="lowerRoman"/>
      <w:lvlText w:val="%9."/>
      <w:lvlJc w:val="right"/>
      <w:pPr>
        <w:ind w:left="6528" w:hanging="180"/>
      </w:pPr>
    </w:lvl>
  </w:abstractNum>
  <w:num w:numId="1" w16cid:durableId="1318650797">
    <w:abstractNumId w:val="2"/>
  </w:num>
  <w:num w:numId="2" w16cid:durableId="193352820">
    <w:abstractNumId w:val="1"/>
  </w:num>
  <w:num w:numId="3" w16cid:durableId="1519542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35E"/>
    <w:rsid w:val="00017B2B"/>
    <w:rsid w:val="000B39A8"/>
    <w:rsid w:val="001512BA"/>
    <w:rsid w:val="00286680"/>
    <w:rsid w:val="0032019E"/>
    <w:rsid w:val="00390487"/>
    <w:rsid w:val="003F6012"/>
    <w:rsid w:val="00421A32"/>
    <w:rsid w:val="004D0012"/>
    <w:rsid w:val="0052657E"/>
    <w:rsid w:val="005A292A"/>
    <w:rsid w:val="00692A2F"/>
    <w:rsid w:val="006C55FE"/>
    <w:rsid w:val="006D3415"/>
    <w:rsid w:val="006F3A5D"/>
    <w:rsid w:val="00720936"/>
    <w:rsid w:val="0079053C"/>
    <w:rsid w:val="007C0BB2"/>
    <w:rsid w:val="00856DB2"/>
    <w:rsid w:val="009D77BF"/>
    <w:rsid w:val="00A155DA"/>
    <w:rsid w:val="00AB0BD8"/>
    <w:rsid w:val="00AC4927"/>
    <w:rsid w:val="00AE2BD1"/>
    <w:rsid w:val="00B0735E"/>
    <w:rsid w:val="00B52AAE"/>
    <w:rsid w:val="00C0022F"/>
    <w:rsid w:val="00DB2B99"/>
    <w:rsid w:val="00E21DB1"/>
    <w:rsid w:val="00E74FE6"/>
    <w:rsid w:val="00EA46C8"/>
    <w:rsid w:val="00FC0A8E"/>
    <w:rsid w:val="00FC7F3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5D7AF"/>
  <w15:chartTrackingRefBased/>
  <w15:docId w15:val="{AB81AB09-9DBB-4570-877C-F692CC961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927"/>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x455823">
    <w:name w:val="box_455823"/>
    <w:basedOn w:val="Normal"/>
    <w:rsid w:val="00B0735E"/>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character" w:customStyle="1" w:styleId="bold">
    <w:name w:val="bold"/>
    <w:basedOn w:val="Zadanifontodlomka"/>
    <w:rsid w:val="00B0735E"/>
  </w:style>
  <w:style w:type="paragraph" w:customStyle="1" w:styleId="Default">
    <w:name w:val="Default"/>
    <w:rsid w:val="00C0022F"/>
    <w:pPr>
      <w:autoSpaceDE w:val="0"/>
      <w:autoSpaceDN w:val="0"/>
      <w:adjustRightInd w:val="0"/>
      <w:spacing w:after="0" w:line="240" w:lineRule="auto"/>
    </w:pPr>
    <w:rPr>
      <w:rFonts w:ascii="Arial" w:eastAsia="Times New Roman" w:hAnsi="Arial" w:cs="Arial"/>
      <w:color w:val="000000"/>
      <w:kern w:val="0"/>
      <w:sz w:val="24"/>
      <w:szCs w:val="24"/>
      <w:lang w:eastAsia="hr-HR"/>
      <w14:ligatures w14:val="none"/>
    </w:rPr>
  </w:style>
  <w:style w:type="paragraph" w:styleId="Odlomakpopisa">
    <w:name w:val="List Paragraph"/>
    <w:basedOn w:val="Normal"/>
    <w:uiPriority w:val="34"/>
    <w:qFormat/>
    <w:rsid w:val="00C0022F"/>
    <w:pPr>
      <w:ind w:left="720"/>
      <w:contextualSpacing/>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713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1332</Words>
  <Characters>7595</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Josip Begonja</dc:creator>
  <cp:keywords/>
  <dc:description/>
  <cp:lastModifiedBy>Komunalno Drustvo Kijevo</cp:lastModifiedBy>
  <cp:revision>24</cp:revision>
  <dcterms:created xsi:type="dcterms:W3CDTF">2023-10-12T11:47:00Z</dcterms:created>
  <dcterms:modified xsi:type="dcterms:W3CDTF">2025-01-14T08:10:00Z</dcterms:modified>
</cp:coreProperties>
</file>