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D66D1" w14:paraId="316D1636" w14:textId="77777777">
        <w:tblPrEx>
          <w:tblCellMar>
            <w:top w:w="0" w:type="dxa"/>
            <w:bottom w:w="0" w:type="dxa"/>
          </w:tblCellMar>
        </w:tblPrEx>
        <w:trPr>
          <w:tblCellSpacing w:w="60" w:type="dxa"/>
        </w:trPr>
        <w:tc>
          <w:tcPr>
            <w:tcW w:w="1200" w:type="pct"/>
            <w:shd w:val="clear" w:color="auto" w:fill="E7F0F9"/>
          </w:tcPr>
          <w:p w14:paraId="34F0C15B" w14:textId="77777777" w:rsidR="005D66D1" w:rsidRDefault="00DD583A">
            <w:pPr>
              <w:spacing w:after="0" w:line="240" w:lineRule="auto"/>
            </w:pPr>
            <w:r>
              <w:rPr>
                <w:b/>
              </w:rPr>
              <w:t>RKP broj</w:t>
            </w:r>
          </w:p>
        </w:tc>
        <w:tc>
          <w:tcPr>
            <w:tcW w:w="0" w:type="auto"/>
            <w:shd w:val="clear" w:color="auto" w:fill="E7F0F9"/>
          </w:tcPr>
          <w:p w14:paraId="13369E8C" w14:textId="77777777" w:rsidR="005D66D1" w:rsidRDefault="00DD583A">
            <w:pPr>
              <w:spacing w:after="0" w:line="240" w:lineRule="auto"/>
            </w:pPr>
            <w:r>
              <w:t>33860</w:t>
            </w:r>
          </w:p>
        </w:tc>
      </w:tr>
      <w:tr w:rsidR="005D66D1" w14:paraId="2287A65A" w14:textId="77777777">
        <w:tblPrEx>
          <w:tblCellMar>
            <w:top w:w="0" w:type="dxa"/>
            <w:bottom w:w="0" w:type="dxa"/>
          </w:tblCellMar>
        </w:tblPrEx>
        <w:trPr>
          <w:tblCellSpacing w:w="60" w:type="dxa"/>
        </w:trPr>
        <w:tc>
          <w:tcPr>
            <w:tcW w:w="1200" w:type="pct"/>
            <w:shd w:val="clear" w:color="auto" w:fill="E7F0F9"/>
          </w:tcPr>
          <w:p w14:paraId="40F9D5AE" w14:textId="77777777" w:rsidR="005D66D1" w:rsidRDefault="00DD583A">
            <w:pPr>
              <w:spacing w:after="0" w:line="240" w:lineRule="auto"/>
            </w:pPr>
            <w:r>
              <w:rPr>
                <w:b/>
              </w:rPr>
              <w:t>Naziv obveznika</w:t>
            </w:r>
          </w:p>
        </w:tc>
        <w:tc>
          <w:tcPr>
            <w:tcW w:w="0" w:type="auto"/>
            <w:shd w:val="clear" w:color="auto" w:fill="E7F0F9"/>
          </w:tcPr>
          <w:p w14:paraId="4B8759AA" w14:textId="77777777" w:rsidR="005D66D1" w:rsidRDefault="00DD583A">
            <w:pPr>
              <w:spacing w:after="0" w:line="240" w:lineRule="auto"/>
            </w:pPr>
            <w:r>
              <w:t>OPĆINA KIJEVO</w:t>
            </w:r>
          </w:p>
        </w:tc>
      </w:tr>
      <w:tr w:rsidR="005D66D1" w14:paraId="3DB4A882" w14:textId="77777777">
        <w:tblPrEx>
          <w:tblCellMar>
            <w:top w:w="0" w:type="dxa"/>
            <w:bottom w:w="0" w:type="dxa"/>
          </w:tblCellMar>
        </w:tblPrEx>
        <w:trPr>
          <w:tblCellSpacing w:w="60" w:type="dxa"/>
        </w:trPr>
        <w:tc>
          <w:tcPr>
            <w:tcW w:w="1200" w:type="pct"/>
            <w:shd w:val="clear" w:color="auto" w:fill="E7F0F9"/>
          </w:tcPr>
          <w:p w14:paraId="49058B22" w14:textId="77777777" w:rsidR="005D66D1" w:rsidRDefault="00DD583A">
            <w:pPr>
              <w:spacing w:after="0" w:line="240" w:lineRule="auto"/>
            </w:pPr>
            <w:r>
              <w:rPr>
                <w:b/>
              </w:rPr>
              <w:t>Razina</w:t>
            </w:r>
          </w:p>
        </w:tc>
        <w:tc>
          <w:tcPr>
            <w:tcW w:w="0" w:type="auto"/>
            <w:shd w:val="clear" w:color="auto" w:fill="E7F0F9"/>
          </w:tcPr>
          <w:p w14:paraId="74B77948" w14:textId="77777777" w:rsidR="005D66D1" w:rsidRDefault="00DD583A">
            <w:pPr>
              <w:spacing w:after="0" w:line="240" w:lineRule="auto"/>
            </w:pPr>
            <w:r>
              <w:t>22</w:t>
            </w:r>
          </w:p>
        </w:tc>
      </w:tr>
    </w:tbl>
    <w:p w14:paraId="56B145B0" w14:textId="77777777" w:rsidR="005D66D1" w:rsidRDefault="00DD583A">
      <w:r>
        <w:br/>
      </w:r>
    </w:p>
    <w:p w14:paraId="69CB4F32" w14:textId="77777777" w:rsidR="005D66D1" w:rsidRDefault="00DD583A">
      <w:pPr>
        <w:spacing w:line="240" w:lineRule="auto"/>
        <w:jc w:val="center"/>
      </w:pPr>
      <w:r>
        <w:rPr>
          <w:b/>
          <w:sz w:val="28"/>
        </w:rPr>
        <w:t>BILJEŠKE UZ FINANCIJSKE IZVJEŠTAJE</w:t>
      </w:r>
    </w:p>
    <w:p w14:paraId="37AA1E56" w14:textId="77777777" w:rsidR="005D66D1" w:rsidRDefault="00DD583A">
      <w:pPr>
        <w:spacing w:line="240" w:lineRule="auto"/>
        <w:jc w:val="center"/>
      </w:pPr>
      <w:r>
        <w:rPr>
          <w:b/>
          <w:sz w:val="28"/>
        </w:rPr>
        <w:t>ZA RAZDOBLJE</w:t>
      </w:r>
    </w:p>
    <w:p w14:paraId="145A95AC" w14:textId="77777777" w:rsidR="005D66D1" w:rsidRDefault="00DD583A">
      <w:pPr>
        <w:spacing w:line="240" w:lineRule="auto"/>
        <w:jc w:val="center"/>
      </w:pPr>
      <w:r>
        <w:rPr>
          <w:b/>
          <w:sz w:val="28"/>
        </w:rPr>
        <w:t>I - XII 2025.</w:t>
      </w:r>
    </w:p>
    <w:p w14:paraId="722CA573" w14:textId="77777777" w:rsidR="005D66D1" w:rsidRDefault="005D66D1"/>
    <w:p w14:paraId="35D40EEF" w14:textId="77777777" w:rsidR="005D66D1" w:rsidRDefault="00DD583A">
      <w:pPr>
        <w:keepNext/>
        <w:spacing w:line="240" w:lineRule="auto"/>
        <w:jc w:val="center"/>
      </w:pPr>
      <w:r>
        <w:rPr>
          <w:b/>
          <w:sz w:val="28"/>
        </w:rPr>
        <w:t>Izvještaj o prihodima i rashodima, primicima i izdacima</w:t>
      </w:r>
    </w:p>
    <w:p w14:paraId="234DBEDE" w14:textId="77777777" w:rsidR="005D66D1" w:rsidRDefault="00DD583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9F0F2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A00E8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5A66F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2D4A2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81AE8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104E85"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1456B" w14:textId="77777777" w:rsidR="005D66D1" w:rsidRDefault="00DD583A">
            <w:pPr>
              <w:keepNext/>
              <w:keepLines/>
              <w:spacing w:after="0" w:line="240" w:lineRule="auto"/>
              <w:jc w:val="center"/>
            </w:pPr>
            <w:r>
              <w:rPr>
                <w:b/>
                <w:sz w:val="18"/>
              </w:rPr>
              <w:t>Indeks (%)</w:t>
            </w:r>
          </w:p>
        </w:tc>
      </w:tr>
      <w:tr w:rsidR="005D66D1" w14:paraId="4ADED9A4" w14:textId="77777777">
        <w:tblPrEx>
          <w:tblCellMar>
            <w:top w:w="0" w:type="dxa"/>
            <w:bottom w:w="0" w:type="dxa"/>
          </w:tblCellMar>
        </w:tblPrEx>
        <w:trPr>
          <w:cantSplit/>
          <w:trHeight w:val="560"/>
        </w:trPr>
        <w:tc>
          <w:tcPr>
            <w:tcW w:w="700" w:type="dxa"/>
            <w:tcMar>
              <w:top w:w="0" w:type="dxa"/>
              <w:bottom w:w="0" w:type="dxa"/>
            </w:tcMar>
            <w:vAlign w:val="center"/>
          </w:tcPr>
          <w:p w14:paraId="3B9180FD" w14:textId="77777777" w:rsidR="005D66D1" w:rsidRDefault="00DD583A">
            <w:pPr>
              <w:keepNext/>
              <w:keepLines/>
              <w:spacing w:after="0" w:line="240" w:lineRule="auto"/>
            </w:pPr>
            <w:r>
              <w:rPr>
                <w:sz w:val="18"/>
              </w:rPr>
              <w:t>6</w:t>
            </w:r>
          </w:p>
        </w:tc>
        <w:tc>
          <w:tcPr>
            <w:tcW w:w="3180" w:type="dxa"/>
            <w:tcMar>
              <w:top w:w="0" w:type="dxa"/>
              <w:bottom w:w="0" w:type="dxa"/>
            </w:tcMar>
            <w:vAlign w:val="center"/>
          </w:tcPr>
          <w:p w14:paraId="580E3CA1" w14:textId="77777777" w:rsidR="005D66D1" w:rsidRDefault="00DD583A">
            <w:pPr>
              <w:keepNext/>
              <w:keepLines/>
              <w:spacing w:after="0" w:line="240" w:lineRule="auto"/>
            </w:pPr>
            <w:r>
              <w:rPr>
                <w:sz w:val="18"/>
              </w:rPr>
              <w:t>PRIHODI POSLOVANJA (šifre 61+62+63+64+65+66+67+68)</w:t>
            </w:r>
          </w:p>
        </w:tc>
        <w:tc>
          <w:tcPr>
            <w:tcW w:w="700" w:type="dxa"/>
            <w:tcMar>
              <w:top w:w="0" w:type="dxa"/>
              <w:bottom w:w="0" w:type="dxa"/>
            </w:tcMar>
            <w:vAlign w:val="center"/>
          </w:tcPr>
          <w:p w14:paraId="3538DAB5" w14:textId="77777777" w:rsidR="005D66D1" w:rsidRDefault="00DD583A">
            <w:pPr>
              <w:keepNext/>
              <w:keepLines/>
              <w:spacing w:after="0" w:line="240" w:lineRule="auto"/>
            </w:pPr>
            <w:r>
              <w:rPr>
                <w:sz w:val="18"/>
              </w:rPr>
              <w:t>6</w:t>
            </w:r>
          </w:p>
        </w:tc>
        <w:tc>
          <w:tcPr>
            <w:tcW w:w="1860" w:type="dxa"/>
            <w:tcMar>
              <w:top w:w="0" w:type="dxa"/>
              <w:bottom w:w="0" w:type="dxa"/>
            </w:tcMar>
            <w:vAlign w:val="center"/>
          </w:tcPr>
          <w:p w14:paraId="612B3302" w14:textId="77777777" w:rsidR="005D66D1" w:rsidRDefault="00DD583A">
            <w:pPr>
              <w:keepNext/>
              <w:keepLines/>
              <w:spacing w:after="0" w:line="240" w:lineRule="auto"/>
              <w:jc w:val="right"/>
            </w:pPr>
            <w:r>
              <w:rPr>
                <w:sz w:val="18"/>
              </w:rPr>
              <w:t>520.038,32</w:t>
            </w:r>
          </w:p>
        </w:tc>
        <w:tc>
          <w:tcPr>
            <w:tcW w:w="1860" w:type="dxa"/>
            <w:tcMar>
              <w:top w:w="0" w:type="dxa"/>
              <w:bottom w:w="0" w:type="dxa"/>
            </w:tcMar>
            <w:vAlign w:val="center"/>
          </w:tcPr>
          <w:p w14:paraId="5150CB16" w14:textId="77777777" w:rsidR="005D66D1" w:rsidRDefault="00DD583A">
            <w:pPr>
              <w:keepNext/>
              <w:keepLines/>
              <w:spacing w:after="0" w:line="240" w:lineRule="auto"/>
              <w:jc w:val="right"/>
            </w:pPr>
            <w:r>
              <w:rPr>
                <w:sz w:val="18"/>
              </w:rPr>
              <w:t>478.694,91</w:t>
            </w:r>
          </w:p>
        </w:tc>
        <w:tc>
          <w:tcPr>
            <w:tcW w:w="700" w:type="dxa"/>
            <w:tcMar>
              <w:top w:w="0" w:type="dxa"/>
              <w:bottom w:w="0" w:type="dxa"/>
            </w:tcMar>
            <w:vAlign w:val="center"/>
          </w:tcPr>
          <w:p w14:paraId="238BF265" w14:textId="77777777" w:rsidR="005D66D1" w:rsidRDefault="00DD583A">
            <w:pPr>
              <w:keepNext/>
              <w:keepLines/>
              <w:spacing w:after="0" w:line="240" w:lineRule="auto"/>
              <w:jc w:val="right"/>
            </w:pPr>
            <w:r>
              <w:rPr>
                <w:sz w:val="18"/>
              </w:rPr>
              <w:t>92,0</w:t>
            </w:r>
          </w:p>
        </w:tc>
      </w:tr>
      <w:tr w:rsidR="005D66D1" w14:paraId="64D4DFDC" w14:textId="77777777">
        <w:tblPrEx>
          <w:tblCellMar>
            <w:top w:w="0" w:type="dxa"/>
            <w:bottom w:w="0" w:type="dxa"/>
          </w:tblCellMar>
        </w:tblPrEx>
        <w:trPr>
          <w:cantSplit/>
          <w:trHeight w:val="560"/>
        </w:trPr>
        <w:tc>
          <w:tcPr>
            <w:tcW w:w="700" w:type="dxa"/>
            <w:tcMar>
              <w:top w:w="0" w:type="dxa"/>
              <w:bottom w:w="0" w:type="dxa"/>
            </w:tcMar>
            <w:vAlign w:val="center"/>
          </w:tcPr>
          <w:p w14:paraId="62505752" w14:textId="77777777" w:rsidR="005D66D1" w:rsidRDefault="00DD583A">
            <w:pPr>
              <w:keepNext/>
              <w:keepLines/>
              <w:spacing w:after="0" w:line="240" w:lineRule="auto"/>
            </w:pPr>
            <w:r>
              <w:rPr>
                <w:sz w:val="18"/>
              </w:rPr>
              <w:t>3</w:t>
            </w:r>
          </w:p>
        </w:tc>
        <w:tc>
          <w:tcPr>
            <w:tcW w:w="3180" w:type="dxa"/>
            <w:tcMar>
              <w:top w:w="0" w:type="dxa"/>
              <w:bottom w:w="0" w:type="dxa"/>
            </w:tcMar>
            <w:vAlign w:val="center"/>
          </w:tcPr>
          <w:p w14:paraId="3F32D076" w14:textId="77777777" w:rsidR="005D66D1" w:rsidRDefault="00DD583A">
            <w:pPr>
              <w:keepNext/>
              <w:keepLines/>
              <w:spacing w:after="0" w:line="240" w:lineRule="auto"/>
            </w:pPr>
            <w:r>
              <w:rPr>
                <w:sz w:val="18"/>
              </w:rPr>
              <w:t>RASHODI POSLOVANJA (šifre 31+32+34+35+36+37+38)</w:t>
            </w:r>
          </w:p>
        </w:tc>
        <w:tc>
          <w:tcPr>
            <w:tcW w:w="700" w:type="dxa"/>
            <w:tcMar>
              <w:top w:w="0" w:type="dxa"/>
              <w:bottom w:w="0" w:type="dxa"/>
            </w:tcMar>
            <w:vAlign w:val="center"/>
          </w:tcPr>
          <w:p w14:paraId="1B741962" w14:textId="77777777" w:rsidR="005D66D1" w:rsidRDefault="00DD583A">
            <w:pPr>
              <w:keepNext/>
              <w:keepLines/>
              <w:spacing w:after="0" w:line="240" w:lineRule="auto"/>
            </w:pPr>
            <w:r>
              <w:rPr>
                <w:sz w:val="18"/>
              </w:rPr>
              <w:t>3</w:t>
            </w:r>
          </w:p>
        </w:tc>
        <w:tc>
          <w:tcPr>
            <w:tcW w:w="1860" w:type="dxa"/>
            <w:tcMar>
              <w:top w:w="0" w:type="dxa"/>
              <w:bottom w:w="0" w:type="dxa"/>
            </w:tcMar>
            <w:vAlign w:val="center"/>
          </w:tcPr>
          <w:p w14:paraId="4FFE8843" w14:textId="77777777" w:rsidR="005D66D1" w:rsidRDefault="00DD583A">
            <w:pPr>
              <w:keepNext/>
              <w:keepLines/>
              <w:spacing w:after="0" w:line="240" w:lineRule="auto"/>
              <w:jc w:val="right"/>
            </w:pPr>
            <w:r>
              <w:rPr>
                <w:sz w:val="18"/>
              </w:rPr>
              <w:t>360.317,50</w:t>
            </w:r>
          </w:p>
        </w:tc>
        <w:tc>
          <w:tcPr>
            <w:tcW w:w="1860" w:type="dxa"/>
            <w:tcMar>
              <w:top w:w="0" w:type="dxa"/>
              <w:bottom w:w="0" w:type="dxa"/>
            </w:tcMar>
            <w:vAlign w:val="center"/>
          </w:tcPr>
          <w:p w14:paraId="72BE4D00" w14:textId="77777777" w:rsidR="005D66D1" w:rsidRDefault="00DD583A">
            <w:pPr>
              <w:keepNext/>
              <w:keepLines/>
              <w:spacing w:after="0" w:line="240" w:lineRule="auto"/>
              <w:jc w:val="right"/>
            </w:pPr>
            <w:r>
              <w:rPr>
                <w:sz w:val="18"/>
              </w:rPr>
              <w:t>467.451,16</w:t>
            </w:r>
          </w:p>
        </w:tc>
        <w:tc>
          <w:tcPr>
            <w:tcW w:w="700" w:type="dxa"/>
            <w:tcMar>
              <w:top w:w="0" w:type="dxa"/>
              <w:bottom w:w="0" w:type="dxa"/>
            </w:tcMar>
            <w:vAlign w:val="center"/>
          </w:tcPr>
          <w:p w14:paraId="099CF0F7" w14:textId="77777777" w:rsidR="005D66D1" w:rsidRDefault="00DD583A">
            <w:pPr>
              <w:keepNext/>
              <w:keepLines/>
              <w:spacing w:after="0" w:line="240" w:lineRule="auto"/>
              <w:jc w:val="right"/>
            </w:pPr>
            <w:r>
              <w:rPr>
                <w:sz w:val="18"/>
              </w:rPr>
              <w:t>129,7</w:t>
            </w:r>
          </w:p>
        </w:tc>
      </w:tr>
      <w:tr w:rsidR="005D66D1" w14:paraId="6CB149DF" w14:textId="77777777">
        <w:tblPrEx>
          <w:tblCellMar>
            <w:top w:w="0" w:type="dxa"/>
            <w:bottom w:w="0" w:type="dxa"/>
          </w:tblCellMar>
        </w:tblPrEx>
        <w:trPr>
          <w:cantSplit/>
          <w:trHeight w:val="560"/>
        </w:trPr>
        <w:tc>
          <w:tcPr>
            <w:tcW w:w="700" w:type="dxa"/>
            <w:tcMar>
              <w:top w:w="0" w:type="dxa"/>
              <w:bottom w:w="0" w:type="dxa"/>
            </w:tcMar>
            <w:vAlign w:val="center"/>
          </w:tcPr>
          <w:p w14:paraId="559CFA99" w14:textId="77777777" w:rsidR="005D66D1" w:rsidRDefault="005D66D1">
            <w:pPr>
              <w:keepNext/>
              <w:keepLines/>
              <w:spacing w:after="0" w:line="240" w:lineRule="auto"/>
            </w:pPr>
          </w:p>
        </w:tc>
        <w:tc>
          <w:tcPr>
            <w:tcW w:w="3180" w:type="dxa"/>
            <w:tcMar>
              <w:top w:w="0" w:type="dxa"/>
              <w:bottom w:w="0" w:type="dxa"/>
            </w:tcMar>
            <w:vAlign w:val="center"/>
          </w:tcPr>
          <w:p w14:paraId="0246AD35" w14:textId="77777777" w:rsidR="005D66D1" w:rsidRDefault="00DD583A">
            <w:pPr>
              <w:keepNext/>
              <w:keepLines/>
              <w:spacing w:after="0" w:line="240" w:lineRule="auto"/>
            </w:pPr>
            <w:r>
              <w:rPr>
                <w:b/>
                <w:sz w:val="18"/>
              </w:rPr>
              <w:t>VIŠAK PRIHODA POSLOVANJA (šifre 6-Z005)</w:t>
            </w:r>
          </w:p>
        </w:tc>
        <w:tc>
          <w:tcPr>
            <w:tcW w:w="700" w:type="dxa"/>
            <w:tcMar>
              <w:top w:w="0" w:type="dxa"/>
              <w:bottom w:w="0" w:type="dxa"/>
            </w:tcMar>
            <w:vAlign w:val="center"/>
          </w:tcPr>
          <w:p w14:paraId="6C6F73C3" w14:textId="77777777" w:rsidR="005D66D1" w:rsidRDefault="00DD583A">
            <w:pPr>
              <w:keepNext/>
              <w:keepLines/>
              <w:spacing w:after="0" w:line="240" w:lineRule="auto"/>
            </w:pPr>
            <w:r>
              <w:rPr>
                <w:b/>
                <w:sz w:val="18"/>
              </w:rPr>
              <w:t>X001</w:t>
            </w:r>
          </w:p>
        </w:tc>
        <w:tc>
          <w:tcPr>
            <w:tcW w:w="1860" w:type="dxa"/>
            <w:tcMar>
              <w:top w:w="0" w:type="dxa"/>
              <w:bottom w:w="0" w:type="dxa"/>
            </w:tcMar>
            <w:vAlign w:val="center"/>
          </w:tcPr>
          <w:p w14:paraId="0AB8F1D0" w14:textId="77777777" w:rsidR="005D66D1" w:rsidRDefault="00DD583A">
            <w:pPr>
              <w:keepNext/>
              <w:keepLines/>
              <w:spacing w:after="0" w:line="240" w:lineRule="auto"/>
              <w:jc w:val="right"/>
            </w:pPr>
            <w:r>
              <w:rPr>
                <w:b/>
                <w:sz w:val="18"/>
              </w:rPr>
              <w:t>159.720,82</w:t>
            </w:r>
          </w:p>
        </w:tc>
        <w:tc>
          <w:tcPr>
            <w:tcW w:w="1860" w:type="dxa"/>
            <w:tcMar>
              <w:top w:w="0" w:type="dxa"/>
              <w:bottom w:w="0" w:type="dxa"/>
            </w:tcMar>
            <w:vAlign w:val="center"/>
          </w:tcPr>
          <w:p w14:paraId="7421673D" w14:textId="77777777" w:rsidR="005D66D1" w:rsidRDefault="00DD583A">
            <w:pPr>
              <w:keepNext/>
              <w:keepLines/>
              <w:spacing w:after="0" w:line="240" w:lineRule="auto"/>
              <w:jc w:val="right"/>
            </w:pPr>
            <w:r>
              <w:rPr>
                <w:b/>
                <w:sz w:val="18"/>
              </w:rPr>
              <w:t>11.243,75</w:t>
            </w:r>
          </w:p>
        </w:tc>
        <w:tc>
          <w:tcPr>
            <w:tcW w:w="700" w:type="dxa"/>
            <w:tcMar>
              <w:top w:w="0" w:type="dxa"/>
              <w:bottom w:w="0" w:type="dxa"/>
            </w:tcMar>
            <w:vAlign w:val="center"/>
          </w:tcPr>
          <w:p w14:paraId="40829595" w14:textId="77777777" w:rsidR="005D66D1" w:rsidRDefault="00DD583A">
            <w:pPr>
              <w:keepNext/>
              <w:keepLines/>
              <w:spacing w:after="0" w:line="240" w:lineRule="auto"/>
              <w:jc w:val="right"/>
            </w:pPr>
            <w:r>
              <w:rPr>
                <w:b/>
                <w:sz w:val="18"/>
              </w:rPr>
              <w:t>7,0</w:t>
            </w:r>
          </w:p>
        </w:tc>
      </w:tr>
      <w:tr w:rsidR="005D66D1" w14:paraId="507CC6CA" w14:textId="77777777">
        <w:tblPrEx>
          <w:tblCellMar>
            <w:top w:w="0" w:type="dxa"/>
            <w:bottom w:w="0" w:type="dxa"/>
          </w:tblCellMar>
        </w:tblPrEx>
        <w:trPr>
          <w:cantSplit/>
          <w:trHeight w:val="560"/>
        </w:trPr>
        <w:tc>
          <w:tcPr>
            <w:tcW w:w="700" w:type="dxa"/>
            <w:tcMar>
              <w:top w:w="0" w:type="dxa"/>
              <w:bottom w:w="0" w:type="dxa"/>
            </w:tcMar>
            <w:vAlign w:val="center"/>
          </w:tcPr>
          <w:p w14:paraId="686BDA8F" w14:textId="77777777" w:rsidR="005D66D1" w:rsidRDefault="00DD583A">
            <w:pPr>
              <w:keepNext/>
              <w:keepLines/>
              <w:spacing w:after="0" w:line="240" w:lineRule="auto"/>
            </w:pPr>
            <w:r>
              <w:rPr>
                <w:sz w:val="18"/>
              </w:rPr>
              <w:t>7</w:t>
            </w:r>
          </w:p>
        </w:tc>
        <w:tc>
          <w:tcPr>
            <w:tcW w:w="3180" w:type="dxa"/>
            <w:tcMar>
              <w:top w:w="0" w:type="dxa"/>
              <w:bottom w:w="0" w:type="dxa"/>
            </w:tcMar>
            <w:vAlign w:val="center"/>
          </w:tcPr>
          <w:p w14:paraId="0CAC852E" w14:textId="77777777" w:rsidR="005D66D1" w:rsidRDefault="00DD583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17DF865" w14:textId="77777777" w:rsidR="005D66D1" w:rsidRDefault="00DD583A">
            <w:pPr>
              <w:keepNext/>
              <w:keepLines/>
              <w:spacing w:after="0" w:line="240" w:lineRule="auto"/>
            </w:pPr>
            <w:r>
              <w:rPr>
                <w:sz w:val="18"/>
              </w:rPr>
              <w:t>7</w:t>
            </w:r>
          </w:p>
        </w:tc>
        <w:tc>
          <w:tcPr>
            <w:tcW w:w="1860" w:type="dxa"/>
            <w:tcMar>
              <w:top w:w="0" w:type="dxa"/>
              <w:bottom w:w="0" w:type="dxa"/>
            </w:tcMar>
            <w:vAlign w:val="center"/>
          </w:tcPr>
          <w:p w14:paraId="68AF2DDB"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237F0B5E" w14:textId="77777777" w:rsidR="005D66D1" w:rsidRDefault="00DD583A">
            <w:pPr>
              <w:keepNext/>
              <w:keepLines/>
              <w:spacing w:after="0" w:line="240" w:lineRule="auto"/>
              <w:jc w:val="right"/>
            </w:pPr>
            <w:r>
              <w:rPr>
                <w:sz w:val="18"/>
              </w:rPr>
              <w:t>494,00</w:t>
            </w:r>
          </w:p>
        </w:tc>
        <w:tc>
          <w:tcPr>
            <w:tcW w:w="700" w:type="dxa"/>
            <w:tcMar>
              <w:top w:w="0" w:type="dxa"/>
              <w:bottom w:w="0" w:type="dxa"/>
            </w:tcMar>
            <w:vAlign w:val="center"/>
          </w:tcPr>
          <w:p w14:paraId="5BE3E2B3" w14:textId="77777777" w:rsidR="005D66D1" w:rsidRDefault="00DD583A">
            <w:pPr>
              <w:keepNext/>
              <w:keepLines/>
              <w:spacing w:after="0" w:line="240" w:lineRule="auto"/>
              <w:jc w:val="right"/>
            </w:pPr>
            <w:r>
              <w:rPr>
                <w:sz w:val="18"/>
              </w:rPr>
              <w:t>-</w:t>
            </w:r>
          </w:p>
        </w:tc>
      </w:tr>
      <w:tr w:rsidR="005D66D1" w14:paraId="2AC7A2E6" w14:textId="77777777">
        <w:tblPrEx>
          <w:tblCellMar>
            <w:top w:w="0" w:type="dxa"/>
            <w:bottom w:w="0" w:type="dxa"/>
          </w:tblCellMar>
        </w:tblPrEx>
        <w:trPr>
          <w:cantSplit/>
          <w:trHeight w:val="560"/>
        </w:trPr>
        <w:tc>
          <w:tcPr>
            <w:tcW w:w="700" w:type="dxa"/>
            <w:tcMar>
              <w:top w:w="0" w:type="dxa"/>
              <w:bottom w:w="0" w:type="dxa"/>
            </w:tcMar>
            <w:vAlign w:val="center"/>
          </w:tcPr>
          <w:p w14:paraId="5DE32473" w14:textId="77777777" w:rsidR="005D66D1" w:rsidRDefault="00DD583A">
            <w:pPr>
              <w:keepNext/>
              <w:keepLines/>
              <w:spacing w:after="0" w:line="240" w:lineRule="auto"/>
            </w:pPr>
            <w:r>
              <w:rPr>
                <w:sz w:val="18"/>
              </w:rPr>
              <w:t>4</w:t>
            </w:r>
          </w:p>
        </w:tc>
        <w:tc>
          <w:tcPr>
            <w:tcW w:w="3180" w:type="dxa"/>
            <w:tcMar>
              <w:top w:w="0" w:type="dxa"/>
              <w:bottom w:w="0" w:type="dxa"/>
            </w:tcMar>
            <w:vAlign w:val="center"/>
          </w:tcPr>
          <w:p w14:paraId="6DFA2D49" w14:textId="77777777" w:rsidR="005D66D1" w:rsidRDefault="00DD583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1A83DBC" w14:textId="77777777" w:rsidR="005D66D1" w:rsidRDefault="00DD583A">
            <w:pPr>
              <w:keepNext/>
              <w:keepLines/>
              <w:spacing w:after="0" w:line="240" w:lineRule="auto"/>
            </w:pPr>
            <w:r>
              <w:rPr>
                <w:sz w:val="18"/>
              </w:rPr>
              <w:t>4</w:t>
            </w:r>
          </w:p>
        </w:tc>
        <w:tc>
          <w:tcPr>
            <w:tcW w:w="1860" w:type="dxa"/>
            <w:tcMar>
              <w:top w:w="0" w:type="dxa"/>
              <w:bottom w:w="0" w:type="dxa"/>
            </w:tcMar>
            <w:vAlign w:val="center"/>
          </w:tcPr>
          <w:p w14:paraId="1E5524A6" w14:textId="77777777" w:rsidR="005D66D1" w:rsidRDefault="00DD583A">
            <w:pPr>
              <w:keepNext/>
              <w:keepLines/>
              <w:spacing w:after="0" w:line="240" w:lineRule="auto"/>
              <w:jc w:val="right"/>
            </w:pPr>
            <w:r>
              <w:rPr>
                <w:sz w:val="18"/>
              </w:rPr>
              <w:t>175.166,15</w:t>
            </w:r>
          </w:p>
        </w:tc>
        <w:tc>
          <w:tcPr>
            <w:tcW w:w="1860" w:type="dxa"/>
            <w:tcMar>
              <w:top w:w="0" w:type="dxa"/>
              <w:bottom w:w="0" w:type="dxa"/>
            </w:tcMar>
            <w:vAlign w:val="center"/>
          </w:tcPr>
          <w:p w14:paraId="436BB57E" w14:textId="77777777" w:rsidR="005D66D1" w:rsidRDefault="00DD583A">
            <w:pPr>
              <w:keepNext/>
              <w:keepLines/>
              <w:spacing w:after="0" w:line="240" w:lineRule="auto"/>
              <w:jc w:val="right"/>
            </w:pPr>
            <w:r>
              <w:rPr>
                <w:sz w:val="18"/>
              </w:rPr>
              <w:t>104.630,80</w:t>
            </w:r>
          </w:p>
        </w:tc>
        <w:tc>
          <w:tcPr>
            <w:tcW w:w="700" w:type="dxa"/>
            <w:tcMar>
              <w:top w:w="0" w:type="dxa"/>
              <w:bottom w:w="0" w:type="dxa"/>
            </w:tcMar>
            <w:vAlign w:val="center"/>
          </w:tcPr>
          <w:p w14:paraId="161E7DAA" w14:textId="77777777" w:rsidR="005D66D1" w:rsidRDefault="00DD583A">
            <w:pPr>
              <w:keepNext/>
              <w:keepLines/>
              <w:spacing w:after="0" w:line="240" w:lineRule="auto"/>
              <w:jc w:val="right"/>
            </w:pPr>
            <w:r>
              <w:rPr>
                <w:sz w:val="18"/>
              </w:rPr>
              <w:t>59,7</w:t>
            </w:r>
          </w:p>
        </w:tc>
      </w:tr>
      <w:tr w:rsidR="005D66D1" w14:paraId="3B052C55" w14:textId="77777777">
        <w:tblPrEx>
          <w:tblCellMar>
            <w:top w:w="0" w:type="dxa"/>
            <w:bottom w:w="0" w:type="dxa"/>
          </w:tblCellMar>
        </w:tblPrEx>
        <w:trPr>
          <w:cantSplit/>
          <w:trHeight w:val="560"/>
        </w:trPr>
        <w:tc>
          <w:tcPr>
            <w:tcW w:w="700" w:type="dxa"/>
            <w:tcMar>
              <w:top w:w="0" w:type="dxa"/>
              <w:bottom w:w="0" w:type="dxa"/>
            </w:tcMar>
            <w:vAlign w:val="center"/>
          </w:tcPr>
          <w:p w14:paraId="47C1179D" w14:textId="77777777" w:rsidR="005D66D1" w:rsidRDefault="005D66D1">
            <w:pPr>
              <w:keepNext/>
              <w:keepLines/>
              <w:spacing w:after="0" w:line="240" w:lineRule="auto"/>
            </w:pPr>
          </w:p>
        </w:tc>
        <w:tc>
          <w:tcPr>
            <w:tcW w:w="3180" w:type="dxa"/>
            <w:tcMar>
              <w:top w:w="0" w:type="dxa"/>
              <w:bottom w:w="0" w:type="dxa"/>
            </w:tcMar>
            <w:vAlign w:val="center"/>
          </w:tcPr>
          <w:p w14:paraId="55B3B581" w14:textId="77777777" w:rsidR="005D66D1" w:rsidRDefault="00DD583A">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A46FD0A" w14:textId="77777777" w:rsidR="005D66D1" w:rsidRDefault="00DD583A">
            <w:pPr>
              <w:keepNext/>
              <w:keepLines/>
              <w:spacing w:after="0" w:line="240" w:lineRule="auto"/>
            </w:pPr>
            <w:r>
              <w:rPr>
                <w:b/>
                <w:sz w:val="18"/>
              </w:rPr>
              <w:t>Y002</w:t>
            </w:r>
          </w:p>
        </w:tc>
        <w:tc>
          <w:tcPr>
            <w:tcW w:w="1860" w:type="dxa"/>
            <w:tcMar>
              <w:top w:w="0" w:type="dxa"/>
              <w:bottom w:w="0" w:type="dxa"/>
            </w:tcMar>
            <w:vAlign w:val="center"/>
          </w:tcPr>
          <w:p w14:paraId="4066470B" w14:textId="77777777" w:rsidR="005D66D1" w:rsidRDefault="00DD583A">
            <w:pPr>
              <w:keepNext/>
              <w:keepLines/>
              <w:spacing w:after="0" w:line="240" w:lineRule="auto"/>
              <w:jc w:val="right"/>
            </w:pPr>
            <w:r>
              <w:rPr>
                <w:b/>
                <w:sz w:val="18"/>
              </w:rPr>
              <w:t>175.166,15</w:t>
            </w:r>
          </w:p>
        </w:tc>
        <w:tc>
          <w:tcPr>
            <w:tcW w:w="1860" w:type="dxa"/>
            <w:tcMar>
              <w:top w:w="0" w:type="dxa"/>
              <w:bottom w:w="0" w:type="dxa"/>
            </w:tcMar>
            <w:vAlign w:val="center"/>
          </w:tcPr>
          <w:p w14:paraId="2EC045BE" w14:textId="77777777" w:rsidR="005D66D1" w:rsidRDefault="00DD583A">
            <w:pPr>
              <w:keepNext/>
              <w:keepLines/>
              <w:spacing w:after="0" w:line="240" w:lineRule="auto"/>
              <w:jc w:val="right"/>
            </w:pPr>
            <w:r>
              <w:rPr>
                <w:b/>
                <w:sz w:val="18"/>
              </w:rPr>
              <w:t>104.136,80</w:t>
            </w:r>
          </w:p>
        </w:tc>
        <w:tc>
          <w:tcPr>
            <w:tcW w:w="700" w:type="dxa"/>
            <w:tcMar>
              <w:top w:w="0" w:type="dxa"/>
              <w:bottom w:w="0" w:type="dxa"/>
            </w:tcMar>
            <w:vAlign w:val="center"/>
          </w:tcPr>
          <w:p w14:paraId="21404E36" w14:textId="77777777" w:rsidR="005D66D1" w:rsidRDefault="00DD583A">
            <w:pPr>
              <w:keepNext/>
              <w:keepLines/>
              <w:spacing w:after="0" w:line="240" w:lineRule="auto"/>
              <w:jc w:val="right"/>
            </w:pPr>
            <w:r>
              <w:rPr>
                <w:b/>
                <w:sz w:val="18"/>
              </w:rPr>
              <w:t>59,5</w:t>
            </w:r>
          </w:p>
        </w:tc>
      </w:tr>
      <w:tr w:rsidR="005D66D1" w14:paraId="25C19ED8" w14:textId="77777777">
        <w:tblPrEx>
          <w:tblCellMar>
            <w:top w:w="0" w:type="dxa"/>
            <w:bottom w:w="0" w:type="dxa"/>
          </w:tblCellMar>
        </w:tblPrEx>
        <w:trPr>
          <w:cantSplit/>
          <w:trHeight w:val="560"/>
        </w:trPr>
        <w:tc>
          <w:tcPr>
            <w:tcW w:w="700" w:type="dxa"/>
            <w:tcMar>
              <w:top w:w="0" w:type="dxa"/>
              <w:bottom w:w="0" w:type="dxa"/>
            </w:tcMar>
            <w:vAlign w:val="center"/>
          </w:tcPr>
          <w:p w14:paraId="508293FE" w14:textId="77777777" w:rsidR="005D66D1" w:rsidRDefault="00DD583A">
            <w:pPr>
              <w:keepNext/>
              <w:keepLines/>
              <w:spacing w:after="0" w:line="240" w:lineRule="auto"/>
            </w:pPr>
            <w:r>
              <w:rPr>
                <w:sz w:val="18"/>
              </w:rPr>
              <w:t>8</w:t>
            </w:r>
          </w:p>
        </w:tc>
        <w:tc>
          <w:tcPr>
            <w:tcW w:w="3180" w:type="dxa"/>
            <w:tcMar>
              <w:top w:w="0" w:type="dxa"/>
              <w:bottom w:w="0" w:type="dxa"/>
            </w:tcMar>
            <w:vAlign w:val="center"/>
          </w:tcPr>
          <w:p w14:paraId="3C744C51" w14:textId="77777777" w:rsidR="005D66D1" w:rsidRDefault="00DD583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4A09F7C" w14:textId="77777777" w:rsidR="005D66D1" w:rsidRDefault="00DD583A">
            <w:pPr>
              <w:keepNext/>
              <w:keepLines/>
              <w:spacing w:after="0" w:line="240" w:lineRule="auto"/>
            </w:pPr>
            <w:r>
              <w:rPr>
                <w:sz w:val="18"/>
              </w:rPr>
              <w:t>8</w:t>
            </w:r>
          </w:p>
        </w:tc>
        <w:tc>
          <w:tcPr>
            <w:tcW w:w="1860" w:type="dxa"/>
            <w:tcMar>
              <w:top w:w="0" w:type="dxa"/>
              <w:bottom w:w="0" w:type="dxa"/>
            </w:tcMar>
            <w:vAlign w:val="center"/>
          </w:tcPr>
          <w:p w14:paraId="31132CA4" w14:textId="77777777" w:rsidR="005D66D1" w:rsidRDefault="00DD583A">
            <w:pPr>
              <w:keepNext/>
              <w:keepLines/>
              <w:spacing w:after="0" w:line="240" w:lineRule="auto"/>
              <w:jc w:val="right"/>
            </w:pPr>
            <w:r>
              <w:rPr>
                <w:sz w:val="18"/>
              </w:rPr>
              <w:t>40.000,00</w:t>
            </w:r>
          </w:p>
        </w:tc>
        <w:tc>
          <w:tcPr>
            <w:tcW w:w="1860" w:type="dxa"/>
            <w:tcMar>
              <w:top w:w="0" w:type="dxa"/>
              <w:bottom w:w="0" w:type="dxa"/>
            </w:tcMar>
            <w:vAlign w:val="center"/>
          </w:tcPr>
          <w:p w14:paraId="47A46C30" w14:textId="77777777" w:rsidR="005D66D1" w:rsidRDefault="00DD583A">
            <w:pPr>
              <w:keepNext/>
              <w:keepLines/>
              <w:spacing w:after="0" w:line="240" w:lineRule="auto"/>
              <w:jc w:val="right"/>
            </w:pPr>
            <w:r>
              <w:rPr>
                <w:sz w:val="18"/>
              </w:rPr>
              <w:t>40.000,00</w:t>
            </w:r>
          </w:p>
        </w:tc>
        <w:tc>
          <w:tcPr>
            <w:tcW w:w="700" w:type="dxa"/>
            <w:tcMar>
              <w:top w:w="0" w:type="dxa"/>
              <w:bottom w:w="0" w:type="dxa"/>
            </w:tcMar>
            <w:vAlign w:val="center"/>
          </w:tcPr>
          <w:p w14:paraId="09D75AC3" w14:textId="77777777" w:rsidR="005D66D1" w:rsidRDefault="00DD583A">
            <w:pPr>
              <w:keepNext/>
              <w:keepLines/>
              <w:spacing w:after="0" w:line="240" w:lineRule="auto"/>
              <w:jc w:val="right"/>
            </w:pPr>
            <w:r>
              <w:rPr>
                <w:sz w:val="18"/>
              </w:rPr>
              <w:t>100</w:t>
            </w:r>
          </w:p>
        </w:tc>
      </w:tr>
      <w:tr w:rsidR="005D66D1" w14:paraId="619AE383" w14:textId="77777777">
        <w:tblPrEx>
          <w:tblCellMar>
            <w:top w:w="0" w:type="dxa"/>
            <w:bottom w:w="0" w:type="dxa"/>
          </w:tblCellMar>
        </w:tblPrEx>
        <w:trPr>
          <w:cantSplit/>
          <w:trHeight w:val="560"/>
        </w:trPr>
        <w:tc>
          <w:tcPr>
            <w:tcW w:w="700" w:type="dxa"/>
            <w:tcMar>
              <w:top w:w="0" w:type="dxa"/>
              <w:bottom w:w="0" w:type="dxa"/>
            </w:tcMar>
            <w:vAlign w:val="center"/>
          </w:tcPr>
          <w:p w14:paraId="0FF77A32" w14:textId="77777777" w:rsidR="005D66D1" w:rsidRDefault="00DD583A">
            <w:pPr>
              <w:keepNext/>
              <w:keepLines/>
              <w:spacing w:after="0" w:line="240" w:lineRule="auto"/>
            </w:pPr>
            <w:r>
              <w:rPr>
                <w:sz w:val="18"/>
              </w:rPr>
              <w:t>5</w:t>
            </w:r>
          </w:p>
        </w:tc>
        <w:tc>
          <w:tcPr>
            <w:tcW w:w="3180" w:type="dxa"/>
            <w:tcMar>
              <w:top w:w="0" w:type="dxa"/>
              <w:bottom w:w="0" w:type="dxa"/>
            </w:tcMar>
            <w:vAlign w:val="center"/>
          </w:tcPr>
          <w:p w14:paraId="24178CB5" w14:textId="77777777" w:rsidR="005D66D1" w:rsidRDefault="00DD583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67DCC9A" w14:textId="77777777" w:rsidR="005D66D1" w:rsidRDefault="00DD583A">
            <w:pPr>
              <w:keepNext/>
              <w:keepLines/>
              <w:spacing w:after="0" w:line="240" w:lineRule="auto"/>
            </w:pPr>
            <w:r>
              <w:rPr>
                <w:sz w:val="18"/>
              </w:rPr>
              <w:t>5</w:t>
            </w:r>
          </w:p>
        </w:tc>
        <w:tc>
          <w:tcPr>
            <w:tcW w:w="1860" w:type="dxa"/>
            <w:tcMar>
              <w:top w:w="0" w:type="dxa"/>
              <w:bottom w:w="0" w:type="dxa"/>
            </w:tcMar>
            <w:vAlign w:val="center"/>
          </w:tcPr>
          <w:p w14:paraId="131F096A" w14:textId="77777777" w:rsidR="005D66D1" w:rsidRDefault="00DD583A">
            <w:pPr>
              <w:keepNext/>
              <w:keepLines/>
              <w:spacing w:after="0" w:line="240" w:lineRule="auto"/>
              <w:jc w:val="right"/>
            </w:pPr>
            <w:r>
              <w:rPr>
                <w:sz w:val="18"/>
              </w:rPr>
              <w:t>42.897,10</w:t>
            </w:r>
          </w:p>
        </w:tc>
        <w:tc>
          <w:tcPr>
            <w:tcW w:w="1860" w:type="dxa"/>
            <w:tcMar>
              <w:top w:w="0" w:type="dxa"/>
              <w:bottom w:w="0" w:type="dxa"/>
            </w:tcMar>
            <w:vAlign w:val="center"/>
          </w:tcPr>
          <w:p w14:paraId="28B8D657" w14:textId="77777777" w:rsidR="005D66D1" w:rsidRDefault="00DD583A">
            <w:pPr>
              <w:keepNext/>
              <w:keepLines/>
              <w:spacing w:after="0" w:line="240" w:lineRule="auto"/>
              <w:jc w:val="right"/>
            </w:pPr>
            <w:r>
              <w:rPr>
                <w:sz w:val="18"/>
              </w:rPr>
              <w:t>14.663,32</w:t>
            </w:r>
          </w:p>
        </w:tc>
        <w:tc>
          <w:tcPr>
            <w:tcW w:w="700" w:type="dxa"/>
            <w:tcMar>
              <w:top w:w="0" w:type="dxa"/>
              <w:bottom w:w="0" w:type="dxa"/>
            </w:tcMar>
            <w:vAlign w:val="center"/>
          </w:tcPr>
          <w:p w14:paraId="56038F3C" w14:textId="77777777" w:rsidR="005D66D1" w:rsidRDefault="00DD583A">
            <w:pPr>
              <w:keepNext/>
              <w:keepLines/>
              <w:spacing w:after="0" w:line="240" w:lineRule="auto"/>
              <w:jc w:val="right"/>
            </w:pPr>
            <w:r>
              <w:rPr>
                <w:sz w:val="18"/>
              </w:rPr>
              <w:t>34,2</w:t>
            </w:r>
          </w:p>
        </w:tc>
      </w:tr>
      <w:tr w:rsidR="005D66D1" w14:paraId="64FF5C3F" w14:textId="77777777">
        <w:tblPrEx>
          <w:tblCellMar>
            <w:top w:w="0" w:type="dxa"/>
            <w:bottom w:w="0" w:type="dxa"/>
          </w:tblCellMar>
        </w:tblPrEx>
        <w:trPr>
          <w:cantSplit/>
          <w:trHeight w:val="560"/>
        </w:trPr>
        <w:tc>
          <w:tcPr>
            <w:tcW w:w="700" w:type="dxa"/>
            <w:tcMar>
              <w:top w:w="0" w:type="dxa"/>
              <w:bottom w:w="0" w:type="dxa"/>
            </w:tcMar>
            <w:vAlign w:val="center"/>
          </w:tcPr>
          <w:p w14:paraId="0E16F5F4" w14:textId="77777777" w:rsidR="005D66D1" w:rsidRDefault="005D66D1">
            <w:pPr>
              <w:keepNext/>
              <w:keepLines/>
              <w:spacing w:after="0" w:line="240" w:lineRule="auto"/>
            </w:pPr>
          </w:p>
        </w:tc>
        <w:tc>
          <w:tcPr>
            <w:tcW w:w="3180" w:type="dxa"/>
            <w:tcMar>
              <w:top w:w="0" w:type="dxa"/>
              <w:bottom w:w="0" w:type="dxa"/>
            </w:tcMar>
            <w:vAlign w:val="center"/>
          </w:tcPr>
          <w:p w14:paraId="21E6518E" w14:textId="77777777" w:rsidR="005D66D1" w:rsidRDefault="00DD583A">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1BD38C1B" w14:textId="77777777" w:rsidR="005D66D1" w:rsidRDefault="00DD583A">
            <w:pPr>
              <w:keepNext/>
              <w:keepLines/>
              <w:spacing w:after="0" w:line="240" w:lineRule="auto"/>
            </w:pPr>
            <w:r>
              <w:rPr>
                <w:b/>
                <w:sz w:val="18"/>
              </w:rPr>
              <w:t>X003</w:t>
            </w:r>
          </w:p>
        </w:tc>
        <w:tc>
          <w:tcPr>
            <w:tcW w:w="1860" w:type="dxa"/>
            <w:tcMar>
              <w:top w:w="0" w:type="dxa"/>
              <w:bottom w:w="0" w:type="dxa"/>
            </w:tcMar>
            <w:vAlign w:val="center"/>
          </w:tcPr>
          <w:p w14:paraId="1DB2A148" w14:textId="77777777" w:rsidR="005D66D1" w:rsidRDefault="00DD583A">
            <w:pPr>
              <w:keepNext/>
              <w:keepLines/>
              <w:spacing w:after="0" w:line="240" w:lineRule="auto"/>
              <w:jc w:val="right"/>
            </w:pPr>
            <w:r>
              <w:rPr>
                <w:b/>
                <w:sz w:val="18"/>
              </w:rPr>
              <w:t>0,00</w:t>
            </w:r>
          </w:p>
        </w:tc>
        <w:tc>
          <w:tcPr>
            <w:tcW w:w="1860" w:type="dxa"/>
            <w:tcMar>
              <w:top w:w="0" w:type="dxa"/>
              <w:bottom w:w="0" w:type="dxa"/>
            </w:tcMar>
            <w:vAlign w:val="center"/>
          </w:tcPr>
          <w:p w14:paraId="68E206D8" w14:textId="77777777" w:rsidR="005D66D1" w:rsidRDefault="00DD583A">
            <w:pPr>
              <w:keepNext/>
              <w:keepLines/>
              <w:spacing w:after="0" w:line="240" w:lineRule="auto"/>
              <w:jc w:val="right"/>
            </w:pPr>
            <w:r>
              <w:rPr>
                <w:b/>
                <w:sz w:val="18"/>
              </w:rPr>
              <w:t>25.336,68</w:t>
            </w:r>
          </w:p>
        </w:tc>
        <w:tc>
          <w:tcPr>
            <w:tcW w:w="700" w:type="dxa"/>
            <w:tcMar>
              <w:top w:w="0" w:type="dxa"/>
              <w:bottom w:w="0" w:type="dxa"/>
            </w:tcMar>
            <w:vAlign w:val="center"/>
          </w:tcPr>
          <w:p w14:paraId="422D7572" w14:textId="77777777" w:rsidR="005D66D1" w:rsidRDefault="00DD583A">
            <w:pPr>
              <w:keepNext/>
              <w:keepLines/>
              <w:spacing w:after="0" w:line="240" w:lineRule="auto"/>
              <w:jc w:val="right"/>
            </w:pPr>
            <w:r>
              <w:rPr>
                <w:b/>
                <w:sz w:val="18"/>
              </w:rPr>
              <w:t>-</w:t>
            </w:r>
          </w:p>
        </w:tc>
      </w:tr>
      <w:tr w:rsidR="005D66D1" w14:paraId="36AF1745" w14:textId="77777777">
        <w:tblPrEx>
          <w:tblCellMar>
            <w:top w:w="0" w:type="dxa"/>
            <w:bottom w:w="0" w:type="dxa"/>
          </w:tblCellMar>
        </w:tblPrEx>
        <w:trPr>
          <w:cantSplit/>
          <w:trHeight w:val="560"/>
        </w:trPr>
        <w:tc>
          <w:tcPr>
            <w:tcW w:w="700" w:type="dxa"/>
            <w:tcMar>
              <w:top w:w="0" w:type="dxa"/>
              <w:bottom w:w="0" w:type="dxa"/>
            </w:tcMar>
            <w:vAlign w:val="center"/>
          </w:tcPr>
          <w:p w14:paraId="3382C1D1" w14:textId="77777777" w:rsidR="005D66D1" w:rsidRDefault="005D66D1">
            <w:pPr>
              <w:keepNext/>
              <w:keepLines/>
              <w:spacing w:after="0" w:line="240" w:lineRule="auto"/>
            </w:pPr>
          </w:p>
        </w:tc>
        <w:tc>
          <w:tcPr>
            <w:tcW w:w="3180" w:type="dxa"/>
            <w:tcMar>
              <w:top w:w="0" w:type="dxa"/>
              <w:bottom w:w="0" w:type="dxa"/>
            </w:tcMar>
            <w:vAlign w:val="center"/>
          </w:tcPr>
          <w:p w14:paraId="3A523C1A" w14:textId="77777777" w:rsidR="005D66D1" w:rsidRDefault="00DD583A">
            <w:pPr>
              <w:keepNext/>
              <w:keepLines/>
              <w:spacing w:after="0" w:line="240" w:lineRule="auto"/>
            </w:pPr>
            <w:r>
              <w:rPr>
                <w:b/>
                <w:sz w:val="18"/>
              </w:rPr>
              <w:t>MANJAK PRIHODA I PRIMITAKA (šifre Y345-X678)</w:t>
            </w:r>
          </w:p>
        </w:tc>
        <w:tc>
          <w:tcPr>
            <w:tcW w:w="700" w:type="dxa"/>
            <w:tcMar>
              <w:top w:w="0" w:type="dxa"/>
              <w:bottom w:w="0" w:type="dxa"/>
            </w:tcMar>
            <w:vAlign w:val="center"/>
          </w:tcPr>
          <w:p w14:paraId="7FD88EBA" w14:textId="77777777" w:rsidR="005D66D1" w:rsidRDefault="00DD583A">
            <w:pPr>
              <w:keepNext/>
              <w:keepLines/>
              <w:spacing w:after="0" w:line="240" w:lineRule="auto"/>
            </w:pPr>
            <w:r>
              <w:rPr>
                <w:b/>
                <w:sz w:val="18"/>
              </w:rPr>
              <w:t>Y005</w:t>
            </w:r>
          </w:p>
        </w:tc>
        <w:tc>
          <w:tcPr>
            <w:tcW w:w="1860" w:type="dxa"/>
            <w:tcMar>
              <w:top w:w="0" w:type="dxa"/>
              <w:bottom w:w="0" w:type="dxa"/>
            </w:tcMar>
            <w:vAlign w:val="center"/>
          </w:tcPr>
          <w:p w14:paraId="31E87B3E" w14:textId="77777777" w:rsidR="005D66D1" w:rsidRDefault="00DD583A">
            <w:pPr>
              <w:keepNext/>
              <w:keepLines/>
              <w:spacing w:after="0" w:line="240" w:lineRule="auto"/>
              <w:jc w:val="right"/>
            </w:pPr>
            <w:r>
              <w:rPr>
                <w:b/>
                <w:sz w:val="18"/>
              </w:rPr>
              <w:t>18.342,43</w:t>
            </w:r>
          </w:p>
        </w:tc>
        <w:tc>
          <w:tcPr>
            <w:tcW w:w="1860" w:type="dxa"/>
            <w:tcMar>
              <w:top w:w="0" w:type="dxa"/>
              <w:bottom w:w="0" w:type="dxa"/>
            </w:tcMar>
            <w:vAlign w:val="center"/>
          </w:tcPr>
          <w:p w14:paraId="3ECCD529" w14:textId="77777777" w:rsidR="005D66D1" w:rsidRDefault="00DD583A">
            <w:pPr>
              <w:keepNext/>
              <w:keepLines/>
              <w:spacing w:after="0" w:line="240" w:lineRule="auto"/>
              <w:jc w:val="right"/>
            </w:pPr>
            <w:r>
              <w:rPr>
                <w:b/>
                <w:sz w:val="18"/>
              </w:rPr>
              <w:t>67.556,37</w:t>
            </w:r>
          </w:p>
        </w:tc>
        <w:tc>
          <w:tcPr>
            <w:tcW w:w="700" w:type="dxa"/>
            <w:tcMar>
              <w:top w:w="0" w:type="dxa"/>
              <w:bottom w:w="0" w:type="dxa"/>
            </w:tcMar>
            <w:vAlign w:val="center"/>
          </w:tcPr>
          <w:p w14:paraId="531A655A" w14:textId="77777777" w:rsidR="005D66D1" w:rsidRDefault="00DD583A">
            <w:pPr>
              <w:keepNext/>
              <w:keepLines/>
              <w:spacing w:after="0" w:line="240" w:lineRule="auto"/>
              <w:jc w:val="right"/>
            </w:pPr>
            <w:r>
              <w:rPr>
                <w:b/>
                <w:sz w:val="18"/>
              </w:rPr>
              <w:t>368,3</w:t>
            </w:r>
          </w:p>
        </w:tc>
      </w:tr>
    </w:tbl>
    <w:p w14:paraId="761C8948" w14:textId="77777777" w:rsidR="005D66D1" w:rsidRDefault="005D66D1">
      <w:pPr>
        <w:spacing w:after="0"/>
      </w:pPr>
    </w:p>
    <w:p w14:paraId="3FCB797B" w14:textId="77777777" w:rsidR="005D66D1" w:rsidRDefault="00DD583A">
      <w:r>
        <w:t>Ukupni prihodi  su smanjeni u odnosu na isto razdoblje prethodne godine zbog smanjenih uplata poreza od nesamostalnog rada te  povećanog povrata poreza na dohodak po  godišnjoj prijavi. Smanjene su uplate kapitalnih pomoći proračunu iz drugih proračuna.  Ukupni prihodi od prodaje nefinancijske imovine odnose se na prodaju dijela  općinskog zemljišta fizičkoj osobi na kojoj je izgrađena obiteljska kuća prije 1968. godine. Ukupni rashodi za zaposlene povećani su u odnosu na 2024. g. zbog zapošljavanje 15. dje</w:t>
      </w:r>
      <w:r>
        <w:t xml:space="preserve">latnica po programu Zaželi - za </w:t>
      </w:r>
      <w:r>
        <w:lastRenderedPageBreak/>
        <w:t>Kijevo. Povećani su rashodi za komunalne usluge zbog povećanog održavanja cesta, groblje i javnih površina.    Ukupni rashodi za nabavu nefinancijske imovine smanjeni su u odnosu na 2024. zbog smanjenih  projekata u 2025. godini. Ukupni primici od nefinancijske se odnose na zaduživanje - kratkoročni kredit kod banke na rok od 1 godine koji je podignut u rujnu 2025. g.. Ukupni izdaci za financijsku imovinu odnose se   na uplatu temeljnog kapitala u trgovačkom društvu Vodovod i</w:t>
      </w:r>
      <w:r>
        <w:t xml:space="preserve">  odvodnja  Cetinske krajine d.o.o. Višak prihoda od nefinancijske imovine je zbog podizanja kredita s rokom otplate od 1. godine.  Ukupni manjak prihoda i primitaka je ostvaren zbog manje uplaćenih sredstava o poreza a i zbog povećanog povrata poreza na dohodak po godišnjoj prijavi za 2024 g.</w:t>
      </w:r>
    </w:p>
    <w:p w14:paraId="7C0033EE" w14:textId="77777777" w:rsidR="005D66D1" w:rsidRDefault="00DD583A">
      <w:r>
        <w:t> </w:t>
      </w:r>
    </w:p>
    <w:p w14:paraId="2ED51FE8" w14:textId="77777777" w:rsidR="005D66D1" w:rsidRDefault="00DD583A">
      <w:r>
        <w:t> </w:t>
      </w:r>
    </w:p>
    <w:p w14:paraId="4135D73B" w14:textId="77777777" w:rsidR="005D66D1" w:rsidRDefault="00DD583A">
      <w:r>
        <w:br/>
      </w:r>
    </w:p>
    <w:p w14:paraId="498EC501" w14:textId="77777777" w:rsidR="005D66D1" w:rsidRDefault="00DD583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3D54C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2897A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4E7E7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55854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E7A30E"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672B5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F6D850" w14:textId="77777777" w:rsidR="005D66D1" w:rsidRDefault="00DD583A">
            <w:pPr>
              <w:keepNext/>
              <w:keepLines/>
              <w:spacing w:after="0" w:line="240" w:lineRule="auto"/>
              <w:jc w:val="center"/>
            </w:pPr>
            <w:r>
              <w:rPr>
                <w:b/>
                <w:sz w:val="18"/>
              </w:rPr>
              <w:t>Indeks (%)</w:t>
            </w:r>
          </w:p>
        </w:tc>
      </w:tr>
      <w:tr w:rsidR="005D66D1" w14:paraId="45A1B295" w14:textId="77777777">
        <w:tblPrEx>
          <w:tblCellMar>
            <w:top w:w="0" w:type="dxa"/>
            <w:bottom w:w="0" w:type="dxa"/>
          </w:tblCellMar>
        </w:tblPrEx>
        <w:trPr>
          <w:cantSplit/>
          <w:trHeight w:val="560"/>
        </w:trPr>
        <w:tc>
          <w:tcPr>
            <w:tcW w:w="700" w:type="dxa"/>
            <w:tcMar>
              <w:top w:w="0" w:type="dxa"/>
              <w:bottom w:w="0" w:type="dxa"/>
            </w:tcMar>
            <w:vAlign w:val="center"/>
          </w:tcPr>
          <w:p w14:paraId="68F32914" w14:textId="77777777" w:rsidR="005D66D1" w:rsidRDefault="00DD583A">
            <w:pPr>
              <w:keepNext/>
              <w:keepLines/>
              <w:spacing w:after="0" w:line="240" w:lineRule="auto"/>
            </w:pPr>
            <w:r>
              <w:rPr>
                <w:sz w:val="18"/>
              </w:rPr>
              <w:t>6</w:t>
            </w:r>
          </w:p>
        </w:tc>
        <w:tc>
          <w:tcPr>
            <w:tcW w:w="3180" w:type="dxa"/>
            <w:tcMar>
              <w:top w:w="0" w:type="dxa"/>
              <w:bottom w:w="0" w:type="dxa"/>
            </w:tcMar>
            <w:vAlign w:val="center"/>
          </w:tcPr>
          <w:p w14:paraId="537BE032" w14:textId="77777777" w:rsidR="005D66D1" w:rsidRDefault="00DD583A">
            <w:pPr>
              <w:keepNext/>
              <w:keepLines/>
              <w:spacing w:after="0" w:line="240" w:lineRule="auto"/>
            </w:pPr>
            <w:r>
              <w:rPr>
                <w:sz w:val="18"/>
              </w:rPr>
              <w:t>PRIHODI POSLOVANJA (šifre 61+62+63+64+65+66+67+68)</w:t>
            </w:r>
          </w:p>
        </w:tc>
        <w:tc>
          <w:tcPr>
            <w:tcW w:w="700" w:type="dxa"/>
            <w:tcMar>
              <w:top w:w="0" w:type="dxa"/>
              <w:bottom w:w="0" w:type="dxa"/>
            </w:tcMar>
            <w:vAlign w:val="center"/>
          </w:tcPr>
          <w:p w14:paraId="5254C8A3" w14:textId="77777777" w:rsidR="005D66D1" w:rsidRDefault="00DD583A">
            <w:pPr>
              <w:keepNext/>
              <w:keepLines/>
              <w:spacing w:after="0" w:line="240" w:lineRule="auto"/>
            </w:pPr>
            <w:r>
              <w:rPr>
                <w:sz w:val="18"/>
              </w:rPr>
              <w:t>6</w:t>
            </w:r>
          </w:p>
        </w:tc>
        <w:tc>
          <w:tcPr>
            <w:tcW w:w="1860" w:type="dxa"/>
            <w:tcMar>
              <w:top w:w="0" w:type="dxa"/>
              <w:bottom w:w="0" w:type="dxa"/>
            </w:tcMar>
            <w:vAlign w:val="center"/>
          </w:tcPr>
          <w:p w14:paraId="19A1F354" w14:textId="77777777" w:rsidR="005D66D1" w:rsidRDefault="00DD583A">
            <w:pPr>
              <w:keepNext/>
              <w:keepLines/>
              <w:spacing w:after="0" w:line="240" w:lineRule="auto"/>
              <w:jc w:val="right"/>
            </w:pPr>
            <w:r>
              <w:rPr>
                <w:sz w:val="18"/>
              </w:rPr>
              <w:t>520.038,32</w:t>
            </w:r>
          </w:p>
        </w:tc>
        <w:tc>
          <w:tcPr>
            <w:tcW w:w="1860" w:type="dxa"/>
            <w:tcMar>
              <w:top w:w="0" w:type="dxa"/>
              <w:bottom w:w="0" w:type="dxa"/>
            </w:tcMar>
            <w:vAlign w:val="center"/>
          </w:tcPr>
          <w:p w14:paraId="75009662" w14:textId="77777777" w:rsidR="005D66D1" w:rsidRDefault="00DD583A">
            <w:pPr>
              <w:keepNext/>
              <w:keepLines/>
              <w:spacing w:after="0" w:line="240" w:lineRule="auto"/>
              <w:jc w:val="right"/>
            </w:pPr>
            <w:r>
              <w:rPr>
                <w:sz w:val="18"/>
              </w:rPr>
              <w:t>478.694,91</w:t>
            </w:r>
          </w:p>
        </w:tc>
        <w:tc>
          <w:tcPr>
            <w:tcW w:w="700" w:type="dxa"/>
            <w:tcMar>
              <w:top w:w="0" w:type="dxa"/>
              <w:bottom w:w="0" w:type="dxa"/>
            </w:tcMar>
            <w:vAlign w:val="center"/>
          </w:tcPr>
          <w:p w14:paraId="329628A3" w14:textId="77777777" w:rsidR="005D66D1" w:rsidRDefault="00DD583A">
            <w:pPr>
              <w:keepNext/>
              <w:keepLines/>
              <w:spacing w:after="0" w:line="240" w:lineRule="auto"/>
              <w:jc w:val="right"/>
            </w:pPr>
            <w:r>
              <w:rPr>
                <w:sz w:val="18"/>
              </w:rPr>
              <w:t>92,0</w:t>
            </w:r>
          </w:p>
        </w:tc>
      </w:tr>
    </w:tbl>
    <w:p w14:paraId="674CCEE6" w14:textId="77777777" w:rsidR="005D66D1" w:rsidRDefault="005D66D1">
      <w:pPr>
        <w:spacing w:after="0"/>
      </w:pPr>
    </w:p>
    <w:p w14:paraId="08AA466B" w14:textId="77777777" w:rsidR="005D66D1" w:rsidRDefault="00DD583A">
      <w:r>
        <w:t>Ukupni prihodi su smanjeni zbog smanjenih uplata prvenstveno  poreza na dohodak a isto tako povećanog povrat porezna na dohodak stanovništvu za 2024. g. Povećani su prihodi od  pomoći temeljem prihoda iz proračuna temeljem prijenosa sredstava EU zbog programa Zaželi a smanjeni  manjih uplata kapitalnih pomoći za projekte koji se financiraju putem  javnih poziva i natječaja od strane Ministarstava.</w:t>
      </w:r>
    </w:p>
    <w:p w14:paraId="075C29D3" w14:textId="77777777" w:rsidR="005D66D1" w:rsidRDefault="005D66D1"/>
    <w:p w14:paraId="75BD4AE8" w14:textId="77777777" w:rsidR="005D66D1" w:rsidRDefault="00DD583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2DCE3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EF9C8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54661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DC8C9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0A64C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C9240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77CC14" w14:textId="77777777" w:rsidR="005D66D1" w:rsidRDefault="00DD583A">
            <w:pPr>
              <w:keepNext/>
              <w:keepLines/>
              <w:spacing w:after="0" w:line="240" w:lineRule="auto"/>
              <w:jc w:val="center"/>
            </w:pPr>
            <w:r>
              <w:rPr>
                <w:b/>
                <w:sz w:val="18"/>
              </w:rPr>
              <w:t>Indeks (%)</w:t>
            </w:r>
          </w:p>
        </w:tc>
      </w:tr>
      <w:tr w:rsidR="005D66D1" w14:paraId="52912D00" w14:textId="77777777">
        <w:tblPrEx>
          <w:tblCellMar>
            <w:top w:w="0" w:type="dxa"/>
            <w:bottom w:w="0" w:type="dxa"/>
          </w:tblCellMar>
        </w:tblPrEx>
        <w:trPr>
          <w:cantSplit/>
          <w:trHeight w:val="560"/>
        </w:trPr>
        <w:tc>
          <w:tcPr>
            <w:tcW w:w="700" w:type="dxa"/>
            <w:tcMar>
              <w:top w:w="0" w:type="dxa"/>
              <w:bottom w:w="0" w:type="dxa"/>
            </w:tcMar>
            <w:vAlign w:val="center"/>
          </w:tcPr>
          <w:p w14:paraId="2F04DD64" w14:textId="77777777" w:rsidR="005D66D1" w:rsidRDefault="00DD583A">
            <w:pPr>
              <w:keepNext/>
              <w:keepLines/>
              <w:spacing w:after="0" w:line="240" w:lineRule="auto"/>
            </w:pPr>
            <w:r>
              <w:rPr>
                <w:sz w:val="18"/>
              </w:rPr>
              <w:t>61</w:t>
            </w:r>
          </w:p>
        </w:tc>
        <w:tc>
          <w:tcPr>
            <w:tcW w:w="3180" w:type="dxa"/>
            <w:tcMar>
              <w:top w:w="0" w:type="dxa"/>
              <w:bottom w:w="0" w:type="dxa"/>
            </w:tcMar>
            <w:vAlign w:val="center"/>
          </w:tcPr>
          <w:p w14:paraId="68AE1234" w14:textId="77777777" w:rsidR="005D66D1" w:rsidRDefault="00DD583A">
            <w:pPr>
              <w:keepNext/>
              <w:keepLines/>
              <w:spacing w:after="0" w:line="240" w:lineRule="auto"/>
            </w:pPr>
            <w:r>
              <w:rPr>
                <w:sz w:val="18"/>
              </w:rPr>
              <w:t>Prihodi od poreza (šifre 611+612+613+614+615+616)</w:t>
            </w:r>
          </w:p>
        </w:tc>
        <w:tc>
          <w:tcPr>
            <w:tcW w:w="700" w:type="dxa"/>
            <w:tcMar>
              <w:top w:w="0" w:type="dxa"/>
              <w:bottom w:w="0" w:type="dxa"/>
            </w:tcMar>
            <w:vAlign w:val="center"/>
          </w:tcPr>
          <w:p w14:paraId="78FD3CAA" w14:textId="77777777" w:rsidR="005D66D1" w:rsidRDefault="00DD583A">
            <w:pPr>
              <w:keepNext/>
              <w:keepLines/>
              <w:spacing w:after="0" w:line="240" w:lineRule="auto"/>
            </w:pPr>
            <w:r>
              <w:rPr>
                <w:sz w:val="18"/>
              </w:rPr>
              <w:t>61</w:t>
            </w:r>
          </w:p>
        </w:tc>
        <w:tc>
          <w:tcPr>
            <w:tcW w:w="1860" w:type="dxa"/>
            <w:tcMar>
              <w:top w:w="0" w:type="dxa"/>
              <w:bottom w:w="0" w:type="dxa"/>
            </w:tcMar>
            <w:vAlign w:val="center"/>
          </w:tcPr>
          <w:p w14:paraId="260D358D" w14:textId="77777777" w:rsidR="005D66D1" w:rsidRDefault="00DD583A">
            <w:pPr>
              <w:keepNext/>
              <w:keepLines/>
              <w:spacing w:after="0" w:line="240" w:lineRule="auto"/>
              <w:jc w:val="right"/>
            </w:pPr>
            <w:r>
              <w:rPr>
                <w:sz w:val="18"/>
              </w:rPr>
              <w:t>164.299,29</w:t>
            </w:r>
          </w:p>
        </w:tc>
        <w:tc>
          <w:tcPr>
            <w:tcW w:w="1860" w:type="dxa"/>
            <w:tcMar>
              <w:top w:w="0" w:type="dxa"/>
              <w:bottom w:w="0" w:type="dxa"/>
            </w:tcMar>
            <w:vAlign w:val="center"/>
          </w:tcPr>
          <w:p w14:paraId="63CC3C5C" w14:textId="77777777" w:rsidR="005D66D1" w:rsidRDefault="00DD583A">
            <w:pPr>
              <w:keepNext/>
              <w:keepLines/>
              <w:spacing w:after="0" w:line="240" w:lineRule="auto"/>
              <w:jc w:val="right"/>
            </w:pPr>
            <w:r>
              <w:rPr>
                <w:sz w:val="18"/>
              </w:rPr>
              <w:t>81.314,46</w:t>
            </w:r>
          </w:p>
        </w:tc>
        <w:tc>
          <w:tcPr>
            <w:tcW w:w="700" w:type="dxa"/>
            <w:tcMar>
              <w:top w:w="0" w:type="dxa"/>
              <w:bottom w:w="0" w:type="dxa"/>
            </w:tcMar>
            <w:vAlign w:val="center"/>
          </w:tcPr>
          <w:p w14:paraId="2D3482F8" w14:textId="77777777" w:rsidR="005D66D1" w:rsidRDefault="00DD583A">
            <w:pPr>
              <w:keepNext/>
              <w:keepLines/>
              <w:spacing w:after="0" w:line="240" w:lineRule="auto"/>
              <w:jc w:val="right"/>
            </w:pPr>
            <w:r>
              <w:rPr>
                <w:sz w:val="18"/>
              </w:rPr>
              <w:t>49,5</w:t>
            </w:r>
          </w:p>
        </w:tc>
      </w:tr>
    </w:tbl>
    <w:p w14:paraId="267828BA" w14:textId="77777777" w:rsidR="005D66D1" w:rsidRDefault="005D66D1">
      <w:pPr>
        <w:spacing w:after="0"/>
      </w:pPr>
    </w:p>
    <w:p w14:paraId="6ABF253C" w14:textId="77777777" w:rsidR="005D66D1" w:rsidRDefault="00DD583A">
      <w:r>
        <w:t>Porez na dohodak od nesamostalnog smanjen je u odnosu na isto razdoblje prošle godine zbog smanjenih uplata poreza od nesamostalnog rada. Razlog smanjena  je porezna reforma.</w:t>
      </w:r>
    </w:p>
    <w:p w14:paraId="42045B71" w14:textId="77777777" w:rsidR="005D66D1" w:rsidRDefault="005D66D1"/>
    <w:p w14:paraId="3C34E66D" w14:textId="77777777" w:rsidR="005D66D1" w:rsidRDefault="00DD583A">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F0CB4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78BE6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2DA1A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05A6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B8816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49F70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5DB59" w14:textId="77777777" w:rsidR="005D66D1" w:rsidRDefault="00DD583A">
            <w:pPr>
              <w:keepNext/>
              <w:keepLines/>
              <w:spacing w:after="0" w:line="240" w:lineRule="auto"/>
              <w:jc w:val="center"/>
            </w:pPr>
            <w:r>
              <w:rPr>
                <w:b/>
                <w:sz w:val="18"/>
              </w:rPr>
              <w:t>Indeks (%)</w:t>
            </w:r>
          </w:p>
        </w:tc>
      </w:tr>
      <w:tr w:rsidR="005D66D1" w14:paraId="51EA7778" w14:textId="77777777">
        <w:tblPrEx>
          <w:tblCellMar>
            <w:top w:w="0" w:type="dxa"/>
            <w:bottom w:w="0" w:type="dxa"/>
          </w:tblCellMar>
        </w:tblPrEx>
        <w:trPr>
          <w:cantSplit/>
          <w:trHeight w:val="560"/>
        </w:trPr>
        <w:tc>
          <w:tcPr>
            <w:tcW w:w="700" w:type="dxa"/>
            <w:tcMar>
              <w:top w:w="0" w:type="dxa"/>
              <w:bottom w:w="0" w:type="dxa"/>
            </w:tcMar>
            <w:vAlign w:val="center"/>
          </w:tcPr>
          <w:p w14:paraId="05655FCD" w14:textId="77777777" w:rsidR="005D66D1" w:rsidRDefault="00DD583A">
            <w:pPr>
              <w:keepNext/>
              <w:keepLines/>
              <w:spacing w:after="0" w:line="240" w:lineRule="auto"/>
            </w:pPr>
            <w:r>
              <w:rPr>
                <w:sz w:val="18"/>
              </w:rPr>
              <w:t>611</w:t>
            </w:r>
          </w:p>
        </w:tc>
        <w:tc>
          <w:tcPr>
            <w:tcW w:w="3180" w:type="dxa"/>
            <w:tcMar>
              <w:top w:w="0" w:type="dxa"/>
              <w:bottom w:w="0" w:type="dxa"/>
            </w:tcMar>
            <w:vAlign w:val="center"/>
          </w:tcPr>
          <w:p w14:paraId="1D18EA9B" w14:textId="77777777" w:rsidR="005D66D1" w:rsidRDefault="00DD583A">
            <w:pPr>
              <w:keepNext/>
              <w:keepLines/>
              <w:spacing w:after="0" w:line="240" w:lineRule="auto"/>
            </w:pPr>
            <w:r>
              <w:rPr>
                <w:sz w:val="18"/>
              </w:rPr>
              <w:t>Porez na dohodak (šifre 6111 do 6116 - 6117 - 6119)</w:t>
            </w:r>
          </w:p>
        </w:tc>
        <w:tc>
          <w:tcPr>
            <w:tcW w:w="700" w:type="dxa"/>
            <w:tcMar>
              <w:top w:w="0" w:type="dxa"/>
              <w:bottom w:w="0" w:type="dxa"/>
            </w:tcMar>
            <w:vAlign w:val="center"/>
          </w:tcPr>
          <w:p w14:paraId="5FECF973" w14:textId="77777777" w:rsidR="005D66D1" w:rsidRDefault="00DD583A">
            <w:pPr>
              <w:keepNext/>
              <w:keepLines/>
              <w:spacing w:after="0" w:line="240" w:lineRule="auto"/>
            </w:pPr>
            <w:r>
              <w:rPr>
                <w:sz w:val="18"/>
              </w:rPr>
              <w:t>611</w:t>
            </w:r>
          </w:p>
        </w:tc>
        <w:tc>
          <w:tcPr>
            <w:tcW w:w="1860" w:type="dxa"/>
            <w:tcMar>
              <w:top w:w="0" w:type="dxa"/>
              <w:bottom w:w="0" w:type="dxa"/>
            </w:tcMar>
            <w:vAlign w:val="center"/>
          </w:tcPr>
          <w:p w14:paraId="212A9303" w14:textId="77777777" w:rsidR="005D66D1" w:rsidRDefault="00DD583A">
            <w:pPr>
              <w:keepNext/>
              <w:keepLines/>
              <w:spacing w:after="0" w:line="240" w:lineRule="auto"/>
              <w:jc w:val="right"/>
            </w:pPr>
            <w:r>
              <w:rPr>
                <w:sz w:val="18"/>
              </w:rPr>
              <w:t>161.388,76</w:t>
            </w:r>
          </w:p>
        </w:tc>
        <w:tc>
          <w:tcPr>
            <w:tcW w:w="1860" w:type="dxa"/>
            <w:tcMar>
              <w:top w:w="0" w:type="dxa"/>
              <w:bottom w:w="0" w:type="dxa"/>
            </w:tcMar>
            <w:vAlign w:val="center"/>
          </w:tcPr>
          <w:p w14:paraId="79569295" w14:textId="77777777" w:rsidR="005D66D1" w:rsidRDefault="00DD583A">
            <w:pPr>
              <w:keepNext/>
              <w:keepLines/>
              <w:spacing w:after="0" w:line="240" w:lineRule="auto"/>
              <w:jc w:val="right"/>
            </w:pPr>
            <w:r>
              <w:rPr>
                <w:sz w:val="18"/>
              </w:rPr>
              <w:t>75.014,06</w:t>
            </w:r>
          </w:p>
        </w:tc>
        <w:tc>
          <w:tcPr>
            <w:tcW w:w="700" w:type="dxa"/>
            <w:tcMar>
              <w:top w:w="0" w:type="dxa"/>
              <w:bottom w:w="0" w:type="dxa"/>
            </w:tcMar>
            <w:vAlign w:val="center"/>
          </w:tcPr>
          <w:p w14:paraId="09425CB0" w14:textId="77777777" w:rsidR="005D66D1" w:rsidRDefault="00DD583A">
            <w:pPr>
              <w:keepNext/>
              <w:keepLines/>
              <w:spacing w:after="0" w:line="240" w:lineRule="auto"/>
              <w:jc w:val="right"/>
            </w:pPr>
            <w:r>
              <w:rPr>
                <w:sz w:val="18"/>
              </w:rPr>
              <w:t>46,5</w:t>
            </w:r>
          </w:p>
        </w:tc>
      </w:tr>
    </w:tbl>
    <w:p w14:paraId="2AF624E4" w14:textId="77777777" w:rsidR="005D66D1" w:rsidRDefault="005D66D1">
      <w:pPr>
        <w:spacing w:after="0"/>
      </w:pPr>
    </w:p>
    <w:p w14:paraId="3FF200B1" w14:textId="77777777" w:rsidR="005D66D1" w:rsidRDefault="00DD583A">
      <w:r>
        <w:t>Porez na dohodak od nesamostalnog smanjen je u odnosu na isto razdoblje prošle godine zbog smanjenih uplata poreza od nesamostalnog rada. Razlog smanjena  je porezna reforma.</w:t>
      </w:r>
    </w:p>
    <w:p w14:paraId="4211532D" w14:textId="77777777" w:rsidR="005D66D1" w:rsidRDefault="00DD583A">
      <w:r>
        <w:t> </w:t>
      </w:r>
    </w:p>
    <w:p w14:paraId="2DB0CD20" w14:textId="77777777" w:rsidR="005D66D1" w:rsidRDefault="005D66D1"/>
    <w:p w14:paraId="72BA0E0D" w14:textId="77777777" w:rsidR="005D66D1" w:rsidRDefault="00DD583A">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F18BA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BA093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00BD5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6C0F6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973AE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BCA0D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742768" w14:textId="77777777" w:rsidR="005D66D1" w:rsidRDefault="00DD583A">
            <w:pPr>
              <w:keepNext/>
              <w:keepLines/>
              <w:spacing w:after="0" w:line="240" w:lineRule="auto"/>
              <w:jc w:val="center"/>
            </w:pPr>
            <w:r>
              <w:rPr>
                <w:b/>
                <w:sz w:val="18"/>
              </w:rPr>
              <w:t>Indeks (%)</w:t>
            </w:r>
          </w:p>
        </w:tc>
      </w:tr>
      <w:tr w:rsidR="005D66D1" w14:paraId="4E05DFD1" w14:textId="77777777">
        <w:tblPrEx>
          <w:tblCellMar>
            <w:top w:w="0" w:type="dxa"/>
            <w:bottom w:w="0" w:type="dxa"/>
          </w:tblCellMar>
        </w:tblPrEx>
        <w:trPr>
          <w:cantSplit/>
          <w:trHeight w:val="560"/>
        </w:trPr>
        <w:tc>
          <w:tcPr>
            <w:tcW w:w="700" w:type="dxa"/>
            <w:tcMar>
              <w:top w:w="0" w:type="dxa"/>
              <w:bottom w:w="0" w:type="dxa"/>
            </w:tcMar>
            <w:vAlign w:val="center"/>
          </w:tcPr>
          <w:p w14:paraId="42C77FD8" w14:textId="77777777" w:rsidR="005D66D1" w:rsidRDefault="00DD583A">
            <w:pPr>
              <w:keepNext/>
              <w:keepLines/>
              <w:spacing w:after="0" w:line="240" w:lineRule="auto"/>
            </w:pPr>
            <w:r>
              <w:rPr>
                <w:sz w:val="18"/>
              </w:rPr>
              <w:t>6111</w:t>
            </w:r>
          </w:p>
        </w:tc>
        <w:tc>
          <w:tcPr>
            <w:tcW w:w="3180" w:type="dxa"/>
            <w:tcMar>
              <w:top w:w="0" w:type="dxa"/>
              <w:bottom w:w="0" w:type="dxa"/>
            </w:tcMar>
            <w:vAlign w:val="center"/>
          </w:tcPr>
          <w:p w14:paraId="7A805D54" w14:textId="77777777" w:rsidR="005D66D1" w:rsidRDefault="00DD583A">
            <w:pPr>
              <w:keepNext/>
              <w:keepLines/>
              <w:spacing w:after="0" w:line="240" w:lineRule="auto"/>
            </w:pPr>
            <w:r>
              <w:rPr>
                <w:sz w:val="18"/>
              </w:rPr>
              <w:t>Porez na dohodak od nesamostalnog rada</w:t>
            </w:r>
          </w:p>
        </w:tc>
        <w:tc>
          <w:tcPr>
            <w:tcW w:w="700" w:type="dxa"/>
            <w:tcMar>
              <w:top w:w="0" w:type="dxa"/>
              <w:bottom w:w="0" w:type="dxa"/>
            </w:tcMar>
            <w:vAlign w:val="center"/>
          </w:tcPr>
          <w:p w14:paraId="298953E2" w14:textId="77777777" w:rsidR="005D66D1" w:rsidRDefault="00DD583A">
            <w:pPr>
              <w:keepNext/>
              <w:keepLines/>
              <w:spacing w:after="0" w:line="240" w:lineRule="auto"/>
            </w:pPr>
            <w:r>
              <w:rPr>
                <w:sz w:val="18"/>
              </w:rPr>
              <w:t>6111</w:t>
            </w:r>
          </w:p>
        </w:tc>
        <w:tc>
          <w:tcPr>
            <w:tcW w:w="1860" w:type="dxa"/>
            <w:tcMar>
              <w:top w:w="0" w:type="dxa"/>
              <w:bottom w:w="0" w:type="dxa"/>
            </w:tcMar>
            <w:vAlign w:val="center"/>
          </w:tcPr>
          <w:p w14:paraId="1463BC07" w14:textId="77777777" w:rsidR="005D66D1" w:rsidRDefault="00DD583A">
            <w:pPr>
              <w:keepNext/>
              <w:keepLines/>
              <w:spacing w:after="0" w:line="240" w:lineRule="auto"/>
              <w:jc w:val="right"/>
            </w:pPr>
            <w:r>
              <w:rPr>
                <w:sz w:val="18"/>
              </w:rPr>
              <w:t>181.302,41</w:t>
            </w:r>
          </w:p>
        </w:tc>
        <w:tc>
          <w:tcPr>
            <w:tcW w:w="1860" w:type="dxa"/>
            <w:tcMar>
              <w:top w:w="0" w:type="dxa"/>
              <w:bottom w:w="0" w:type="dxa"/>
            </w:tcMar>
            <w:vAlign w:val="center"/>
          </w:tcPr>
          <w:p w14:paraId="5131117D" w14:textId="77777777" w:rsidR="005D66D1" w:rsidRDefault="00DD583A">
            <w:pPr>
              <w:keepNext/>
              <w:keepLines/>
              <w:spacing w:after="0" w:line="240" w:lineRule="auto"/>
              <w:jc w:val="right"/>
            </w:pPr>
            <w:r>
              <w:rPr>
                <w:sz w:val="18"/>
              </w:rPr>
              <w:t>103.181,09</w:t>
            </w:r>
          </w:p>
        </w:tc>
        <w:tc>
          <w:tcPr>
            <w:tcW w:w="700" w:type="dxa"/>
            <w:tcMar>
              <w:top w:w="0" w:type="dxa"/>
              <w:bottom w:w="0" w:type="dxa"/>
            </w:tcMar>
            <w:vAlign w:val="center"/>
          </w:tcPr>
          <w:p w14:paraId="6278C40C" w14:textId="77777777" w:rsidR="005D66D1" w:rsidRDefault="00DD583A">
            <w:pPr>
              <w:keepNext/>
              <w:keepLines/>
              <w:spacing w:after="0" w:line="240" w:lineRule="auto"/>
              <w:jc w:val="right"/>
            </w:pPr>
            <w:r>
              <w:rPr>
                <w:sz w:val="18"/>
              </w:rPr>
              <w:t>56,9</w:t>
            </w:r>
          </w:p>
        </w:tc>
      </w:tr>
    </w:tbl>
    <w:p w14:paraId="52683E80" w14:textId="77777777" w:rsidR="005D66D1" w:rsidRDefault="005D66D1">
      <w:pPr>
        <w:spacing w:after="0"/>
      </w:pPr>
    </w:p>
    <w:p w14:paraId="04328BB8" w14:textId="77777777" w:rsidR="005D66D1" w:rsidRDefault="00DD583A">
      <w:r>
        <w:t>Porez na dohodak od nesamostalnog smanjen je u odnosu na isto razdoblje prošle godine zbog smanjenih uplata poreza od nesamostalnog rada. Razlog smanjena  je porezna reforma.</w:t>
      </w:r>
    </w:p>
    <w:p w14:paraId="2226D5CE" w14:textId="77777777" w:rsidR="005D66D1" w:rsidRDefault="00DD583A">
      <w:r>
        <w:t> </w:t>
      </w:r>
    </w:p>
    <w:p w14:paraId="46E51002" w14:textId="77777777" w:rsidR="005D66D1" w:rsidRDefault="005D66D1"/>
    <w:p w14:paraId="5CA40433" w14:textId="77777777" w:rsidR="005D66D1" w:rsidRDefault="00DD583A">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B1F16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212D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D879D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C6595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5E0F3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7B463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418885" w14:textId="77777777" w:rsidR="005D66D1" w:rsidRDefault="00DD583A">
            <w:pPr>
              <w:keepNext/>
              <w:keepLines/>
              <w:spacing w:after="0" w:line="240" w:lineRule="auto"/>
              <w:jc w:val="center"/>
            </w:pPr>
            <w:r>
              <w:rPr>
                <w:b/>
                <w:sz w:val="18"/>
              </w:rPr>
              <w:t>Indeks (%)</w:t>
            </w:r>
          </w:p>
        </w:tc>
      </w:tr>
      <w:tr w:rsidR="005D66D1" w14:paraId="5FA770DD" w14:textId="77777777">
        <w:tblPrEx>
          <w:tblCellMar>
            <w:top w:w="0" w:type="dxa"/>
            <w:bottom w:w="0" w:type="dxa"/>
          </w:tblCellMar>
        </w:tblPrEx>
        <w:trPr>
          <w:cantSplit/>
          <w:trHeight w:val="560"/>
        </w:trPr>
        <w:tc>
          <w:tcPr>
            <w:tcW w:w="700" w:type="dxa"/>
            <w:tcMar>
              <w:top w:w="0" w:type="dxa"/>
              <w:bottom w:w="0" w:type="dxa"/>
            </w:tcMar>
            <w:vAlign w:val="center"/>
          </w:tcPr>
          <w:p w14:paraId="22A78CD3" w14:textId="77777777" w:rsidR="005D66D1" w:rsidRDefault="00DD583A">
            <w:pPr>
              <w:keepNext/>
              <w:keepLines/>
              <w:spacing w:after="0" w:line="240" w:lineRule="auto"/>
            </w:pPr>
            <w:r>
              <w:rPr>
                <w:sz w:val="18"/>
              </w:rPr>
              <w:t>6117</w:t>
            </w:r>
          </w:p>
        </w:tc>
        <w:tc>
          <w:tcPr>
            <w:tcW w:w="3180" w:type="dxa"/>
            <w:tcMar>
              <w:top w:w="0" w:type="dxa"/>
              <w:bottom w:w="0" w:type="dxa"/>
            </w:tcMar>
            <w:vAlign w:val="center"/>
          </w:tcPr>
          <w:p w14:paraId="10D23014" w14:textId="77777777" w:rsidR="005D66D1" w:rsidRDefault="00DD583A">
            <w:pPr>
              <w:keepNext/>
              <w:keepLines/>
              <w:spacing w:after="0" w:line="240" w:lineRule="auto"/>
            </w:pPr>
            <w:r>
              <w:rPr>
                <w:sz w:val="18"/>
              </w:rPr>
              <w:t>Povrat poreza na dohodak po godišnjoj prijavi</w:t>
            </w:r>
          </w:p>
        </w:tc>
        <w:tc>
          <w:tcPr>
            <w:tcW w:w="700" w:type="dxa"/>
            <w:tcMar>
              <w:top w:w="0" w:type="dxa"/>
              <w:bottom w:w="0" w:type="dxa"/>
            </w:tcMar>
            <w:vAlign w:val="center"/>
          </w:tcPr>
          <w:p w14:paraId="6A8B364C" w14:textId="77777777" w:rsidR="005D66D1" w:rsidRDefault="00DD583A">
            <w:pPr>
              <w:keepNext/>
              <w:keepLines/>
              <w:spacing w:after="0" w:line="240" w:lineRule="auto"/>
            </w:pPr>
            <w:r>
              <w:rPr>
                <w:sz w:val="18"/>
              </w:rPr>
              <w:t>6117</w:t>
            </w:r>
          </w:p>
        </w:tc>
        <w:tc>
          <w:tcPr>
            <w:tcW w:w="1860" w:type="dxa"/>
            <w:tcMar>
              <w:top w:w="0" w:type="dxa"/>
              <w:bottom w:w="0" w:type="dxa"/>
            </w:tcMar>
            <w:vAlign w:val="center"/>
          </w:tcPr>
          <w:p w14:paraId="79AEE2F0" w14:textId="77777777" w:rsidR="005D66D1" w:rsidRDefault="00DD583A">
            <w:pPr>
              <w:keepNext/>
              <w:keepLines/>
              <w:spacing w:after="0" w:line="240" w:lineRule="auto"/>
              <w:jc w:val="right"/>
            </w:pPr>
            <w:r>
              <w:rPr>
                <w:sz w:val="18"/>
              </w:rPr>
              <w:t>19.913,65</w:t>
            </w:r>
          </w:p>
        </w:tc>
        <w:tc>
          <w:tcPr>
            <w:tcW w:w="1860" w:type="dxa"/>
            <w:tcMar>
              <w:top w:w="0" w:type="dxa"/>
              <w:bottom w:w="0" w:type="dxa"/>
            </w:tcMar>
            <w:vAlign w:val="center"/>
          </w:tcPr>
          <w:p w14:paraId="45450F84" w14:textId="77777777" w:rsidR="005D66D1" w:rsidRDefault="00DD583A">
            <w:pPr>
              <w:keepNext/>
              <w:keepLines/>
              <w:spacing w:after="0" w:line="240" w:lineRule="auto"/>
              <w:jc w:val="right"/>
            </w:pPr>
            <w:r>
              <w:rPr>
                <w:sz w:val="18"/>
              </w:rPr>
              <w:t>28.167,03</w:t>
            </w:r>
          </w:p>
        </w:tc>
        <w:tc>
          <w:tcPr>
            <w:tcW w:w="700" w:type="dxa"/>
            <w:tcMar>
              <w:top w:w="0" w:type="dxa"/>
              <w:bottom w:w="0" w:type="dxa"/>
            </w:tcMar>
            <w:vAlign w:val="center"/>
          </w:tcPr>
          <w:p w14:paraId="05711E63" w14:textId="77777777" w:rsidR="005D66D1" w:rsidRDefault="00DD583A">
            <w:pPr>
              <w:keepNext/>
              <w:keepLines/>
              <w:spacing w:after="0" w:line="240" w:lineRule="auto"/>
              <w:jc w:val="right"/>
            </w:pPr>
            <w:r>
              <w:rPr>
                <w:sz w:val="18"/>
              </w:rPr>
              <w:t>141,4</w:t>
            </w:r>
          </w:p>
        </w:tc>
      </w:tr>
    </w:tbl>
    <w:p w14:paraId="35A1B144" w14:textId="77777777" w:rsidR="005D66D1" w:rsidRDefault="005D66D1">
      <w:pPr>
        <w:spacing w:after="0"/>
      </w:pPr>
    </w:p>
    <w:p w14:paraId="171A5586" w14:textId="77777777" w:rsidR="005D66D1" w:rsidRDefault="00DD583A">
      <w:r>
        <w:t>Povećan je povrat poreza na dohodak  po godišnjoj prijavu za 2024. godinu  u odnosu na prethodnu godinu a prvenstveno zbog povrata poreza mladima do 25 g. 100% uplaćenog poreza te od 25-30g. 50% uplaćenog poreza.  </w:t>
      </w:r>
    </w:p>
    <w:p w14:paraId="684FA4A8" w14:textId="77777777" w:rsidR="005D66D1" w:rsidRDefault="005D66D1"/>
    <w:p w14:paraId="526CBCF6" w14:textId="77777777" w:rsidR="005D66D1" w:rsidRDefault="00DD583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0000A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9A13D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F7FD3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A063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8D40A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F603E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FFDE4D" w14:textId="77777777" w:rsidR="005D66D1" w:rsidRDefault="00DD583A">
            <w:pPr>
              <w:keepNext/>
              <w:keepLines/>
              <w:spacing w:after="0" w:line="240" w:lineRule="auto"/>
              <w:jc w:val="center"/>
            </w:pPr>
            <w:r>
              <w:rPr>
                <w:b/>
                <w:sz w:val="18"/>
              </w:rPr>
              <w:t>Indeks (%)</w:t>
            </w:r>
          </w:p>
        </w:tc>
      </w:tr>
      <w:tr w:rsidR="005D66D1" w14:paraId="09B4468D" w14:textId="77777777">
        <w:tblPrEx>
          <w:tblCellMar>
            <w:top w:w="0" w:type="dxa"/>
            <w:bottom w:w="0" w:type="dxa"/>
          </w:tblCellMar>
        </w:tblPrEx>
        <w:trPr>
          <w:cantSplit/>
          <w:trHeight w:val="560"/>
        </w:trPr>
        <w:tc>
          <w:tcPr>
            <w:tcW w:w="700" w:type="dxa"/>
            <w:tcMar>
              <w:top w:w="0" w:type="dxa"/>
              <w:bottom w:w="0" w:type="dxa"/>
            </w:tcMar>
            <w:vAlign w:val="center"/>
          </w:tcPr>
          <w:p w14:paraId="0CA7C0B0" w14:textId="77777777" w:rsidR="005D66D1" w:rsidRDefault="00DD583A">
            <w:pPr>
              <w:keepNext/>
              <w:keepLines/>
              <w:spacing w:after="0" w:line="240" w:lineRule="auto"/>
            </w:pPr>
            <w:r>
              <w:rPr>
                <w:sz w:val="18"/>
              </w:rPr>
              <w:t>613</w:t>
            </w:r>
          </w:p>
        </w:tc>
        <w:tc>
          <w:tcPr>
            <w:tcW w:w="3180" w:type="dxa"/>
            <w:tcMar>
              <w:top w:w="0" w:type="dxa"/>
              <w:bottom w:w="0" w:type="dxa"/>
            </w:tcMar>
            <w:vAlign w:val="center"/>
          </w:tcPr>
          <w:p w14:paraId="1A97C7E0" w14:textId="77777777" w:rsidR="005D66D1" w:rsidRDefault="00DD583A">
            <w:pPr>
              <w:keepNext/>
              <w:keepLines/>
              <w:spacing w:after="0" w:line="240" w:lineRule="auto"/>
            </w:pPr>
            <w:r>
              <w:rPr>
                <w:sz w:val="18"/>
              </w:rPr>
              <w:t>Porezi na imovinu (šifre 6131 do 6135)</w:t>
            </w:r>
          </w:p>
        </w:tc>
        <w:tc>
          <w:tcPr>
            <w:tcW w:w="700" w:type="dxa"/>
            <w:tcMar>
              <w:top w:w="0" w:type="dxa"/>
              <w:bottom w:w="0" w:type="dxa"/>
            </w:tcMar>
            <w:vAlign w:val="center"/>
          </w:tcPr>
          <w:p w14:paraId="4BDBAF18" w14:textId="77777777" w:rsidR="005D66D1" w:rsidRDefault="00DD583A">
            <w:pPr>
              <w:keepNext/>
              <w:keepLines/>
              <w:spacing w:after="0" w:line="240" w:lineRule="auto"/>
            </w:pPr>
            <w:r>
              <w:rPr>
                <w:sz w:val="18"/>
              </w:rPr>
              <w:t>613</w:t>
            </w:r>
          </w:p>
        </w:tc>
        <w:tc>
          <w:tcPr>
            <w:tcW w:w="1860" w:type="dxa"/>
            <w:tcMar>
              <w:top w:w="0" w:type="dxa"/>
              <w:bottom w:w="0" w:type="dxa"/>
            </w:tcMar>
            <w:vAlign w:val="center"/>
          </w:tcPr>
          <w:p w14:paraId="45D919F0" w14:textId="77777777" w:rsidR="005D66D1" w:rsidRDefault="00DD583A">
            <w:pPr>
              <w:keepNext/>
              <w:keepLines/>
              <w:spacing w:after="0" w:line="240" w:lineRule="auto"/>
              <w:jc w:val="right"/>
            </w:pPr>
            <w:r>
              <w:rPr>
                <w:sz w:val="18"/>
              </w:rPr>
              <w:t>2.910,53</w:t>
            </w:r>
          </w:p>
        </w:tc>
        <w:tc>
          <w:tcPr>
            <w:tcW w:w="1860" w:type="dxa"/>
            <w:tcMar>
              <w:top w:w="0" w:type="dxa"/>
              <w:bottom w:w="0" w:type="dxa"/>
            </w:tcMar>
            <w:vAlign w:val="center"/>
          </w:tcPr>
          <w:p w14:paraId="34C4ED72" w14:textId="77777777" w:rsidR="005D66D1" w:rsidRDefault="00DD583A">
            <w:pPr>
              <w:keepNext/>
              <w:keepLines/>
              <w:spacing w:after="0" w:line="240" w:lineRule="auto"/>
              <w:jc w:val="right"/>
            </w:pPr>
            <w:r>
              <w:rPr>
                <w:sz w:val="18"/>
              </w:rPr>
              <w:t>6.204,14</w:t>
            </w:r>
          </w:p>
        </w:tc>
        <w:tc>
          <w:tcPr>
            <w:tcW w:w="700" w:type="dxa"/>
            <w:tcMar>
              <w:top w:w="0" w:type="dxa"/>
              <w:bottom w:w="0" w:type="dxa"/>
            </w:tcMar>
            <w:vAlign w:val="center"/>
          </w:tcPr>
          <w:p w14:paraId="01D5FF6A" w14:textId="77777777" w:rsidR="005D66D1" w:rsidRDefault="00DD583A">
            <w:pPr>
              <w:keepNext/>
              <w:keepLines/>
              <w:spacing w:after="0" w:line="240" w:lineRule="auto"/>
              <w:jc w:val="right"/>
            </w:pPr>
            <w:r>
              <w:rPr>
                <w:sz w:val="18"/>
              </w:rPr>
              <w:t>213,2</w:t>
            </w:r>
          </w:p>
        </w:tc>
      </w:tr>
    </w:tbl>
    <w:p w14:paraId="640335D0" w14:textId="77777777" w:rsidR="005D66D1" w:rsidRDefault="005D66D1">
      <w:pPr>
        <w:spacing w:after="0"/>
      </w:pPr>
    </w:p>
    <w:p w14:paraId="6A344BEF" w14:textId="77777777" w:rsidR="005D66D1" w:rsidRDefault="00DD583A">
      <w:r>
        <w:lastRenderedPageBreak/>
        <w:t>Porezi na imovinu povećani su u odnosu na prošlu godinu zbog povećanih uplata od poreza na promet nekretnina, poreza na kuće za odmor, poreza na nekretnine te  posebnih poreza na potrošnju alkoholnih i bezalkoholnih pića. .</w:t>
      </w:r>
    </w:p>
    <w:p w14:paraId="73520981" w14:textId="77777777" w:rsidR="005D66D1" w:rsidRDefault="005D66D1"/>
    <w:p w14:paraId="2D439978" w14:textId="77777777" w:rsidR="005D66D1" w:rsidRDefault="00DD583A">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12148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6350F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25A1F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C36E3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6782D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12D2D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3025A8" w14:textId="77777777" w:rsidR="005D66D1" w:rsidRDefault="00DD583A">
            <w:pPr>
              <w:keepNext/>
              <w:keepLines/>
              <w:spacing w:after="0" w:line="240" w:lineRule="auto"/>
              <w:jc w:val="center"/>
            </w:pPr>
            <w:r>
              <w:rPr>
                <w:b/>
                <w:sz w:val="18"/>
              </w:rPr>
              <w:t>Indeks (%)</w:t>
            </w:r>
          </w:p>
        </w:tc>
      </w:tr>
      <w:tr w:rsidR="005D66D1" w14:paraId="626A3F5F" w14:textId="77777777">
        <w:tblPrEx>
          <w:tblCellMar>
            <w:top w:w="0" w:type="dxa"/>
            <w:bottom w:w="0" w:type="dxa"/>
          </w:tblCellMar>
        </w:tblPrEx>
        <w:trPr>
          <w:cantSplit/>
          <w:trHeight w:val="560"/>
        </w:trPr>
        <w:tc>
          <w:tcPr>
            <w:tcW w:w="700" w:type="dxa"/>
            <w:tcMar>
              <w:top w:w="0" w:type="dxa"/>
              <w:bottom w:w="0" w:type="dxa"/>
            </w:tcMar>
            <w:vAlign w:val="center"/>
          </w:tcPr>
          <w:p w14:paraId="04E4E98D" w14:textId="77777777" w:rsidR="005D66D1" w:rsidRDefault="00DD583A">
            <w:pPr>
              <w:keepNext/>
              <w:keepLines/>
              <w:spacing w:after="0" w:line="240" w:lineRule="auto"/>
            </w:pPr>
            <w:r>
              <w:rPr>
                <w:sz w:val="18"/>
              </w:rPr>
              <w:t>6131</w:t>
            </w:r>
          </w:p>
        </w:tc>
        <w:tc>
          <w:tcPr>
            <w:tcW w:w="3180" w:type="dxa"/>
            <w:tcMar>
              <w:top w:w="0" w:type="dxa"/>
              <w:bottom w:w="0" w:type="dxa"/>
            </w:tcMar>
            <w:vAlign w:val="center"/>
          </w:tcPr>
          <w:p w14:paraId="5CE0792C" w14:textId="77777777" w:rsidR="005D66D1" w:rsidRDefault="00DD583A">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2A957A9B" w14:textId="77777777" w:rsidR="005D66D1" w:rsidRDefault="00DD583A">
            <w:pPr>
              <w:keepNext/>
              <w:keepLines/>
              <w:spacing w:after="0" w:line="240" w:lineRule="auto"/>
            </w:pPr>
            <w:r>
              <w:rPr>
                <w:sz w:val="18"/>
              </w:rPr>
              <w:t>6131</w:t>
            </w:r>
          </w:p>
        </w:tc>
        <w:tc>
          <w:tcPr>
            <w:tcW w:w="1860" w:type="dxa"/>
            <w:tcMar>
              <w:top w:w="0" w:type="dxa"/>
              <w:bottom w:w="0" w:type="dxa"/>
            </w:tcMar>
            <w:vAlign w:val="center"/>
          </w:tcPr>
          <w:p w14:paraId="438D5C2F"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211642AE" w14:textId="77777777" w:rsidR="005D66D1" w:rsidRDefault="00DD583A">
            <w:pPr>
              <w:keepNext/>
              <w:keepLines/>
              <w:spacing w:after="0" w:line="240" w:lineRule="auto"/>
              <w:jc w:val="right"/>
            </w:pPr>
            <w:r>
              <w:rPr>
                <w:sz w:val="18"/>
              </w:rPr>
              <w:t>249,19</w:t>
            </w:r>
          </w:p>
        </w:tc>
        <w:tc>
          <w:tcPr>
            <w:tcW w:w="700" w:type="dxa"/>
            <w:tcMar>
              <w:top w:w="0" w:type="dxa"/>
              <w:bottom w:w="0" w:type="dxa"/>
            </w:tcMar>
            <w:vAlign w:val="center"/>
          </w:tcPr>
          <w:p w14:paraId="6E08CB40" w14:textId="77777777" w:rsidR="005D66D1" w:rsidRDefault="00DD583A">
            <w:pPr>
              <w:keepNext/>
              <w:keepLines/>
              <w:spacing w:after="0" w:line="240" w:lineRule="auto"/>
              <w:jc w:val="right"/>
            </w:pPr>
            <w:r>
              <w:rPr>
                <w:sz w:val="18"/>
              </w:rPr>
              <w:t>-</w:t>
            </w:r>
          </w:p>
        </w:tc>
      </w:tr>
    </w:tbl>
    <w:p w14:paraId="210E19B9" w14:textId="77777777" w:rsidR="005D66D1" w:rsidRDefault="005D66D1">
      <w:pPr>
        <w:spacing w:after="0"/>
      </w:pPr>
    </w:p>
    <w:p w14:paraId="34FD8B80" w14:textId="77777777" w:rsidR="005D66D1" w:rsidRDefault="00DD583A">
      <w:r>
        <w:t>Porezi na imovinu  odnosi se na uplata poreza na kuće za odmor (201,19 Eur)  i porez na promet nekretnina (48,00 Eur) dok u 2024. nije bilo uplata.</w:t>
      </w:r>
    </w:p>
    <w:p w14:paraId="7DDD774D" w14:textId="77777777" w:rsidR="005D66D1" w:rsidRDefault="005D66D1"/>
    <w:p w14:paraId="3436C1F4" w14:textId="77777777" w:rsidR="005D66D1" w:rsidRDefault="00DD583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92531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BB869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26CCE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8FC4C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7C369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464EB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4592FF" w14:textId="77777777" w:rsidR="005D66D1" w:rsidRDefault="00DD583A">
            <w:pPr>
              <w:keepNext/>
              <w:keepLines/>
              <w:spacing w:after="0" w:line="240" w:lineRule="auto"/>
              <w:jc w:val="center"/>
            </w:pPr>
            <w:r>
              <w:rPr>
                <w:b/>
                <w:sz w:val="18"/>
              </w:rPr>
              <w:t>Indeks (%)</w:t>
            </w:r>
          </w:p>
        </w:tc>
      </w:tr>
      <w:tr w:rsidR="005D66D1" w14:paraId="6B2A1BC6" w14:textId="77777777">
        <w:tblPrEx>
          <w:tblCellMar>
            <w:top w:w="0" w:type="dxa"/>
            <w:bottom w:w="0" w:type="dxa"/>
          </w:tblCellMar>
        </w:tblPrEx>
        <w:trPr>
          <w:cantSplit/>
          <w:trHeight w:val="560"/>
        </w:trPr>
        <w:tc>
          <w:tcPr>
            <w:tcW w:w="700" w:type="dxa"/>
            <w:tcMar>
              <w:top w:w="0" w:type="dxa"/>
              <w:bottom w:w="0" w:type="dxa"/>
            </w:tcMar>
            <w:vAlign w:val="center"/>
          </w:tcPr>
          <w:p w14:paraId="62E5246B" w14:textId="77777777" w:rsidR="005D66D1" w:rsidRDefault="00DD583A">
            <w:pPr>
              <w:keepNext/>
              <w:keepLines/>
              <w:spacing w:after="0" w:line="240" w:lineRule="auto"/>
            </w:pPr>
            <w:r>
              <w:rPr>
                <w:sz w:val="18"/>
              </w:rPr>
              <w:t>6134</w:t>
            </w:r>
          </w:p>
        </w:tc>
        <w:tc>
          <w:tcPr>
            <w:tcW w:w="3180" w:type="dxa"/>
            <w:tcMar>
              <w:top w:w="0" w:type="dxa"/>
              <w:bottom w:w="0" w:type="dxa"/>
            </w:tcMar>
            <w:vAlign w:val="center"/>
          </w:tcPr>
          <w:p w14:paraId="0BB2FB36" w14:textId="77777777" w:rsidR="005D66D1" w:rsidRDefault="00DD583A">
            <w:pPr>
              <w:keepNext/>
              <w:keepLines/>
              <w:spacing w:after="0" w:line="240" w:lineRule="auto"/>
            </w:pPr>
            <w:r>
              <w:rPr>
                <w:sz w:val="18"/>
              </w:rPr>
              <w:t>Povremeni porezi na imovinu</w:t>
            </w:r>
          </w:p>
        </w:tc>
        <w:tc>
          <w:tcPr>
            <w:tcW w:w="700" w:type="dxa"/>
            <w:tcMar>
              <w:top w:w="0" w:type="dxa"/>
              <w:bottom w:w="0" w:type="dxa"/>
            </w:tcMar>
            <w:vAlign w:val="center"/>
          </w:tcPr>
          <w:p w14:paraId="6C5BEE07" w14:textId="77777777" w:rsidR="005D66D1" w:rsidRDefault="00DD583A">
            <w:pPr>
              <w:keepNext/>
              <w:keepLines/>
              <w:spacing w:after="0" w:line="240" w:lineRule="auto"/>
            </w:pPr>
            <w:r>
              <w:rPr>
                <w:sz w:val="18"/>
              </w:rPr>
              <w:t>6134</w:t>
            </w:r>
          </w:p>
        </w:tc>
        <w:tc>
          <w:tcPr>
            <w:tcW w:w="1860" w:type="dxa"/>
            <w:tcMar>
              <w:top w:w="0" w:type="dxa"/>
              <w:bottom w:w="0" w:type="dxa"/>
            </w:tcMar>
            <w:vAlign w:val="center"/>
          </w:tcPr>
          <w:p w14:paraId="1DC77137" w14:textId="77777777" w:rsidR="005D66D1" w:rsidRDefault="00DD583A">
            <w:pPr>
              <w:keepNext/>
              <w:keepLines/>
              <w:spacing w:after="0" w:line="240" w:lineRule="auto"/>
              <w:jc w:val="right"/>
            </w:pPr>
            <w:r>
              <w:rPr>
                <w:sz w:val="18"/>
              </w:rPr>
              <w:t>2.910,53</w:t>
            </w:r>
          </w:p>
        </w:tc>
        <w:tc>
          <w:tcPr>
            <w:tcW w:w="1860" w:type="dxa"/>
            <w:tcMar>
              <w:top w:w="0" w:type="dxa"/>
              <w:bottom w:w="0" w:type="dxa"/>
            </w:tcMar>
            <w:vAlign w:val="center"/>
          </w:tcPr>
          <w:p w14:paraId="074F0966" w14:textId="77777777" w:rsidR="005D66D1" w:rsidRDefault="00DD583A">
            <w:pPr>
              <w:keepNext/>
              <w:keepLines/>
              <w:spacing w:after="0" w:line="240" w:lineRule="auto"/>
              <w:jc w:val="right"/>
            </w:pPr>
            <w:r>
              <w:rPr>
                <w:sz w:val="18"/>
              </w:rPr>
              <w:t>5.954,95</w:t>
            </w:r>
          </w:p>
        </w:tc>
        <w:tc>
          <w:tcPr>
            <w:tcW w:w="700" w:type="dxa"/>
            <w:tcMar>
              <w:top w:w="0" w:type="dxa"/>
              <w:bottom w:w="0" w:type="dxa"/>
            </w:tcMar>
            <w:vAlign w:val="center"/>
          </w:tcPr>
          <w:p w14:paraId="7E284D4A" w14:textId="77777777" w:rsidR="005D66D1" w:rsidRDefault="00DD583A">
            <w:pPr>
              <w:keepNext/>
              <w:keepLines/>
              <w:spacing w:after="0" w:line="240" w:lineRule="auto"/>
              <w:jc w:val="right"/>
            </w:pPr>
            <w:r>
              <w:rPr>
                <w:sz w:val="18"/>
              </w:rPr>
              <w:t>204,6</w:t>
            </w:r>
          </w:p>
        </w:tc>
      </w:tr>
    </w:tbl>
    <w:p w14:paraId="49785990" w14:textId="77777777" w:rsidR="005D66D1" w:rsidRDefault="005D66D1">
      <w:pPr>
        <w:spacing w:after="0"/>
      </w:pPr>
    </w:p>
    <w:p w14:paraId="2910D30A" w14:textId="77777777" w:rsidR="005D66D1" w:rsidRDefault="00DD583A">
      <w:r>
        <w:t>Povremeni porez na promet je povećan zbog povećanih uplata poreza na promet nekretnina za koje obračun vrši porezna uprava a odnosi se na kupnju- prodaju imovine.</w:t>
      </w:r>
    </w:p>
    <w:p w14:paraId="057CE56D" w14:textId="77777777" w:rsidR="005D66D1" w:rsidRDefault="005D66D1"/>
    <w:p w14:paraId="237A4251" w14:textId="77777777" w:rsidR="005D66D1" w:rsidRDefault="00DD583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E9017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4EEE5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1AACC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62AC4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77E7CD"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04834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2E2D64" w14:textId="77777777" w:rsidR="005D66D1" w:rsidRDefault="00DD583A">
            <w:pPr>
              <w:keepNext/>
              <w:keepLines/>
              <w:spacing w:after="0" w:line="240" w:lineRule="auto"/>
              <w:jc w:val="center"/>
            </w:pPr>
            <w:r>
              <w:rPr>
                <w:b/>
                <w:sz w:val="18"/>
              </w:rPr>
              <w:t>Indeks (%)</w:t>
            </w:r>
          </w:p>
        </w:tc>
      </w:tr>
      <w:tr w:rsidR="005D66D1" w14:paraId="1DD701C4" w14:textId="77777777">
        <w:tblPrEx>
          <w:tblCellMar>
            <w:top w:w="0" w:type="dxa"/>
            <w:bottom w:w="0" w:type="dxa"/>
          </w:tblCellMar>
        </w:tblPrEx>
        <w:trPr>
          <w:cantSplit/>
          <w:trHeight w:val="560"/>
        </w:trPr>
        <w:tc>
          <w:tcPr>
            <w:tcW w:w="700" w:type="dxa"/>
            <w:tcMar>
              <w:top w:w="0" w:type="dxa"/>
              <w:bottom w:w="0" w:type="dxa"/>
            </w:tcMar>
            <w:vAlign w:val="center"/>
          </w:tcPr>
          <w:p w14:paraId="48F33E62" w14:textId="77777777" w:rsidR="005D66D1" w:rsidRDefault="00DD583A">
            <w:pPr>
              <w:keepNext/>
              <w:keepLines/>
              <w:spacing w:after="0" w:line="240" w:lineRule="auto"/>
            </w:pPr>
            <w:r>
              <w:rPr>
                <w:sz w:val="18"/>
              </w:rPr>
              <w:t>614</w:t>
            </w:r>
          </w:p>
        </w:tc>
        <w:tc>
          <w:tcPr>
            <w:tcW w:w="3180" w:type="dxa"/>
            <w:tcMar>
              <w:top w:w="0" w:type="dxa"/>
              <w:bottom w:w="0" w:type="dxa"/>
            </w:tcMar>
            <w:vAlign w:val="center"/>
          </w:tcPr>
          <w:p w14:paraId="36AD1A88" w14:textId="77777777" w:rsidR="005D66D1" w:rsidRDefault="00DD583A">
            <w:pPr>
              <w:keepNext/>
              <w:keepLines/>
              <w:spacing w:after="0" w:line="240" w:lineRule="auto"/>
            </w:pPr>
            <w:r>
              <w:rPr>
                <w:sz w:val="18"/>
              </w:rPr>
              <w:t>Porezi na robu i usluge (šifre 6141 do 61476148)</w:t>
            </w:r>
          </w:p>
        </w:tc>
        <w:tc>
          <w:tcPr>
            <w:tcW w:w="700" w:type="dxa"/>
            <w:tcMar>
              <w:top w:w="0" w:type="dxa"/>
              <w:bottom w:w="0" w:type="dxa"/>
            </w:tcMar>
            <w:vAlign w:val="center"/>
          </w:tcPr>
          <w:p w14:paraId="29DFA096" w14:textId="77777777" w:rsidR="005D66D1" w:rsidRDefault="00DD583A">
            <w:pPr>
              <w:keepNext/>
              <w:keepLines/>
              <w:spacing w:after="0" w:line="240" w:lineRule="auto"/>
            </w:pPr>
            <w:r>
              <w:rPr>
                <w:sz w:val="18"/>
              </w:rPr>
              <w:t>614</w:t>
            </w:r>
          </w:p>
        </w:tc>
        <w:tc>
          <w:tcPr>
            <w:tcW w:w="1860" w:type="dxa"/>
            <w:tcMar>
              <w:top w:w="0" w:type="dxa"/>
              <w:bottom w:w="0" w:type="dxa"/>
            </w:tcMar>
            <w:vAlign w:val="center"/>
          </w:tcPr>
          <w:p w14:paraId="0320516B"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9E02ED2" w14:textId="77777777" w:rsidR="005D66D1" w:rsidRDefault="00DD583A">
            <w:pPr>
              <w:keepNext/>
              <w:keepLines/>
              <w:spacing w:after="0" w:line="240" w:lineRule="auto"/>
              <w:jc w:val="right"/>
            </w:pPr>
            <w:r>
              <w:rPr>
                <w:sz w:val="18"/>
              </w:rPr>
              <w:t>96,26</w:t>
            </w:r>
          </w:p>
        </w:tc>
        <w:tc>
          <w:tcPr>
            <w:tcW w:w="700" w:type="dxa"/>
            <w:tcMar>
              <w:top w:w="0" w:type="dxa"/>
              <w:bottom w:w="0" w:type="dxa"/>
            </w:tcMar>
            <w:vAlign w:val="center"/>
          </w:tcPr>
          <w:p w14:paraId="7870E390" w14:textId="77777777" w:rsidR="005D66D1" w:rsidRDefault="00DD583A">
            <w:pPr>
              <w:keepNext/>
              <w:keepLines/>
              <w:spacing w:after="0" w:line="240" w:lineRule="auto"/>
              <w:jc w:val="right"/>
            </w:pPr>
            <w:r>
              <w:rPr>
                <w:sz w:val="18"/>
              </w:rPr>
              <w:t>-</w:t>
            </w:r>
          </w:p>
        </w:tc>
      </w:tr>
    </w:tbl>
    <w:p w14:paraId="5C6B8D80" w14:textId="77777777" w:rsidR="005D66D1" w:rsidRDefault="005D66D1">
      <w:pPr>
        <w:spacing w:after="0"/>
      </w:pPr>
    </w:p>
    <w:p w14:paraId="2520446A" w14:textId="77777777" w:rsidR="005D66D1" w:rsidRDefault="00DD583A">
      <w:r>
        <w:t>Porez na promet odnosi se na  porez na potrošnju alkoholnih i bezalkoholnih pića dok u 2024. g. nije bilo uplata..</w:t>
      </w:r>
    </w:p>
    <w:p w14:paraId="61ED52F9" w14:textId="77777777" w:rsidR="005D66D1" w:rsidRDefault="005D66D1"/>
    <w:p w14:paraId="68950AB3" w14:textId="77777777" w:rsidR="005D66D1" w:rsidRDefault="00DD583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62CB3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C8529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1625D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B70DB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95E02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4F44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DB7BE5" w14:textId="77777777" w:rsidR="005D66D1" w:rsidRDefault="00DD583A">
            <w:pPr>
              <w:keepNext/>
              <w:keepLines/>
              <w:spacing w:after="0" w:line="240" w:lineRule="auto"/>
              <w:jc w:val="center"/>
            </w:pPr>
            <w:r>
              <w:rPr>
                <w:b/>
                <w:sz w:val="18"/>
              </w:rPr>
              <w:t>Indeks (%)</w:t>
            </w:r>
          </w:p>
        </w:tc>
      </w:tr>
      <w:tr w:rsidR="005D66D1" w14:paraId="3F8CAF6F" w14:textId="77777777">
        <w:tblPrEx>
          <w:tblCellMar>
            <w:top w:w="0" w:type="dxa"/>
            <w:bottom w:w="0" w:type="dxa"/>
          </w:tblCellMar>
        </w:tblPrEx>
        <w:trPr>
          <w:cantSplit/>
          <w:trHeight w:val="560"/>
        </w:trPr>
        <w:tc>
          <w:tcPr>
            <w:tcW w:w="700" w:type="dxa"/>
            <w:tcMar>
              <w:top w:w="0" w:type="dxa"/>
              <w:bottom w:w="0" w:type="dxa"/>
            </w:tcMar>
            <w:vAlign w:val="center"/>
          </w:tcPr>
          <w:p w14:paraId="5BF578CB" w14:textId="77777777" w:rsidR="005D66D1" w:rsidRDefault="00DD583A">
            <w:pPr>
              <w:keepNext/>
              <w:keepLines/>
              <w:spacing w:after="0" w:line="240" w:lineRule="auto"/>
            </w:pPr>
            <w:r>
              <w:rPr>
                <w:sz w:val="18"/>
              </w:rPr>
              <w:t>6142</w:t>
            </w:r>
          </w:p>
        </w:tc>
        <w:tc>
          <w:tcPr>
            <w:tcW w:w="3180" w:type="dxa"/>
            <w:tcMar>
              <w:top w:w="0" w:type="dxa"/>
              <w:bottom w:w="0" w:type="dxa"/>
            </w:tcMar>
            <w:vAlign w:val="center"/>
          </w:tcPr>
          <w:p w14:paraId="7327DD22" w14:textId="77777777" w:rsidR="005D66D1" w:rsidRDefault="00DD583A">
            <w:pPr>
              <w:keepNext/>
              <w:keepLines/>
              <w:spacing w:after="0" w:line="240" w:lineRule="auto"/>
            </w:pPr>
            <w:r>
              <w:rPr>
                <w:sz w:val="18"/>
              </w:rPr>
              <w:t>Porez na promet</w:t>
            </w:r>
          </w:p>
        </w:tc>
        <w:tc>
          <w:tcPr>
            <w:tcW w:w="700" w:type="dxa"/>
            <w:tcMar>
              <w:top w:w="0" w:type="dxa"/>
              <w:bottom w:w="0" w:type="dxa"/>
            </w:tcMar>
            <w:vAlign w:val="center"/>
          </w:tcPr>
          <w:p w14:paraId="5B5B55F0" w14:textId="77777777" w:rsidR="005D66D1" w:rsidRDefault="00DD583A">
            <w:pPr>
              <w:keepNext/>
              <w:keepLines/>
              <w:spacing w:after="0" w:line="240" w:lineRule="auto"/>
            </w:pPr>
            <w:r>
              <w:rPr>
                <w:sz w:val="18"/>
              </w:rPr>
              <w:t>6142</w:t>
            </w:r>
          </w:p>
        </w:tc>
        <w:tc>
          <w:tcPr>
            <w:tcW w:w="1860" w:type="dxa"/>
            <w:tcMar>
              <w:top w:w="0" w:type="dxa"/>
              <w:bottom w:w="0" w:type="dxa"/>
            </w:tcMar>
            <w:vAlign w:val="center"/>
          </w:tcPr>
          <w:p w14:paraId="59FCCA4D"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51E9DE50" w14:textId="77777777" w:rsidR="005D66D1" w:rsidRDefault="00DD583A">
            <w:pPr>
              <w:keepNext/>
              <w:keepLines/>
              <w:spacing w:after="0" w:line="240" w:lineRule="auto"/>
              <w:jc w:val="right"/>
            </w:pPr>
            <w:r>
              <w:rPr>
                <w:sz w:val="18"/>
              </w:rPr>
              <w:t>96,26</w:t>
            </w:r>
          </w:p>
        </w:tc>
        <w:tc>
          <w:tcPr>
            <w:tcW w:w="700" w:type="dxa"/>
            <w:tcMar>
              <w:top w:w="0" w:type="dxa"/>
              <w:bottom w:w="0" w:type="dxa"/>
            </w:tcMar>
            <w:vAlign w:val="center"/>
          </w:tcPr>
          <w:p w14:paraId="140283F3" w14:textId="77777777" w:rsidR="005D66D1" w:rsidRDefault="00DD583A">
            <w:pPr>
              <w:keepNext/>
              <w:keepLines/>
              <w:spacing w:after="0" w:line="240" w:lineRule="auto"/>
              <w:jc w:val="right"/>
            </w:pPr>
            <w:r>
              <w:rPr>
                <w:sz w:val="18"/>
              </w:rPr>
              <w:t>-</w:t>
            </w:r>
          </w:p>
        </w:tc>
      </w:tr>
    </w:tbl>
    <w:p w14:paraId="13330AF8" w14:textId="77777777" w:rsidR="005D66D1" w:rsidRDefault="005D66D1">
      <w:pPr>
        <w:spacing w:after="0"/>
      </w:pPr>
    </w:p>
    <w:p w14:paraId="2838972C" w14:textId="77777777" w:rsidR="005D66D1" w:rsidRDefault="00DD583A">
      <w:r>
        <w:lastRenderedPageBreak/>
        <w:t>Porez na promet odnosi se na  porez na potrošnju alkoholnih i bezalkoholnih pića dok u 2024. g. nije bilo uplata.</w:t>
      </w:r>
    </w:p>
    <w:p w14:paraId="1E0C4CFA" w14:textId="77777777" w:rsidR="005D66D1" w:rsidRDefault="005D66D1"/>
    <w:p w14:paraId="58F1CC10" w14:textId="77777777" w:rsidR="005D66D1" w:rsidRDefault="00DD583A">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7ADE8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2E795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F1342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699AB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608E2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3A792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46F18F" w14:textId="77777777" w:rsidR="005D66D1" w:rsidRDefault="00DD583A">
            <w:pPr>
              <w:keepNext/>
              <w:keepLines/>
              <w:spacing w:after="0" w:line="240" w:lineRule="auto"/>
              <w:jc w:val="center"/>
            </w:pPr>
            <w:r>
              <w:rPr>
                <w:b/>
                <w:sz w:val="18"/>
              </w:rPr>
              <w:t>Indeks (%)</w:t>
            </w:r>
          </w:p>
        </w:tc>
      </w:tr>
      <w:tr w:rsidR="005D66D1" w14:paraId="7D26A585" w14:textId="77777777">
        <w:tblPrEx>
          <w:tblCellMar>
            <w:top w:w="0" w:type="dxa"/>
            <w:bottom w:w="0" w:type="dxa"/>
          </w:tblCellMar>
        </w:tblPrEx>
        <w:trPr>
          <w:cantSplit/>
          <w:trHeight w:val="560"/>
        </w:trPr>
        <w:tc>
          <w:tcPr>
            <w:tcW w:w="700" w:type="dxa"/>
            <w:tcMar>
              <w:top w:w="0" w:type="dxa"/>
              <w:bottom w:w="0" w:type="dxa"/>
            </w:tcMar>
            <w:vAlign w:val="center"/>
          </w:tcPr>
          <w:p w14:paraId="55C5B8A7" w14:textId="77777777" w:rsidR="005D66D1" w:rsidRDefault="00DD583A">
            <w:pPr>
              <w:keepNext/>
              <w:keepLines/>
              <w:spacing w:after="0" w:line="240" w:lineRule="auto"/>
            </w:pPr>
            <w:r>
              <w:rPr>
                <w:sz w:val="18"/>
              </w:rPr>
              <w:t>63</w:t>
            </w:r>
          </w:p>
        </w:tc>
        <w:tc>
          <w:tcPr>
            <w:tcW w:w="3180" w:type="dxa"/>
            <w:tcMar>
              <w:top w:w="0" w:type="dxa"/>
              <w:bottom w:w="0" w:type="dxa"/>
            </w:tcMar>
            <w:vAlign w:val="center"/>
          </w:tcPr>
          <w:p w14:paraId="1D49C865" w14:textId="77777777" w:rsidR="005D66D1" w:rsidRDefault="00DD583A">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3299897C" w14:textId="77777777" w:rsidR="005D66D1" w:rsidRDefault="00DD583A">
            <w:pPr>
              <w:keepNext/>
              <w:keepLines/>
              <w:spacing w:after="0" w:line="240" w:lineRule="auto"/>
            </w:pPr>
            <w:r>
              <w:rPr>
                <w:sz w:val="18"/>
              </w:rPr>
              <w:t>63</w:t>
            </w:r>
          </w:p>
        </w:tc>
        <w:tc>
          <w:tcPr>
            <w:tcW w:w="1860" w:type="dxa"/>
            <w:tcMar>
              <w:top w:w="0" w:type="dxa"/>
              <w:bottom w:w="0" w:type="dxa"/>
            </w:tcMar>
            <w:vAlign w:val="center"/>
          </w:tcPr>
          <w:p w14:paraId="473C15C4" w14:textId="77777777" w:rsidR="005D66D1" w:rsidRDefault="00DD583A">
            <w:pPr>
              <w:keepNext/>
              <w:keepLines/>
              <w:spacing w:after="0" w:line="240" w:lineRule="auto"/>
              <w:jc w:val="right"/>
            </w:pPr>
            <w:r>
              <w:rPr>
                <w:sz w:val="18"/>
              </w:rPr>
              <w:t>328.083,75</w:t>
            </w:r>
          </w:p>
        </w:tc>
        <w:tc>
          <w:tcPr>
            <w:tcW w:w="1860" w:type="dxa"/>
            <w:tcMar>
              <w:top w:w="0" w:type="dxa"/>
              <w:bottom w:w="0" w:type="dxa"/>
            </w:tcMar>
            <w:vAlign w:val="center"/>
          </w:tcPr>
          <w:p w14:paraId="671BD120" w14:textId="77777777" w:rsidR="005D66D1" w:rsidRDefault="00DD583A">
            <w:pPr>
              <w:keepNext/>
              <w:keepLines/>
              <w:spacing w:after="0" w:line="240" w:lineRule="auto"/>
              <w:jc w:val="right"/>
            </w:pPr>
            <w:r>
              <w:rPr>
                <w:sz w:val="18"/>
              </w:rPr>
              <w:t>374.418,96</w:t>
            </w:r>
          </w:p>
        </w:tc>
        <w:tc>
          <w:tcPr>
            <w:tcW w:w="700" w:type="dxa"/>
            <w:tcMar>
              <w:top w:w="0" w:type="dxa"/>
              <w:bottom w:w="0" w:type="dxa"/>
            </w:tcMar>
            <w:vAlign w:val="center"/>
          </w:tcPr>
          <w:p w14:paraId="3132990F" w14:textId="77777777" w:rsidR="005D66D1" w:rsidRDefault="00DD583A">
            <w:pPr>
              <w:keepNext/>
              <w:keepLines/>
              <w:spacing w:after="0" w:line="240" w:lineRule="auto"/>
              <w:jc w:val="right"/>
            </w:pPr>
            <w:r>
              <w:rPr>
                <w:sz w:val="18"/>
              </w:rPr>
              <w:t>114,1</w:t>
            </w:r>
          </w:p>
        </w:tc>
      </w:tr>
    </w:tbl>
    <w:p w14:paraId="4EA8CDAF" w14:textId="77777777" w:rsidR="005D66D1" w:rsidRDefault="005D66D1">
      <w:pPr>
        <w:spacing w:after="0"/>
      </w:pPr>
    </w:p>
    <w:p w14:paraId="3CE7A1D8" w14:textId="77777777" w:rsidR="005D66D1" w:rsidRDefault="00DD583A">
      <w:r>
        <w:t>Pomoći su povećani su zbog  uplata fiskalnog izravnanja te kapitalnih pomoći i pomoći iz županije a prvenstveno zbog uplate pomoći za financiranje programa Zaželi  - sredstva iz državnog proračuna temeljem prijenosa EU sredstava.</w:t>
      </w:r>
    </w:p>
    <w:p w14:paraId="1D38AB32" w14:textId="77777777" w:rsidR="005D66D1" w:rsidRDefault="005D66D1"/>
    <w:p w14:paraId="220C5AD5" w14:textId="77777777" w:rsidR="005D66D1" w:rsidRDefault="00DD583A">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82944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0563A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CD32C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218A6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68AC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C6981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C63D44" w14:textId="77777777" w:rsidR="005D66D1" w:rsidRDefault="00DD583A">
            <w:pPr>
              <w:keepNext/>
              <w:keepLines/>
              <w:spacing w:after="0" w:line="240" w:lineRule="auto"/>
              <w:jc w:val="center"/>
            </w:pPr>
            <w:r>
              <w:rPr>
                <w:b/>
                <w:sz w:val="18"/>
              </w:rPr>
              <w:t>Indeks (%)</w:t>
            </w:r>
          </w:p>
        </w:tc>
      </w:tr>
      <w:tr w:rsidR="005D66D1" w14:paraId="1D804883" w14:textId="77777777">
        <w:tblPrEx>
          <w:tblCellMar>
            <w:top w:w="0" w:type="dxa"/>
            <w:bottom w:w="0" w:type="dxa"/>
          </w:tblCellMar>
        </w:tblPrEx>
        <w:trPr>
          <w:cantSplit/>
          <w:trHeight w:val="560"/>
        </w:trPr>
        <w:tc>
          <w:tcPr>
            <w:tcW w:w="700" w:type="dxa"/>
            <w:tcMar>
              <w:top w:w="0" w:type="dxa"/>
              <w:bottom w:w="0" w:type="dxa"/>
            </w:tcMar>
            <w:vAlign w:val="center"/>
          </w:tcPr>
          <w:p w14:paraId="1231F013" w14:textId="77777777" w:rsidR="005D66D1" w:rsidRDefault="00DD583A">
            <w:pPr>
              <w:keepNext/>
              <w:keepLines/>
              <w:spacing w:after="0" w:line="240" w:lineRule="auto"/>
            </w:pPr>
            <w:r>
              <w:rPr>
                <w:sz w:val="18"/>
              </w:rPr>
              <w:t>633</w:t>
            </w:r>
          </w:p>
        </w:tc>
        <w:tc>
          <w:tcPr>
            <w:tcW w:w="3180" w:type="dxa"/>
            <w:tcMar>
              <w:top w:w="0" w:type="dxa"/>
              <w:bottom w:w="0" w:type="dxa"/>
            </w:tcMar>
            <w:vAlign w:val="center"/>
          </w:tcPr>
          <w:p w14:paraId="20D3B569" w14:textId="77777777" w:rsidR="005D66D1" w:rsidRDefault="00DD583A">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74E352EF" w14:textId="77777777" w:rsidR="005D66D1" w:rsidRDefault="00DD583A">
            <w:pPr>
              <w:keepNext/>
              <w:keepLines/>
              <w:spacing w:after="0" w:line="240" w:lineRule="auto"/>
            </w:pPr>
            <w:r>
              <w:rPr>
                <w:sz w:val="18"/>
              </w:rPr>
              <w:t>633</w:t>
            </w:r>
          </w:p>
        </w:tc>
        <w:tc>
          <w:tcPr>
            <w:tcW w:w="1860" w:type="dxa"/>
            <w:tcMar>
              <w:top w:w="0" w:type="dxa"/>
              <w:bottom w:w="0" w:type="dxa"/>
            </w:tcMar>
            <w:vAlign w:val="center"/>
          </w:tcPr>
          <w:p w14:paraId="4FF19A34" w14:textId="77777777" w:rsidR="005D66D1" w:rsidRDefault="00DD583A">
            <w:pPr>
              <w:keepNext/>
              <w:keepLines/>
              <w:spacing w:after="0" w:line="240" w:lineRule="auto"/>
              <w:jc w:val="right"/>
            </w:pPr>
            <w:r>
              <w:rPr>
                <w:sz w:val="18"/>
              </w:rPr>
              <w:t>132.060,73</w:t>
            </w:r>
          </w:p>
        </w:tc>
        <w:tc>
          <w:tcPr>
            <w:tcW w:w="1860" w:type="dxa"/>
            <w:tcMar>
              <w:top w:w="0" w:type="dxa"/>
              <w:bottom w:w="0" w:type="dxa"/>
            </w:tcMar>
            <w:vAlign w:val="center"/>
          </w:tcPr>
          <w:p w14:paraId="02B58EA4" w14:textId="77777777" w:rsidR="005D66D1" w:rsidRDefault="00DD583A">
            <w:pPr>
              <w:keepNext/>
              <w:keepLines/>
              <w:spacing w:after="0" w:line="240" w:lineRule="auto"/>
              <w:jc w:val="right"/>
            </w:pPr>
            <w:r>
              <w:rPr>
                <w:sz w:val="18"/>
              </w:rPr>
              <w:t>111.445,75</w:t>
            </w:r>
          </w:p>
        </w:tc>
        <w:tc>
          <w:tcPr>
            <w:tcW w:w="700" w:type="dxa"/>
            <w:tcMar>
              <w:top w:w="0" w:type="dxa"/>
              <w:bottom w:w="0" w:type="dxa"/>
            </w:tcMar>
            <w:vAlign w:val="center"/>
          </w:tcPr>
          <w:p w14:paraId="0A2DE394" w14:textId="77777777" w:rsidR="005D66D1" w:rsidRDefault="00DD583A">
            <w:pPr>
              <w:keepNext/>
              <w:keepLines/>
              <w:spacing w:after="0" w:line="240" w:lineRule="auto"/>
              <w:jc w:val="right"/>
            </w:pPr>
            <w:r>
              <w:rPr>
                <w:sz w:val="18"/>
              </w:rPr>
              <w:t>84,4</w:t>
            </w:r>
          </w:p>
        </w:tc>
      </w:tr>
    </w:tbl>
    <w:p w14:paraId="5D6A8659" w14:textId="77777777" w:rsidR="005D66D1" w:rsidRDefault="005D66D1">
      <w:pPr>
        <w:spacing w:after="0"/>
      </w:pPr>
    </w:p>
    <w:p w14:paraId="5AB0DAD6" w14:textId="77777777" w:rsidR="005D66D1" w:rsidRDefault="00DD583A">
      <w:r>
        <w:t>Smanjene su pomoći zbog smanjenih uplata za kapitalne projekte iz Državnog proračuna a koje se isplaćuju u prosjeku za 80%  prijavljenih sredstava za projekte na području I. skupine potpomognutih područja.</w:t>
      </w:r>
    </w:p>
    <w:p w14:paraId="4DC82573" w14:textId="77777777" w:rsidR="005D66D1" w:rsidRDefault="005D66D1"/>
    <w:p w14:paraId="1251813A" w14:textId="77777777" w:rsidR="005D66D1" w:rsidRDefault="00DD583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3C817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D7366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4E1CC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B3BE1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90351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52CC0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6982B4" w14:textId="77777777" w:rsidR="005D66D1" w:rsidRDefault="00DD583A">
            <w:pPr>
              <w:keepNext/>
              <w:keepLines/>
              <w:spacing w:after="0" w:line="240" w:lineRule="auto"/>
              <w:jc w:val="center"/>
            </w:pPr>
            <w:r>
              <w:rPr>
                <w:b/>
                <w:sz w:val="18"/>
              </w:rPr>
              <w:t>Indeks (%)</w:t>
            </w:r>
          </w:p>
        </w:tc>
      </w:tr>
      <w:tr w:rsidR="005D66D1" w14:paraId="7D95C9A2" w14:textId="77777777">
        <w:tblPrEx>
          <w:tblCellMar>
            <w:top w:w="0" w:type="dxa"/>
            <w:bottom w:w="0" w:type="dxa"/>
          </w:tblCellMar>
        </w:tblPrEx>
        <w:trPr>
          <w:cantSplit/>
          <w:trHeight w:val="560"/>
        </w:trPr>
        <w:tc>
          <w:tcPr>
            <w:tcW w:w="700" w:type="dxa"/>
            <w:tcMar>
              <w:top w:w="0" w:type="dxa"/>
              <w:bottom w:w="0" w:type="dxa"/>
            </w:tcMar>
            <w:vAlign w:val="center"/>
          </w:tcPr>
          <w:p w14:paraId="2E42D013" w14:textId="77777777" w:rsidR="005D66D1" w:rsidRDefault="00DD583A">
            <w:pPr>
              <w:keepNext/>
              <w:keepLines/>
              <w:spacing w:after="0" w:line="240" w:lineRule="auto"/>
            </w:pPr>
            <w:r>
              <w:rPr>
                <w:sz w:val="18"/>
              </w:rPr>
              <w:t>6331</w:t>
            </w:r>
          </w:p>
        </w:tc>
        <w:tc>
          <w:tcPr>
            <w:tcW w:w="3180" w:type="dxa"/>
            <w:tcMar>
              <w:top w:w="0" w:type="dxa"/>
              <w:bottom w:w="0" w:type="dxa"/>
            </w:tcMar>
            <w:vAlign w:val="center"/>
          </w:tcPr>
          <w:p w14:paraId="543547C3" w14:textId="77777777" w:rsidR="005D66D1" w:rsidRDefault="00DD583A">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1B0EDC08" w14:textId="77777777" w:rsidR="005D66D1" w:rsidRDefault="00DD583A">
            <w:pPr>
              <w:keepNext/>
              <w:keepLines/>
              <w:spacing w:after="0" w:line="240" w:lineRule="auto"/>
            </w:pPr>
            <w:r>
              <w:rPr>
                <w:sz w:val="18"/>
              </w:rPr>
              <w:t>6331</w:t>
            </w:r>
          </w:p>
        </w:tc>
        <w:tc>
          <w:tcPr>
            <w:tcW w:w="1860" w:type="dxa"/>
            <w:tcMar>
              <w:top w:w="0" w:type="dxa"/>
              <w:bottom w:w="0" w:type="dxa"/>
            </w:tcMar>
            <w:vAlign w:val="center"/>
          </w:tcPr>
          <w:p w14:paraId="241BF0BB" w14:textId="77777777" w:rsidR="005D66D1" w:rsidRDefault="00DD583A">
            <w:pPr>
              <w:keepNext/>
              <w:keepLines/>
              <w:spacing w:after="0" w:line="240" w:lineRule="auto"/>
              <w:jc w:val="right"/>
            </w:pPr>
            <w:r>
              <w:rPr>
                <w:sz w:val="18"/>
              </w:rPr>
              <w:t>7.680,00</w:t>
            </w:r>
          </w:p>
        </w:tc>
        <w:tc>
          <w:tcPr>
            <w:tcW w:w="1860" w:type="dxa"/>
            <w:tcMar>
              <w:top w:w="0" w:type="dxa"/>
              <w:bottom w:w="0" w:type="dxa"/>
            </w:tcMar>
            <w:vAlign w:val="center"/>
          </w:tcPr>
          <w:p w14:paraId="5EEEF6E5" w14:textId="77777777" w:rsidR="005D66D1" w:rsidRDefault="00DD583A">
            <w:pPr>
              <w:keepNext/>
              <w:keepLines/>
              <w:spacing w:after="0" w:line="240" w:lineRule="auto"/>
              <w:jc w:val="right"/>
            </w:pPr>
            <w:r>
              <w:rPr>
                <w:sz w:val="18"/>
              </w:rPr>
              <w:t>5.640,00</w:t>
            </w:r>
          </w:p>
        </w:tc>
        <w:tc>
          <w:tcPr>
            <w:tcW w:w="700" w:type="dxa"/>
            <w:tcMar>
              <w:top w:w="0" w:type="dxa"/>
              <w:bottom w:w="0" w:type="dxa"/>
            </w:tcMar>
            <w:vAlign w:val="center"/>
          </w:tcPr>
          <w:p w14:paraId="10829B8A" w14:textId="77777777" w:rsidR="005D66D1" w:rsidRDefault="00DD583A">
            <w:pPr>
              <w:keepNext/>
              <w:keepLines/>
              <w:spacing w:after="0" w:line="240" w:lineRule="auto"/>
              <w:jc w:val="right"/>
            </w:pPr>
            <w:r>
              <w:rPr>
                <w:sz w:val="18"/>
              </w:rPr>
              <w:t>73,4</w:t>
            </w:r>
          </w:p>
        </w:tc>
      </w:tr>
    </w:tbl>
    <w:p w14:paraId="76653725" w14:textId="77777777" w:rsidR="005D66D1" w:rsidRDefault="005D66D1">
      <w:pPr>
        <w:spacing w:after="0"/>
      </w:pPr>
    </w:p>
    <w:p w14:paraId="24018AD7" w14:textId="77777777" w:rsidR="005D66D1" w:rsidRDefault="00DD583A">
      <w:r>
        <w:t>Tekuće pomoći se odnose na uplatu sredstava pomoći iz Županije Šibensko-kninske u iznosu od 5.000,00 € za prevladavanje poteškoća usred pada prihoda te 640,00 € iz državnog proračuna za isplatu ogrjeva korisnicima socijalne skrbi ( ukupno 4 korisnika). </w:t>
      </w:r>
    </w:p>
    <w:p w14:paraId="6A383272" w14:textId="77777777" w:rsidR="005D66D1" w:rsidRDefault="005D66D1"/>
    <w:p w14:paraId="08F41F2D" w14:textId="77777777" w:rsidR="005D66D1" w:rsidRDefault="00DD583A">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D17AB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5CBA1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5B0B4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CC41E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0889E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9FB7C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5A9BCC" w14:textId="77777777" w:rsidR="005D66D1" w:rsidRDefault="00DD583A">
            <w:pPr>
              <w:keepNext/>
              <w:keepLines/>
              <w:spacing w:after="0" w:line="240" w:lineRule="auto"/>
              <w:jc w:val="center"/>
            </w:pPr>
            <w:r>
              <w:rPr>
                <w:b/>
                <w:sz w:val="18"/>
              </w:rPr>
              <w:t>Indeks (%)</w:t>
            </w:r>
          </w:p>
        </w:tc>
      </w:tr>
      <w:tr w:rsidR="005D66D1" w14:paraId="2395B407" w14:textId="77777777">
        <w:tblPrEx>
          <w:tblCellMar>
            <w:top w:w="0" w:type="dxa"/>
            <w:bottom w:w="0" w:type="dxa"/>
          </w:tblCellMar>
        </w:tblPrEx>
        <w:trPr>
          <w:cantSplit/>
          <w:trHeight w:val="560"/>
        </w:trPr>
        <w:tc>
          <w:tcPr>
            <w:tcW w:w="700" w:type="dxa"/>
            <w:tcMar>
              <w:top w:w="0" w:type="dxa"/>
              <w:bottom w:w="0" w:type="dxa"/>
            </w:tcMar>
            <w:vAlign w:val="center"/>
          </w:tcPr>
          <w:p w14:paraId="30216855" w14:textId="77777777" w:rsidR="005D66D1" w:rsidRDefault="00DD583A">
            <w:pPr>
              <w:keepNext/>
              <w:keepLines/>
              <w:spacing w:after="0" w:line="240" w:lineRule="auto"/>
            </w:pPr>
            <w:r>
              <w:rPr>
                <w:sz w:val="18"/>
              </w:rPr>
              <w:t>6332</w:t>
            </w:r>
          </w:p>
        </w:tc>
        <w:tc>
          <w:tcPr>
            <w:tcW w:w="3180" w:type="dxa"/>
            <w:tcMar>
              <w:top w:w="0" w:type="dxa"/>
              <w:bottom w:w="0" w:type="dxa"/>
            </w:tcMar>
            <w:vAlign w:val="center"/>
          </w:tcPr>
          <w:p w14:paraId="0CAC5AFA" w14:textId="77777777" w:rsidR="005D66D1" w:rsidRDefault="00DD583A">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4B2AD0FB" w14:textId="77777777" w:rsidR="005D66D1" w:rsidRDefault="00DD583A">
            <w:pPr>
              <w:keepNext/>
              <w:keepLines/>
              <w:spacing w:after="0" w:line="240" w:lineRule="auto"/>
            </w:pPr>
            <w:r>
              <w:rPr>
                <w:sz w:val="18"/>
              </w:rPr>
              <w:t>6332</w:t>
            </w:r>
          </w:p>
        </w:tc>
        <w:tc>
          <w:tcPr>
            <w:tcW w:w="1860" w:type="dxa"/>
            <w:tcMar>
              <w:top w:w="0" w:type="dxa"/>
              <w:bottom w:w="0" w:type="dxa"/>
            </w:tcMar>
            <w:vAlign w:val="center"/>
          </w:tcPr>
          <w:p w14:paraId="44A014CF" w14:textId="77777777" w:rsidR="005D66D1" w:rsidRDefault="00DD583A">
            <w:pPr>
              <w:keepNext/>
              <w:keepLines/>
              <w:spacing w:after="0" w:line="240" w:lineRule="auto"/>
              <w:jc w:val="right"/>
            </w:pPr>
            <w:r>
              <w:rPr>
                <w:sz w:val="18"/>
              </w:rPr>
              <w:t>124.380,73</w:t>
            </w:r>
          </w:p>
        </w:tc>
        <w:tc>
          <w:tcPr>
            <w:tcW w:w="1860" w:type="dxa"/>
            <w:tcMar>
              <w:top w:w="0" w:type="dxa"/>
              <w:bottom w:w="0" w:type="dxa"/>
            </w:tcMar>
            <w:vAlign w:val="center"/>
          </w:tcPr>
          <w:p w14:paraId="4C4B2B0E" w14:textId="77777777" w:rsidR="005D66D1" w:rsidRDefault="00DD583A">
            <w:pPr>
              <w:keepNext/>
              <w:keepLines/>
              <w:spacing w:after="0" w:line="240" w:lineRule="auto"/>
              <w:jc w:val="right"/>
            </w:pPr>
            <w:r>
              <w:rPr>
                <w:sz w:val="18"/>
              </w:rPr>
              <w:t>105.805,75</w:t>
            </w:r>
          </w:p>
        </w:tc>
        <w:tc>
          <w:tcPr>
            <w:tcW w:w="700" w:type="dxa"/>
            <w:tcMar>
              <w:top w:w="0" w:type="dxa"/>
              <w:bottom w:w="0" w:type="dxa"/>
            </w:tcMar>
            <w:vAlign w:val="center"/>
          </w:tcPr>
          <w:p w14:paraId="7ABF9A77" w14:textId="77777777" w:rsidR="005D66D1" w:rsidRDefault="00DD583A">
            <w:pPr>
              <w:keepNext/>
              <w:keepLines/>
              <w:spacing w:after="0" w:line="240" w:lineRule="auto"/>
              <w:jc w:val="right"/>
            </w:pPr>
            <w:r>
              <w:rPr>
                <w:sz w:val="18"/>
              </w:rPr>
              <w:t>85,1</w:t>
            </w:r>
          </w:p>
        </w:tc>
      </w:tr>
    </w:tbl>
    <w:p w14:paraId="4128407E" w14:textId="77777777" w:rsidR="005D66D1" w:rsidRDefault="005D66D1">
      <w:pPr>
        <w:spacing w:after="0"/>
      </w:pPr>
    </w:p>
    <w:p w14:paraId="403EF458" w14:textId="77777777" w:rsidR="005D66D1" w:rsidRDefault="00DD583A">
      <w:r>
        <w:t>Kapitalne pomoći se odnose na isplatu sredstava za  prijavljene projekte  Fondu zaštite okoliša putem javnog poziva (12.466,68 €),  te pomoći Šibensko-kninske županije za investicije u iznosu od 6.000,00 €., Ministarstva graditeljstva za asfaltiranje nerazvrstanih cesta (57.000,00 €) te uređenja okoliša oko zgrade Kijevske književne zbirke ( 30.339,07 €)</w:t>
      </w:r>
    </w:p>
    <w:p w14:paraId="4A30B440" w14:textId="77777777" w:rsidR="005D66D1" w:rsidRDefault="005D66D1"/>
    <w:p w14:paraId="497FE4C0" w14:textId="77777777" w:rsidR="005D66D1" w:rsidRDefault="00DD583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67AEE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7769F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2A4A1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68D76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1D5B9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4FBEB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5567C6" w14:textId="77777777" w:rsidR="005D66D1" w:rsidRDefault="00DD583A">
            <w:pPr>
              <w:keepNext/>
              <w:keepLines/>
              <w:spacing w:after="0" w:line="240" w:lineRule="auto"/>
              <w:jc w:val="center"/>
            </w:pPr>
            <w:r>
              <w:rPr>
                <w:b/>
                <w:sz w:val="18"/>
              </w:rPr>
              <w:t>Indeks (%)</w:t>
            </w:r>
          </w:p>
        </w:tc>
      </w:tr>
      <w:tr w:rsidR="005D66D1" w14:paraId="59BDC12E" w14:textId="77777777">
        <w:tblPrEx>
          <w:tblCellMar>
            <w:top w:w="0" w:type="dxa"/>
            <w:bottom w:w="0" w:type="dxa"/>
          </w:tblCellMar>
        </w:tblPrEx>
        <w:trPr>
          <w:cantSplit/>
          <w:trHeight w:val="560"/>
        </w:trPr>
        <w:tc>
          <w:tcPr>
            <w:tcW w:w="700" w:type="dxa"/>
            <w:tcMar>
              <w:top w:w="0" w:type="dxa"/>
              <w:bottom w:w="0" w:type="dxa"/>
            </w:tcMar>
            <w:vAlign w:val="center"/>
          </w:tcPr>
          <w:p w14:paraId="4511CBA3" w14:textId="77777777" w:rsidR="005D66D1" w:rsidRDefault="00DD583A">
            <w:pPr>
              <w:keepNext/>
              <w:keepLines/>
              <w:spacing w:after="0" w:line="240" w:lineRule="auto"/>
            </w:pPr>
            <w:r>
              <w:rPr>
                <w:sz w:val="18"/>
              </w:rPr>
              <w:t>634</w:t>
            </w:r>
          </w:p>
        </w:tc>
        <w:tc>
          <w:tcPr>
            <w:tcW w:w="3180" w:type="dxa"/>
            <w:tcMar>
              <w:top w:w="0" w:type="dxa"/>
              <w:bottom w:w="0" w:type="dxa"/>
            </w:tcMar>
            <w:vAlign w:val="center"/>
          </w:tcPr>
          <w:p w14:paraId="56BDF844" w14:textId="77777777" w:rsidR="005D66D1" w:rsidRDefault="00DD583A">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50EA308E" w14:textId="77777777" w:rsidR="005D66D1" w:rsidRDefault="00DD583A">
            <w:pPr>
              <w:keepNext/>
              <w:keepLines/>
              <w:spacing w:after="0" w:line="240" w:lineRule="auto"/>
            </w:pPr>
            <w:r>
              <w:rPr>
                <w:sz w:val="18"/>
              </w:rPr>
              <w:t>634</w:t>
            </w:r>
          </w:p>
        </w:tc>
        <w:tc>
          <w:tcPr>
            <w:tcW w:w="1860" w:type="dxa"/>
            <w:tcMar>
              <w:top w:w="0" w:type="dxa"/>
              <w:bottom w:w="0" w:type="dxa"/>
            </w:tcMar>
            <w:vAlign w:val="center"/>
          </w:tcPr>
          <w:p w14:paraId="435587FC" w14:textId="77777777" w:rsidR="005D66D1" w:rsidRDefault="00DD583A">
            <w:pPr>
              <w:keepNext/>
              <w:keepLines/>
              <w:spacing w:after="0" w:line="240" w:lineRule="auto"/>
              <w:jc w:val="right"/>
            </w:pPr>
            <w:r>
              <w:rPr>
                <w:sz w:val="18"/>
              </w:rPr>
              <w:t>9.039,79</w:t>
            </w:r>
          </w:p>
        </w:tc>
        <w:tc>
          <w:tcPr>
            <w:tcW w:w="1860" w:type="dxa"/>
            <w:tcMar>
              <w:top w:w="0" w:type="dxa"/>
              <w:bottom w:w="0" w:type="dxa"/>
            </w:tcMar>
            <w:vAlign w:val="center"/>
          </w:tcPr>
          <w:p w14:paraId="434EA491"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3B0C163C" w14:textId="77777777" w:rsidR="005D66D1" w:rsidRDefault="00DD583A">
            <w:pPr>
              <w:keepNext/>
              <w:keepLines/>
              <w:spacing w:after="0" w:line="240" w:lineRule="auto"/>
              <w:jc w:val="right"/>
            </w:pPr>
            <w:r>
              <w:rPr>
                <w:sz w:val="18"/>
              </w:rPr>
              <w:t>0</w:t>
            </w:r>
          </w:p>
        </w:tc>
      </w:tr>
    </w:tbl>
    <w:p w14:paraId="5FA8E331" w14:textId="77777777" w:rsidR="005D66D1" w:rsidRDefault="005D66D1">
      <w:pPr>
        <w:spacing w:after="0"/>
      </w:pPr>
    </w:p>
    <w:p w14:paraId="6D20B4B3" w14:textId="77777777" w:rsidR="005D66D1" w:rsidRDefault="00DD583A">
      <w:r>
        <w:t>Nije bilo uplata pomoći  u 2025. g.</w:t>
      </w:r>
    </w:p>
    <w:p w14:paraId="1AC1386E" w14:textId="77777777" w:rsidR="005D66D1" w:rsidRDefault="005D66D1"/>
    <w:p w14:paraId="019EA21E" w14:textId="77777777" w:rsidR="005D66D1" w:rsidRDefault="00DD583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7AA09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BDF75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C5D4E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84F47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23CB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FFEBA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006831" w14:textId="77777777" w:rsidR="005D66D1" w:rsidRDefault="00DD583A">
            <w:pPr>
              <w:keepNext/>
              <w:keepLines/>
              <w:spacing w:after="0" w:line="240" w:lineRule="auto"/>
              <w:jc w:val="center"/>
            </w:pPr>
            <w:r>
              <w:rPr>
                <w:b/>
                <w:sz w:val="18"/>
              </w:rPr>
              <w:t>Indeks (%)</w:t>
            </w:r>
          </w:p>
        </w:tc>
      </w:tr>
      <w:tr w:rsidR="005D66D1" w14:paraId="1CA1C06E" w14:textId="77777777">
        <w:tblPrEx>
          <w:tblCellMar>
            <w:top w:w="0" w:type="dxa"/>
            <w:bottom w:w="0" w:type="dxa"/>
          </w:tblCellMar>
        </w:tblPrEx>
        <w:trPr>
          <w:cantSplit/>
          <w:trHeight w:val="560"/>
        </w:trPr>
        <w:tc>
          <w:tcPr>
            <w:tcW w:w="700" w:type="dxa"/>
            <w:tcMar>
              <w:top w:w="0" w:type="dxa"/>
              <w:bottom w:w="0" w:type="dxa"/>
            </w:tcMar>
            <w:vAlign w:val="center"/>
          </w:tcPr>
          <w:p w14:paraId="0141FE94" w14:textId="77777777" w:rsidR="005D66D1" w:rsidRDefault="00DD583A">
            <w:pPr>
              <w:keepNext/>
              <w:keepLines/>
              <w:spacing w:after="0" w:line="240" w:lineRule="auto"/>
            </w:pPr>
            <w:r>
              <w:rPr>
                <w:sz w:val="18"/>
              </w:rPr>
              <w:t>6341</w:t>
            </w:r>
          </w:p>
        </w:tc>
        <w:tc>
          <w:tcPr>
            <w:tcW w:w="3180" w:type="dxa"/>
            <w:tcMar>
              <w:top w:w="0" w:type="dxa"/>
              <w:bottom w:w="0" w:type="dxa"/>
            </w:tcMar>
            <w:vAlign w:val="center"/>
          </w:tcPr>
          <w:p w14:paraId="5BD0273D" w14:textId="77777777" w:rsidR="005D66D1" w:rsidRDefault="00DD583A">
            <w:pPr>
              <w:keepNext/>
              <w:keepLines/>
              <w:spacing w:after="0" w:line="240" w:lineRule="auto"/>
            </w:pPr>
            <w:r>
              <w:rPr>
                <w:sz w:val="18"/>
              </w:rPr>
              <w:t>Tekuće pomoći od izvanproračunskih korisnika</w:t>
            </w:r>
          </w:p>
        </w:tc>
        <w:tc>
          <w:tcPr>
            <w:tcW w:w="700" w:type="dxa"/>
            <w:tcMar>
              <w:top w:w="0" w:type="dxa"/>
              <w:bottom w:w="0" w:type="dxa"/>
            </w:tcMar>
            <w:vAlign w:val="center"/>
          </w:tcPr>
          <w:p w14:paraId="5B7E4732" w14:textId="77777777" w:rsidR="005D66D1" w:rsidRDefault="00DD583A">
            <w:pPr>
              <w:keepNext/>
              <w:keepLines/>
              <w:spacing w:after="0" w:line="240" w:lineRule="auto"/>
            </w:pPr>
            <w:r>
              <w:rPr>
                <w:sz w:val="18"/>
              </w:rPr>
              <w:t>6341</w:t>
            </w:r>
          </w:p>
        </w:tc>
        <w:tc>
          <w:tcPr>
            <w:tcW w:w="1860" w:type="dxa"/>
            <w:tcMar>
              <w:top w:w="0" w:type="dxa"/>
              <w:bottom w:w="0" w:type="dxa"/>
            </w:tcMar>
            <w:vAlign w:val="center"/>
          </w:tcPr>
          <w:p w14:paraId="167E2E05" w14:textId="77777777" w:rsidR="005D66D1" w:rsidRDefault="00DD583A">
            <w:pPr>
              <w:keepNext/>
              <w:keepLines/>
              <w:spacing w:after="0" w:line="240" w:lineRule="auto"/>
              <w:jc w:val="right"/>
            </w:pPr>
            <w:r>
              <w:rPr>
                <w:sz w:val="18"/>
              </w:rPr>
              <w:t>9.039,79</w:t>
            </w:r>
          </w:p>
        </w:tc>
        <w:tc>
          <w:tcPr>
            <w:tcW w:w="1860" w:type="dxa"/>
            <w:tcMar>
              <w:top w:w="0" w:type="dxa"/>
              <w:bottom w:w="0" w:type="dxa"/>
            </w:tcMar>
            <w:vAlign w:val="center"/>
          </w:tcPr>
          <w:p w14:paraId="01B83C07"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13E39397" w14:textId="77777777" w:rsidR="005D66D1" w:rsidRDefault="00DD583A">
            <w:pPr>
              <w:keepNext/>
              <w:keepLines/>
              <w:spacing w:after="0" w:line="240" w:lineRule="auto"/>
              <w:jc w:val="right"/>
            </w:pPr>
            <w:r>
              <w:rPr>
                <w:sz w:val="18"/>
              </w:rPr>
              <w:t>0</w:t>
            </w:r>
          </w:p>
        </w:tc>
      </w:tr>
    </w:tbl>
    <w:p w14:paraId="04600BC3" w14:textId="77777777" w:rsidR="005D66D1" w:rsidRDefault="005D66D1">
      <w:pPr>
        <w:spacing w:after="0"/>
      </w:pPr>
    </w:p>
    <w:p w14:paraId="73AFFC79" w14:textId="77777777" w:rsidR="005D66D1" w:rsidRDefault="00DD583A">
      <w:r>
        <w:t>Nije bilo uplata pomoći  u 2025. g.</w:t>
      </w:r>
    </w:p>
    <w:p w14:paraId="4175967B" w14:textId="77777777" w:rsidR="005D66D1" w:rsidRDefault="005D66D1"/>
    <w:p w14:paraId="571AD582" w14:textId="77777777" w:rsidR="005D66D1" w:rsidRDefault="00DD583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DEB52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7DBA7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681437"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DC74C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788DE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E86C6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944A19" w14:textId="77777777" w:rsidR="005D66D1" w:rsidRDefault="00DD583A">
            <w:pPr>
              <w:keepNext/>
              <w:keepLines/>
              <w:spacing w:after="0" w:line="240" w:lineRule="auto"/>
              <w:jc w:val="center"/>
            </w:pPr>
            <w:r>
              <w:rPr>
                <w:b/>
                <w:sz w:val="18"/>
              </w:rPr>
              <w:t>Indeks (%)</w:t>
            </w:r>
          </w:p>
        </w:tc>
      </w:tr>
      <w:tr w:rsidR="005D66D1" w14:paraId="2B1F9E1B" w14:textId="77777777">
        <w:tblPrEx>
          <w:tblCellMar>
            <w:top w:w="0" w:type="dxa"/>
            <w:bottom w:w="0" w:type="dxa"/>
          </w:tblCellMar>
        </w:tblPrEx>
        <w:trPr>
          <w:cantSplit/>
          <w:trHeight w:val="560"/>
        </w:trPr>
        <w:tc>
          <w:tcPr>
            <w:tcW w:w="700" w:type="dxa"/>
            <w:tcMar>
              <w:top w:w="0" w:type="dxa"/>
              <w:bottom w:w="0" w:type="dxa"/>
            </w:tcMar>
            <w:vAlign w:val="center"/>
          </w:tcPr>
          <w:p w14:paraId="17D88679" w14:textId="77777777" w:rsidR="005D66D1" w:rsidRDefault="00DD583A">
            <w:pPr>
              <w:keepNext/>
              <w:keepLines/>
              <w:spacing w:after="0" w:line="240" w:lineRule="auto"/>
            </w:pPr>
            <w:r>
              <w:rPr>
                <w:sz w:val="18"/>
              </w:rPr>
              <w:t>635</w:t>
            </w:r>
          </w:p>
        </w:tc>
        <w:tc>
          <w:tcPr>
            <w:tcW w:w="3180" w:type="dxa"/>
            <w:tcMar>
              <w:top w:w="0" w:type="dxa"/>
              <w:bottom w:w="0" w:type="dxa"/>
            </w:tcMar>
            <w:vAlign w:val="center"/>
          </w:tcPr>
          <w:p w14:paraId="68AB818F" w14:textId="77777777" w:rsidR="005D66D1" w:rsidRDefault="00DD583A">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16962E3B" w14:textId="77777777" w:rsidR="005D66D1" w:rsidRDefault="00DD583A">
            <w:pPr>
              <w:keepNext/>
              <w:keepLines/>
              <w:spacing w:after="0" w:line="240" w:lineRule="auto"/>
            </w:pPr>
            <w:r>
              <w:rPr>
                <w:sz w:val="18"/>
              </w:rPr>
              <w:t>635</w:t>
            </w:r>
          </w:p>
        </w:tc>
        <w:tc>
          <w:tcPr>
            <w:tcW w:w="1860" w:type="dxa"/>
            <w:tcMar>
              <w:top w:w="0" w:type="dxa"/>
              <w:bottom w:w="0" w:type="dxa"/>
            </w:tcMar>
            <w:vAlign w:val="center"/>
          </w:tcPr>
          <w:p w14:paraId="1A785AC3"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163EAFB4" w14:textId="77777777" w:rsidR="005D66D1" w:rsidRDefault="00DD583A">
            <w:pPr>
              <w:keepNext/>
              <w:keepLines/>
              <w:spacing w:after="0" w:line="240" w:lineRule="auto"/>
              <w:jc w:val="right"/>
            </w:pPr>
            <w:r>
              <w:rPr>
                <w:sz w:val="18"/>
              </w:rPr>
              <w:t>48.244,22</w:t>
            </w:r>
          </w:p>
        </w:tc>
        <w:tc>
          <w:tcPr>
            <w:tcW w:w="700" w:type="dxa"/>
            <w:tcMar>
              <w:top w:w="0" w:type="dxa"/>
              <w:bottom w:w="0" w:type="dxa"/>
            </w:tcMar>
            <w:vAlign w:val="center"/>
          </w:tcPr>
          <w:p w14:paraId="7DE73D17" w14:textId="77777777" w:rsidR="005D66D1" w:rsidRDefault="00DD583A">
            <w:pPr>
              <w:keepNext/>
              <w:keepLines/>
              <w:spacing w:after="0" w:line="240" w:lineRule="auto"/>
              <w:jc w:val="right"/>
            </w:pPr>
            <w:r>
              <w:rPr>
                <w:sz w:val="18"/>
              </w:rPr>
              <w:t>-</w:t>
            </w:r>
          </w:p>
        </w:tc>
      </w:tr>
    </w:tbl>
    <w:p w14:paraId="77014A4C" w14:textId="77777777" w:rsidR="005D66D1" w:rsidRDefault="005D66D1">
      <w:pPr>
        <w:spacing w:after="0"/>
      </w:pPr>
    </w:p>
    <w:p w14:paraId="078C334F" w14:textId="77777777" w:rsidR="005D66D1" w:rsidRDefault="00DD583A">
      <w:r>
        <w:t>Pomoći se odnose na prihod od fiskalnog izravnanja koji se isplaćuje iz Državnog proračuna jednom mjesečno u iznosu od 4.020,35 €.</w:t>
      </w:r>
    </w:p>
    <w:p w14:paraId="28990E2E" w14:textId="77777777" w:rsidR="005D66D1" w:rsidRDefault="005D66D1"/>
    <w:p w14:paraId="12C1C232" w14:textId="77777777" w:rsidR="005D66D1" w:rsidRDefault="00DD583A">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D39F2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43B69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C0315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32C8A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49737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E01F5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1EDE10" w14:textId="77777777" w:rsidR="005D66D1" w:rsidRDefault="00DD583A">
            <w:pPr>
              <w:keepNext/>
              <w:keepLines/>
              <w:spacing w:after="0" w:line="240" w:lineRule="auto"/>
              <w:jc w:val="center"/>
            </w:pPr>
            <w:r>
              <w:rPr>
                <w:b/>
                <w:sz w:val="18"/>
              </w:rPr>
              <w:t>Indeks (%)</w:t>
            </w:r>
          </w:p>
        </w:tc>
      </w:tr>
      <w:tr w:rsidR="005D66D1" w14:paraId="40227C5E" w14:textId="77777777">
        <w:tblPrEx>
          <w:tblCellMar>
            <w:top w:w="0" w:type="dxa"/>
            <w:bottom w:w="0" w:type="dxa"/>
          </w:tblCellMar>
        </w:tblPrEx>
        <w:trPr>
          <w:cantSplit/>
          <w:trHeight w:val="560"/>
        </w:trPr>
        <w:tc>
          <w:tcPr>
            <w:tcW w:w="700" w:type="dxa"/>
            <w:tcMar>
              <w:top w:w="0" w:type="dxa"/>
              <w:bottom w:w="0" w:type="dxa"/>
            </w:tcMar>
            <w:vAlign w:val="center"/>
          </w:tcPr>
          <w:p w14:paraId="73065400" w14:textId="77777777" w:rsidR="005D66D1" w:rsidRDefault="00DD583A">
            <w:pPr>
              <w:keepNext/>
              <w:keepLines/>
              <w:spacing w:after="0" w:line="240" w:lineRule="auto"/>
            </w:pPr>
            <w:r>
              <w:rPr>
                <w:sz w:val="18"/>
              </w:rPr>
              <w:t>6353</w:t>
            </w:r>
          </w:p>
        </w:tc>
        <w:tc>
          <w:tcPr>
            <w:tcW w:w="3180" w:type="dxa"/>
            <w:tcMar>
              <w:top w:w="0" w:type="dxa"/>
              <w:bottom w:w="0" w:type="dxa"/>
            </w:tcMar>
            <w:vAlign w:val="center"/>
          </w:tcPr>
          <w:p w14:paraId="54D167F4" w14:textId="77777777" w:rsidR="005D66D1" w:rsidRDefault="00DD583A">
            <w:pPr>
              <w:keepNext/>
              <w:keepLines/>
              <w:spacing w:after="0" w:line="240" w:lineRule="auto"/>
            </w:pPr>
            <w:r>
              <w:rPr>
                <w:sz w:val="18"/>
              </w:rPr>
              <w:t>Pomoći fiskalnog izravnanja</w:t>
            </w:r>
          </w:p>
        </w:tc>
        <w:tc>
          <w:tcPr>
            <w:tcW w:w="700" w:type="dxa"/>
            <w:tcMar>
              <w:top w:w="0" w:type="dxa"/>
              <w:bottom w:w="0" w:type="dxa"/>
            </w:tcMar>
            <w:vAlign w:val="center"/>
          </w:tcPr>
          <w:p w14:paraId="008DE179" w14:textId="77777777" w:rsidR="005D66D1" w:rsidRDefault="00DD583A">
            <w:pPr>
              <w:keepNext/>
              <w:keepLines/>
              <w:spacing w:after="0" w:line="240" w:lineRule="auto"/>
            </w:pPr>
            <w:r>
              <w:rPr>
                <w:sz w:val="18"/>
              </w:rPr>
              <w:t>6353</w:t>
            </w:r>
          </w:p>
        </w:tc>
        <w:tc>
          <w:tcPr>
            <w:tcW w:w="1860" w:type="dxa"/>
            <w:tcMar>
              <w:top w:w="0" w:type="dxa"/>
              <w:bottom w:w="0" w:type="dxa"/>
            </w:tcMar>
            <w:vAlign w:val="center"/>
          </w:tcPr>
          <w:p w14:paraId="5E0F8CA9"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159427F5" w14:textId="77777777" w:rsidR="005D66D1" w:rsidRDefault="00DD583A">
            <w:pPr>
              <w:keepNext/>
              <w:keepLines/>
              <w:spacing w:after="0" w:line="240" w:lineRule="auto"/>
              <w:jc w:val="right"/>
            </w:pPr>
            <w:r>
              <w:rPr>
                <w:sz w:val="18"/>
              </w:rPr>
              <w:t>48.244,22</w:t>
            </w:r>
          </w:p>
        </w:tc>
        <w:tc>
          <w:tcPr>
            <w:tcW w:w="700" w:type="dxa"/>
            <w:tcMar>
              <w:top w:w="0" w:type="dxa"/>
              <w:bottom w:w="0" w:type="dxa"/>
            </w:tcMar>
            <w:vAlign w:val="center"/>
          </w:tcPr>
          <w:p w14:paraId="6FCDAAE8" w14:textId="77777777" w:rsidR="005D66D1" w:rsidRDefault="00DD583A">
            <w:pPr>
              <w:keepNext/>
              <w:keepLines/>
              <w:spacing w:after="0" w:line="240" w:lineRule="auto"/>
              <w:jc w:val="right"/>
            </w:pPr>
            <w:r>
              <w:rPr>
                <w:sz w:val="18"/>
              </w:rPr>
              <w:t>-</w:t>
            </w:r>
          </w:p>
        </w:tc>
      </w:tr>
    </w:tbl>
    <w:p w14:paraId="060A062E" w14:textId="77777777" w:rsidR="005D66D1" w:rsidRDefault="005D66D1">
      <w:pPr>
        <w:spacing w:after="0"/>
      </w:pPr>
    </w:p>
    <w:p w14:paraId="499BD8FE" w14:textId="77777777" w:rsidR="005D66D1" w:rsidRDefault="00DD583A">
      <w:r>
        <w:t>Pomoći se odnose na prihod od fiskalnog izravnanja koji se isplaćuje iz Državnog proračuna jednom mjesečno u iznosu od 4.020,35 €.</w:t>
      </w:r>
    </w:p>
    <w:p w14:paraId="7AE070A5" w14:textId="77777777" w:rsidR="005D66D1" w:rsidRDefault="005D66D1"/>
    <w:p w14:paraId="0F4E6B1F" w14:textId="77777777" w:rsidR="005D66D1" w:rsidRDefault="00DD583A">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D6C15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703D6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F1958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0148F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58C9B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3ECB0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0037DE" w14:textId="77777777" w:rsidR="005D66D1" w:rsidRDefault="00DD583A">
            <w:pPr>
              <w:keepNext/>
              <w:keepLines/>
              <w:spacing w:after="0" w:line="240" w:lineRule="auto"/>
              <w:jc w:val="center"/>
            </w:pPr>
            <w:r>
              <w:rPr>
                <w:b/>
                <w:sz w:val="18"/>
              </w:rPr>
              <w:t>Indeks (%)</w:t>
            </w:r>
          </w:p>
        </w:tc>
      </w:tr>
      <w:tr w:rsidR="005D66D1" w14:paraId="1475FE38" w14:textId="77777777">
        <w:tblPrEx>
          <w:tblCellMar>
            <w:top w:w="0" w:type="dxa"/>
            <w:bottom w:w="0" w:type="dxa"/>
          </w:tblCellMar>
        </w:tblPrEx>
        <w:trPr>
          <w:cantSplit/>
          <w:trHeight w:val="560"/>
        </w:trPr>
        <w:tc>
          <w:tcPr>
            <w:tcW w:w="700" w:type="dxa"/>
            <w:tcMar>
              <w:top w:w="0" w:type="dxa"/>
              <w:bottom w:w="0" w:type="dxa"/>
            </w:tcMar>
            <w:vAlign w:val="center"/>
          </w:tcPr>
          <w:p w14:paraId="567F6911" w14:textId="77777777" w:rsidR="005D66D1" w:rsidRDefault="00DD583A">
            <w:pPr>
              <w:keepNext/>
              <w:keepLines/>
              <w:spacing w:after="0" w:line="240" w:lineRule="auto"/>
            </w:pPr>
            <w:r>
              <w:rPr>
                <w:sz w:val="18"/>
              </w:rPr>
              <w:t>638</w:t>
            </w:r>
          </w:p>
        </w:tc>
        <w:tc>
          <w:tcPr>
            <w:tcW w:w="3180" w:type="dxa"/>
            <w:tcMar>
              <w:top w:w="0" w:type="dxa"/>
              <w:bottom w:w="0" w:type="dxa"/>
            </w:tcMar>
            <w:vAlign w:val="center"/>
          </w:tcPr>
          <w:p w14:paraId="70EE82EB" w14:textId="77777777" w:rsidR="005D66D1" w:rsidRDefault="00DD583A">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09217819" w14:textId="77777777" w:rsidR="005D66D1" w:rsidRDefault="00DD583A">
            <w:pPr>
              <w:keepNext/>
              <w:keepLines/>
              <w:spacing w:after="0" w:line="240" w:lineRule="auto"/>
            </w:pPr>
            <w:r>
              <w:rPr>
                <w:sz w:val="18"/>
              </w:rPr>
              <w:t>638</w:t>
            </w:r>
          </w:p>
        </w:tc>
        <w:tc>
          <w:tcPr>
            <w:tcW w:w="1860" w:type="dxa"/>
            <w:tcMar>
              <w:top w:w="0" w:type="dxa"/>
              <w:bottom w:w="0" w:type="dxa"/>
            </w:tcMar>
            <w:vAlign w:val="center"/>
          </w:tcPr>
          <w:p w14:paraId="6408FAF9" w14:textId="77777777" w:rsidR="005D66D1" w:rsidRDefault="00DD583A">
            <w:pPr>
              <w:keepNext/>
              <w:keepLines/>
              <w:spacing w:after="0" w:line="240" w:lineRule="auto"/>
              <w:jc w:val="right"/>
            </w:pPr>
            <w:r>
              <w:rPr>
                <w:sz w:val="18"/>
              </w:rPr>
              <w:t>186.983,23</w:t>
            </w:r>
          </w:p>
        </w:tc>
        <w:tc>
          <w:tcPr>
            <w:tcW w:w="1860" w:type="dxa"/>
            <w:tcMar>
              <w:top w:w="0" w:type="dxa"/>
              <w:bottom w:w="0" w:type="dxa"/>
            </w:tcMar>
            <w:vAlign w:val="center"/>
          </w:tcPr>
          <w:p w14:paraId="4790FC85" w14:textId="77777777" w:rsidR="005D66D1" w:rsidRDefault="00DD583A">
            <w:pPr>
              <w:keepNext/>
              <w:keepLines/>
              <w:spacing w:after="0" w:line="240" w:lineRule="auto"/>
              <w:jc w:val="right"/>
            </w:pPr>
            <w:r>
              <w:rPr>
                <w:sz w:val="18"/>
              </w:rPr>
              <w:t>214.728,99</w:t>
            </w:r>
          </w:p>
        </w:tc>
        <w:tc>
          <w:tcPr>
            <w:tcW w:w="700" w:type="dxa"/>
            <w:tcMar>
              <w:top w:w="0" w:type="dxa"/>
              <w:bottom w:w="0" w:type="dxa"/>
            </w:tcMar>
            <w:vAlign w:val="center"/>
          </w:tcPr>
          <w:p w14:paraId="203460E5" w14:textId="77777777" w:rsidR="005D66D1" w:rsidRDefault="00DD583A">
            <w:pPr>
              <w:keepNext/>
              <w:keepLines/>
              <w:spacing w:after="0" w:line="240" w:lineRule="auto"/>
              <w:jc w:val="right"/>
            </w:pPr>
            <w:r>
              <w:rPr>
                <w:sz w:val="18"/>
              </w:rPr>
              <w:t>114,8</w:t>
            </w:r>
          </w:p>
        </w:tc>
      </w:tr>
    </w:tbl>
    <w:p w14:paraId="0DA679B2" w14:textId="77777777" w:rsidR="005D66D1" w:rsidRDefault="005D66D1">
      <w:pPr>
        <w:spacing w:after="0"/>
      </w:pPr>
    </w:p>
    <w:p w14:paraId="469762DA" w14:textId="77777777" w:rsidR="005D66D1" w:rsidRDefault="00DD583A">
      <w:r>
        <w:t>Sredstva se odnose na isplatu sredstava za program Zaželi - za Kijevo pod dostavljenim ZNS obrascima  za isplatu troškova plaća  15 djelatnica na programu Zaželi te  paketa pomoći za 90 korisnika.</w:t>
      </w:r>
    </w:p>
    <w:p w14:paraId="38B82016" w14:textId="77777777" w:rsidR="005D66D1" w:rsidRDefault="005D66D1"/>
    <w:p w14:paraId="0AB3AC22" w14:textId="77777777" w:rsidR="005D66D1" w:rsidRDefault="00DD583A">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D87C2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DF5A6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9C419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8E0B3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0F51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D7C22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405EF5" w14:textId="77777777" w:rsidR="005D66D1" w:rsidRDefault="00DD583A">
            <w:pPr>
              <w:keepNext/>
              <w:keepLines/>
              <w:spacing w:after="0" w:line="240" w:lineRule="auto"/>
              <w:jc w:val="center"/>
            </w:pPr>
            <w:r>
              <w:rPr>
                <w:b/>
                <w:sz w:val="18"/>
              </w:rPr>
              <w:t>Indeks (%)</w:t>
            </w:r>
          </w:p>
        </w:tc>
      </w:tr>
      <w:tr w:rsidR="005D66D1" w14:paraId="6DFF6813" w14:textId="77777777">
        <w:tblPrEx>
          <w:tblCellMar>
            <w:top w:w="0" w:type="dxa"/>
            <w:bottom w:w="0" w:type="dxa"/>
          </w:tblCellMar>
        </w:tblPrEx>
        <w:trPr>
          <w:cantSplit/>
          <w:trHeight w:val="560"/>
        </w:trPr>
        <w:tc>
          <w:tcPr>
            <w:tcW w:w="700" w:type="dxa"/>
            <w:tcMar>
              <w:top w:w="0" w:type="dxa"/>
              <w:bottom w:w="0" w:type="dxa"/>
            </w:tcMar>
            <w:vAlign w:val="center"/>
          </w:tcPr>
          <w:p w14:paraId="4C3BDA18" w14:textId="77777777" w:rsidR="005D66D1" w:rsidRDefault="00DD583A">
            <w:pPr>
              <w:keepNext/>
              <w:keepLines/>
              <w:spacing w:after="0" w:line="240" w:lineRule="auto"/>
            </w:pPr>
            <w:r>
              <w:rPr>
                <w:sz w:val="18"/>
              </w:rPr>
              <w:t>6381</w:t>
            </w:r>
          </w:p>
        </w:tc>
        <w:tc>
          <w:tcPr>
            <w:tcW w:w="3180" w:type="dxa"/>
            <w:tcMar>
              <w:top w:w="0" w:type="dxa"/>
              <w:bottom w:w="0" w:type="dxa"/>
            </w:tcMar>
            <w:vAlign w:val="center"/>
          </w:tcPr>
          <w:p w14:paraId="2F2AB186" w14:textId="77777777" w:rsidR="005D66D1" w:rsidRDefault="00DD583A">
            <w:pPr>
              <w:keepNext/>
              <w:keepLines/>
              <w:spacing w:after="0" w:line="240" w:lineRule="auto"/>
            </w:pPr>
            <w:r>
              <w:rPr>
                <w:sz w:val="18"/>
              </w:rPr>
              <w:t>Tekuće pomoći temeljem prijenosa EU sredstava</w:t>
            </w:r>
          </w:p>
        </w:tc>
        <w:tc>
          <w:tcPr>
            <w:tcW w:w="700" w:type="dxa"/>
            <w:tcMar>
              <w:top w:w="0" w:type="dxa"/>
              <w:bottom w:w="0" w:type="dxa"/>
            </w:tcMar>
            <w:vAlign w:val="center"/>
          </w:tcPr>
          <w:p w14:paraId="13E91D40" w14:textId="77777777" w:rsidR="005D66D1" w:rsidRDefault="00DD583A">
            <w:pPr>
              <w:keepNext/>
              <w:keepLines/>
              <w:spacing w:after="0" w:line="240" w:lineRule="auto"/>
            </w:pPr>
            <w:r>
              <w:rPr>
                <w:sz w:val="18"/>
              </w:rPr>
              <w:t>6381</w:t>
            </w:r>
          </w:p>
        </w:tc>
        <w:tc>
          <w:tcPr>
            <w:tcW w:w="1860" w:type="dxa"/>
            <w:tcMar>
              <w:top w:w="0" w:type="dxa"/>
              <w:bottom w:w="0" w:type="dxa"/>
            </w:tcMar>
            <w:vAlign w:val="center"/>
          </w:tcPr>
          <w:p w14:paraId="7113E33C" w14:textId="77777777" w:rsidR="005D66D1" w:rsidRDefault="00DD583A">
            <w:pPr>
              <w:keepNext/>
              <w:keepLines/>
              <w:spacing w:after="0" w:line="240" w:lineRule="auto"/>
              <w:jc w:val="right"/>
            </w:pPr>
            <w:r>
              <w:rPr>
                <w:sz w:val="18"/>
              </w:rPr>
              <w:t>186.983,23</w:t>
            </w:r>
          </w:p>
        </w:tc>
        <w:tc>
          <w:tcPr>
            <w:tcW w:w="1860" w:type="dxa"/>
            <w:tcMar>
              <w:top w:w="0" w:type="dxa"/>
              <w:bottom w:w="0" w:type="dxa"/>
            </w:tcMar>
            <w:vAlign w:val="center"/>
          </w:tcPr>
          <w:p w14:paraId="23015D79" w14:textId="77777777" w:rsidR="005D66D1" w:rsidRDefault="00DD583A">
            <w:pPr>
              <w:keepNext/>
              <w:keepLines/>
              <w:spacing w:after="0" w:line="240" w:lineRule="auto"/>
              <w:jc w:val="right"/>
            </w:pPr>
            <w:r>
              <w:rPr>
                <w:sz w:val="18"/>
              </w:rPr>
              <w:t>214.728,99</w:t>
            </w:r>
          </w:p>
        </w:tc>
        <w:tc>
          <w:tcPr>
            <w:tcW w:w="700" w:type="dxa"/>
            <w:tcMar>
              <w:top w:w="0" w:type="dxa"/>
              <w:bottom w:w="0" w:type="dxa"/>
            </w:tcMar>
            <w:vAlign w:val="center"/>
          </w:tcPr>
          <w:p w14:paraId="066BBB5C" w14:textId="77777777" w:rsidR="005D66D1" w:rsidRDefault="00DD583A">
            <w:pPr>
              <w:keepNext/>
              <w:keepLines/>
              <w:spacing w:after="0" w:line="240" w:lineRule="auto"/>
              <w:jc w:val="right"/>
            </w:pPr>
            <w:r>
              <w:rPr>
                <w:sz w:val="18"/>
              </w:rPr>
              <w:t>114,8</w:t>
            </w:r>
          </w:p>
        </w:tc>
      </w:tr>
    </w:tbl>
    <w:p w14:paraId="7A488ED2" w14:textId="77777777" w:rsidR="005D66D1" w:rsidRDefault="005D66D1">
      <w:pPr>
        <w:spacing w:after="0"/>
      </w:pPr>
    </w:p>
    <w:p w14:paraId="4C9BFA1C" w14:textId="77777777" w:rsidR="005D66D1" w:rsidRDefault="00DD583A">
      <w:r>
        <w:t>Sredstva se odnose na isplatu sredstava za program Zaželi - za Kijevo pod dostavljenim ZNS obrascima  za isplatu troškova plaća  15 djelatnica na programu Zaželi te  paketa pomoći za 90 korisnika.</w:t>
      </w:r>
    </w:p>
    <w:p w14:paraId="16D6ECB3" w14:textId="77777777" w:rsidR="005D66D1" w:rsidRDefault="005D66D1"/>
    <w:p w14:paraId="4E43516A" w14:textId="77777777" w:rsidR="005D66D1" w:rsidRDefault="00DD583A">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9A9DC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9726C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B85167"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17A87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A6EB7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A344C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93B594" w14:textId="77777777" w:rsidR="005D66D1" w:rsidRDefault="00DD583A">
            <w:pPr>
              <w:keepNext/>
              <w:keepLines/>
              <w:spacing w:after="0" w:line="240" w:lineRule="auto"/>
              <w:jc w:val="center"/>
            </w:pPr>
            <w:r>
              <w:rPr>
                <w:b/>
                <w:sz w:val="18"/>
              </w:rPr>
              <w:t>Indeks (%)</w:t>
            </w:r>
          </w:p>
        </w:tc>
      </w:tr>
      <w:tr w:rsidR="005D66D1" w14:paraId="79C61E89" w14:textId="77777777">
        <w:tblPrEx>
          <w:tblCellMar>
            <w:top w:w="0" w:type="dxa"/>
            <w:bottom w:w="0" w:type="dxa"/>
          </w:tblCellMar>
        </w:tblPrEx>
        <w:trPr>
          <w:cantSplit/>
          <w:trHeight w:val="560"/>
        </w:trPr>
        <w:tc>
          <w:tcPr>
            <w:tcW w:w="700" w:type="dxa"/>
            <w:tcMar>
              <w:top w:w="0" w:type="dxa"/>
              <w:bottom w:w="0" w:type="dxa"/>
            </w:tcMar>
            <w:vAlign w:val="center"/>
          </w:tcPr>
          <w:p w14:paraId="14841166" w14:textId="77777777" w:rsidR="005D66D1" w:rsidRDefault="00DD583A">
            <w:pPr>
              <w:keepNext/>
              <w:keepLines/>
              <w:spacing w:after="0" w:line="240" w:lineRule="auto"/>
            </w:pPr>
            <w:r>
              <w:rPr>
                <w:sz w:val="18"/>
              </w:rPr>
              <w:t>64</w:t>
            </w:r>
          </w:p>
        </w:tc>
        <w:tc>
          <w:tcPr>
            <w:tcW w:w="3180" w:type="dxa"/>
            <w:tcMar>
              <w:top w:w="0" w:type="dxa"/>
              <w:bottom w:w="0" w:type="dxa"/>
            </w:tcMar>
            <w:vAlign w:val="center"/>
          </w:tcPr>
          <w:p w14:paraId="299C3825" w14:textId="77777777" w:rsidR="005D66D1" w:rsidRDefault="00DD583A">
            <w:pPr>
              <w:keepNext/>
              <w:keepLines/>
              <w:spacing w:after="0" w:line="240" w:lineRule="auto"/>
            </w:pPr>
            <w:r>
              <w:rPr>
                <w:sz w:val="18"/>
              </w:rPr>
              <w:t>Prihodi od imovine (šifre 641+642+643)</w:t>
            </w:r>
          </w:p>
        </w:tc>
        <w:tc>
          <w:tcPr>
            <w:tcW w:w="700" w:type="dxa"/>
            <w:tcMar>
              <w:top w:w="0" w:type="dxa"/>
              <w:bottom w:w="0" w:type="dxa"/>
            </w:tcMar>
            <w:vAlign w:val="center"/>
          </w:tcPr>
          <w:p w14:paraId="69229EDB" w14:textId="77777777" w:rsidR="005D66D1" w:rsidRDefault="00DD583A">
            <w:pPr>
              <w:keepNext/>
              <w:keepLines/>
              <w:spacing w:after="0" w:line="240" w:lineRule="auto"/>
            </w:pPr>
            <w:r>
              <w:rPr>
                <w:sz w:val="18"/>
              </w:rPr>
              <w:t>64</w:t>
            </w:r>
          </w:p>
        </w:tc>
        <w:tc>
          <w:tcPr>
            <w:tcW w:w="1860" w:type="dxa"/>
            <w:tcMar>
              <w:top w:w="0" w:type="dxa"/>
              <w:bottom w:w="0" w:type="dxa"/>
            </w:tcMar>
            <w:vAlign w:val="center"/>
          </w:tcPr>
          <w:p w14:paraId="70353955" w14:textId="77777777" w:rsidR="005D66D1" w:rsidRDefault="00DD583A">
            <w:pPr>
              <w:keepNext/>
              <w:keepLines/>
              <w:spacing w:after="0" w:line="240" w:lineRule="auto"/>
              <w:jc w:val="right"/>
            </w:pPr>
            <w:r>
              <w:rPr>
                <w:sz w:val="18"/>
              </w:rPr>
              <w:t>10.543,11</w:t>
            </w:r>
          </w:p>
        </w:tc>
        <w:tc>
          <w:tcPr>
            <w:tcW w:w="1860" w:type="dxa"/>
            <w:tcMar>
              <w:top w:w="0" w:type="dxa"/>
              <w:bottom w:w="0" w:type="dxa"/>
            </w:tcMar>
            <w:vAlign w:val="center"/>
          </w:tcPr>
          <w:p w14:paraId="44E562CC" w14:textId="77777777" w:rsidR="005D66D1" w:rsidRDefault="00DD583A">
            <w:pPr>
              <w:keepNext/>
              <w:keepLines/>
              <w:spacing w:after="0" w:line="240" w:lineRule="auto"/>
              <w:jc w:val="right"/>
            </w:pPr>
            <w:r>
              <w:rPr>
                <w:sz w:val="18"/>
              </w:rPr>
              <w:t>2.381,00</w:t>
            </w:r>
          </w:p>
        </w:tc>
        <w:tc>
          <w:tcPr>
            <w:tcW w:w="700" w:type="dxa"/>
            <w:tcMar>
              <w:top w:w="0" w:type="dxa"/>
              <w:bottom w:w="0" w:type="dxa"/>
            </w:tcMar>
            <w:vAlign w:val="center"/>
          </w:tcPr>
          <w:p w14:paraId="2F0BFBC2" w14:textId="77777777" w:rsidR="005D66D1" w:rsidRDefault="00DD583A">
            <w:pPr>
              <w:keepNext/>
              <w:keepLines/>
              <w:spacing w:after="0" w:line="240" w:lineRule="auto"/>
              <w:jc w:val="right"/>
            </w:pPr>
            <w:r>
              <w:rPr>
                <w:sz w:val="18"/>
              </w:rPr>
              <w:t>22,6</w:t>
            </w:r>
          </w:p>
        </w:tc>
      </w:tr>
    </w:tbl>
    <w:p w14:paraId="408E5E89" w14:textId="77777777" w:rsidR="005D66D1" w:rsidRDefault="005D66D1">
      <w:pPr>
        <w:spacing w:after="0"/>
      </w:pPr>
    </w:p>
    <w:p w14:paraId="30CD95D9" w14:textId="77777777" w:rsidR="005D66D1" w:rsidRDefault="00DD583A">
      <w:r>
        <w:t>Prihodi od imovine su smjeni zbog smanjenih prihoda od zakupa prostora. Od 01.01.2025. sve vodne građevine na području općine Kijevo preuzelo je društvo Vodovod i odvodnja Cetinske krajine d.o.o. Sinj.  0bzirom da se na vodospremi Bajane nalazio odašiljač Hrvatskog telekoma zakup istog je preuzeo Vodovod i odvodnja Cetinske krajine d.o.o.</w:t>
      </w:r>
    </w:p>
    <w:p w14:paraId="59FA64C5" w14:textId="77777777" w:rsidR="005D66D1" w:rsidRDefault="005D66D1"/>
    <w:p w14:paraId="75F8C995" w14:textId="77777777" w:rsidR="005D66D1" w:rsidRDefault="00DD583A">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27F7E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5A482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8FA15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C786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1377C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E628D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B89D84" w14:textId="77777777" w:rsidR="005D66D1" w:rsidRDefault="00DD583A">
            <w:pPr>
              <w:keepNext/>
              <w:keepLines/>
              <w:spacing w:after="0" w:line="240" w:lineRule="auto"/>
              <w:jc w:val="center"/>
            </w:pPr>
            <w:r>
              <w:rPr>
                <w:b/>
                <w:sz w:val="18"/>
              </w:rPr>
              <w:t>Indeks (%)</w:t>
            </w:r>
          </w:p>
        </w:tc>
      </w:tr>
      <w:tr w:rsidR="005D66D1" w14:paraId="20AF952C" w14:textId="77777777">
        <w:tblPrEx>
          <w:tblCellMar>
            <w:top w:w="0" w:type="dxa"/>
            <w:bottom w:w="0" w:type="dxa"/>
          </w:tblCellMar>
        </w:tblPrEx>
        <w:trPr>
          <w:cantSplit/>
          <w:trHeight w:val="560"/>
        </w:trPr>
        <w:tc>
          <w:tcPr>
            <w:tcW w:w="700" w:type="dxa"/>
            <w:tcMar>
              <w:top w:w="0" w:type="dxa"/>
              <w:bottom w:w="0" w:type="dxa"/>
            </w:tcMar>
            <w:vAlign w:val="center"/>
          </w:tcPr>
          <w:p w14:paraId="201C8C3D" w14:textId="77777777" w:rsidR="005D66D1" w:rsidRDefault="00DD583A">
            <w:pPr>
              <w:keepNext/>
              <w:keepLines/>
              <w:spacing w:after="0" w:line="240" w:lineRule="auto"/>
            </w:pPr>
            <w:r>
              <w:rPr>
                <w:sz w:val="18"/>
              </w:rPr>
              <w:t>641</w:t>
            </w:r>
          </w:p>
        </w:tc>
        <w:tc>
          <w:tcPr>
            <w:tcW w:w="3180" w:type="dxa"/>
            <w:tcMar>
              <w:top w:w="0" w:type="dxa"/>
              <w:bottom w:w="0" w:type="dxa"/>
            </w:tcMar>
            <w:vAlign w:val="center"/>
          </w:tcPr>
          <w:p w14:paraId="023CD236" w14:textId="77777777" w:rsidR="005D66D1" w:rsidRDefault="00DD583A">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7259111E" w14:textId="77777777" w:rsidR="005D66D1" w:rsidRDefault="00DD583A">
            <w:pPr>
              <w:keepNext/>
              <w:keepLines/>
              <w:spacing w:after="0" w:line="240" w:lineRule="auto"/>
            </w:pPr>
            <w:r>
              <w:rPr>
                <w:sz w:val="18"/>
              </w:rPr>
              <w:t>641</w:t>
            </w:r>
          </w:p>
        </w:tc>
        <w:tc>
          <w:tcPr>
            <w:tcW w:w="1860" w:type="dxa"/>
            <w:tcMar>
              <w:top w:w="0" w:type="dxa"/>
              <w:bottom w:w="0" w:type="dxa"/>
            </w:tcMar>
            <w:vAlign w:val="center"/>
          </w:tcPr>
          <w:p w14:paraId="5DF2B23F" w14:textId="77777777" w:rsidR="005D66D1" w:rsidRDefault="00DD583A">
            <w:pPr>
              <w:keepNext/>
              <w:keepLines/>
              <w:spacing w:after="0" w:line="240" w:lineRule="auto"/>
              <w:jc w:val="right"/>
            </w:pPr>
            <w:r>
              <w:rPr>
                <w:sz w:val="18"/>
              </w:rPr>
              <w:t>8,00</w:t>
            </w:r>
          </w:p>
        </w:tc>
        <w:tc>
          <w:tcPr>
            <w:tcW w:w="1860" w:type="dxa"/>
            <w:tcMar>
              <w:top w:w="0" w:type="dxa"/>
              <w:bottom w:w="0" w:type="dxa"/>
            </w:tcMar>
            <w:vAlign w:val="center"/>
          </w:tcPr>
          <w:p w14:paraId="42ACFF84" w14:textId="77777777" w:rsidR="005D66D1" w:rsidRDefault="00DD583A">
            <w:pPr>
              <w:keepNext/>
              <w:keepLines/>
              <w:spacing w:after="0" w:line="240" w:lineRule="auto"/>
              <w:jc w:val="right"/>
            </w:pPr>
            <w:r>
              <w:rPr>
                <w:sz w:val="18"/>
              </w:rPr>
              <w:t>1,44</w:t>
            </w:r>
          </w:p>
        </w:tc>
        <w:tc>
          <w:tcPr>
            <w:tcW w:w="700" w:type="dxa"/>
            <w:tcMar>
              <w:top w:w="0" w:type="dxa"/>
              <w:bottom w:w="0" w:type="dxa"/>
            </w:tcMar>
            <w:vAlign w:val="center"/>
          </w:tcPr>
          <w:p w14:paraId="01D342A0" w14:textId="77777777" w:rsidR="005D66D1" w:rsidRDefault="00DD583A">
            <w:pPr>
              <w:keepNext/>
              <w:keepLines/>
              <w:spacing w:after="0" w:line="240" w:lineRule="auto"/>
              <w:jc w:val="right"/>
            </w:pPr>
            <w:r>
              <w:rPr>
                <w:sz w:val="18"/>
              </w:rPr>
              <w:t>18,0</w:t>
            </w:r>
          </w:p>
        </w:tc>
      </w:tr>
    </w:tbl>
    <w:p w14:paraId="0AFA7070" w14:textId="77777777" w:rsidR="005D66D1" w:rsidRDefault="005D66D1">
      <w:pPr>
        <w:spacing w:after="0"/>
      </w:pPr>
    </w:p>
    <w:p w14:paraId="44B82CB0" w14:textId="77777777" w:rsidR="005D66D1" w:rsidRDefault="00DD583A">
      <w:r>
        <w:t>Prihod su smanjeni zbog  smanjenih prihoda od kamata na sredstva na računu kod banaka.</w:t>
      </w:r>
    </w:p>
    <w:p w14:paraId="68973806" w14:textId="77777777" w:rsidR="005D66D1" w:rsidRDefault="005D66D1"/>
    <w:p w14:paraId="0C4D2117" w14:textId="77777777" w:rsidR="005D66D1" w:rsidRDefault="00DD583A">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0956C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B19D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1B269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A3843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4B96E"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1A7D5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46436D" w14:textId="77777777" w:rsidR="005D66D1" w:rsidRDefault="00DD583A">
            <w:pPr>
              <w:keepNext/>
              <w:keepLines/>
              <w:spacing w:after="0" w:line="240" w:lineRule="auto"/>
              <w:jc w:val="center"/>
            </w:pPr>
            <w:r>
              <w:rPr>
                <w:b/>
                <w:sz w:val="18"/>
              </w:rPr>
              <w:t>Indeks (%)</w:t>
            </w:r>
          </w:p>
        </w:tc>
      </w:tr>
      <w:tr w:rsidR="005D66D1" w14:paraId="5DC77717" w14:textId="77777777">
        <w:tblPrEx>
          <w:tblCellMar>
            <w:top w:w="0" w:type="dxa"/>
            <w:bottom w:w="0" w:type="dxa"/>
          </w:tblCellMar>
        </w:tblPrEx>
        <w:trPr>
          <w:cantSplit/>
          <w:trHeight w:val="560"/>
        </w:trPr>
        <w:tc>
          <w:tcPr>
            <w:tcW w:w="700" w:type="dxa"/>
            <w:tcMar>
              <w:top w:w="0" w:type="dxa"/>
              <w:bottom w:w="0" w:type="dxa"/>
            </w:tcMar>
            <w:vAlign w:val="center"/>
          </w:tcPr>
          <w:p w14:paraId="2F70B51C" w14:textId="77777777" w:rsidR="005D66D1" w:rsidRDefault="00DD583A">
            <w:pPr>
              <w:keepNext/>
              <w:keepLines/>
              <w:spacing w:after="0" w:line="240" w:lineRule="auto"/>
            </w:pPr>
            <w:r>
              <w:rPr>
                <w:sz w:val="18"/>
              </w:rPr>
              <w:t>6413</w:t>
            </w:r>
          </w:p>
        </w:tc>
        <w:tc>
          <w:tcPr>
            <w:tcW w:w="3180" w:type="dxa"/>
            <w:tcMar>
              <w:top w:w="0" w:type="dxa"/>
              <w:bottom w:w="0" w:type="dxa"/>
            </w:tcMar>
            <w:vAlign w:val="center"/>
          </w:tcPr>
          <w:p w14:paraId="11E0ACA5" w14:textId="77777777" w:rsidR="005D66D1" w:rsidRDefault="00DD583A">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734BF5A1" w14:textId="77777777" w:rsidR="005D66D1" w:rsidRDefault="00DD583A">
            <w:pPr>
              <w:keepNext/>
              <w:keepLines/>
              <w:spacing w:after="0" w:line="240" w:lineRule="auto"/>
            </w:pPr>
            <w:r>
              <w:rPr>
                <w:sz w:val="18"/>
              </w:rPr>
              <w:t>6413</w:t>
            </w:r>
          </w:p>
        </w:tc>
        <w:tc>
          <w:tcPr>
            <w:tcW w:w="1860" w:type="dxa"/>
            <w:tcMar>
              <w:top w:w="0" w:type="dxa"/>
              <w:bottom w:w="0" w:type="dxa"/>
            </w:tcMar>
            <w:vAlign w:val="center"/>
          </w:tcPr>
          <w:p w14:paraId="441B0A77" w14:textId="77777777" w:rsidR="005D66D1" w:rsidRDefault="00DD583A">
            <w:pPr>
              <w:keepNext/>
              <w:keepLines/>
              <w:spacing w:after="0" w:line="240" w:lineRule="auto"/>
              <w:jc w:val="right"/>
            </w:pPr>
            <w:r>
              <w:rPr>
                <w:sz w:val="18"/>
              </w:rPr>
              <w:t>8,00</w:t>
            </w:r>
          </w:p>
        </w:tc>
        <w:tc>
          <w:tcPr>
            <w:tcW w:w="1860" w:type="dxa"/>
            <w:tcMar>
              <w:top w:w="0" w:type="dxa"/>
              <w:bottom w:w="0" w:type="dxa"/>
            </w:tcMar>
            <w:vAlign w:val="center"/>
          </w:tcPr>
          <w:p w14:paraId="5C6D3D23" w14:textId="77777777" w:rsidR="005D66D1" w:rsidRDefault="00DD583A">
            <w:pPr>
              <w:keepNext/>
              <w:keepLines/>
              <w:spacing w:after="0" w:line="240" w:lineRule="auto"/>
              <w:jc w:val="right"/>
            </w:pPr>
            <w:r>
              <w:rPr>
                <w:sz w:val="18"/>
              </w:rPr>
              <w:t>1,44</w:t>
            </w:r>
          </w:p>
        </w:tc>
        <w:tc>
          <w:tcPr>
            <w:tcW w:w="700" w:type="dxa"/>
            <w:tcMar>
              <w:top w:w="0" w:type="dxa"/>
              <w:bottom w:w="0" w:type="dxa"/>
            </w:tcMar>
            <w:vAlign w:val="center"/>
          </w:tcPr>
          <w:p w14:paraId="65CF539C" w14:textId="77777777" w:rsidR="005D66D1" w:rsidRDefault="00DD583A">
            <w:pPr>
              <w:keepNext/>
              <w:keepLines/>
              <w:spacing w:after="0" w:line="240" w:lineRule="auto"/>
              <w:jc w:val="right"/>
            </w:pPr>
            <w:r>
              <w:rPr>
                <w:sz w:val="18"/>
              </w:rPr>
              <w:t>18,0</w:t>
            </w:r>
          </w:p>
        </w:tc>
      </w:tr>
    </w:tbl>
    <w:p w14:paraId="48308B04" w14:textId="77777777" w:rsidR="005D66D1" w:rsidRDefault="005D66D1">
      <w:pPr>
        <w:spacing w:after="0"/>
      </w:pPr>
    </w:p>
    <w:p w14:paraId="0951F43E" w14:textId="77777777" w:rsidR="005D66D1" w:rsidRDefault="00DD583A">
      <w:r>
        <w:t>Prihod su smanjeni zbog  smanjenih prihoda od kamata na sredstva na računu kod banaka.</w:t>
      </w:r>
    </w:p>
    <w:p w14:paraId="2813B58F" w14:textId="77777777" w:rsidR="005D66D1" w:rsidRDefault="005D66D1"/>
    <w:p w14:paraId="1728E9EC" w14:textId="77777777" w:rsidR="005D66D1" w:rsidRDefault="00DD583A">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BC9EF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2B45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ED2A8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85240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3259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85C28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85C456" w14:textId="77777777" w:rsidR="005D66D1" w:rsidRDefault="00DD583A">
            <w:pPr>
              <w:keepNext/>
              <w:keepLines/>
              <w:spacing w:after="0" w:line="240" w:lineRule="auto"/>
              <w:jc w:val="center"/>
            </w:pPr>
            <w:r>
              <w:rPr>
                <w:b/>
                <w:sz w:val="18"/>
              </w:rPr>
              <w:t>Indeks (%)</w:t>
            </w:r>
          </w:p>
        </w:tc>
      </w:tr>
      <w:tr w:rsidR="005D66D1" w14:paraId="15812833" w14:textId="77777777">
        <w:tblPrEx>
          <w:tblCellMar>
            <w:top w:w="0" w:type="dxa"/>
            <w:bottom w:w="0" w:type="dxa"/>
          </w:tblCellMar>
        </w:tblPrEx>
        <w:trPr>
          <w:cantSplit/>
          <w:trHeight w:val="560"/>
        </w:trPr>
        <w:tc>
          <w:tcPr>
            <w:tcW w:w="700" w:type="dxa"/>
            <w:tcMar>
              <w:top w:w="0" w:type="dxa"/>
              <w:bottom w:w="0" w:type="dxa"/>
            </w:tcMar>
            <w:vAlign w:val="center"/>
          </w:tcPr>
          <w:p w14:paraId="6CFBE6C1" w14:textId="77777777" w:rsidR="005D66D1" w:rsidRDefault="00DD583A">
            <w:pPr>
              <w:keepNext/>
              <w:keepLines/>
              <w:spacing w:after="0" w:line="240" w:lineRule="auto"/>
            </w:pPr>
            <w:r>
              <w:rPr>
                <w:sz w:val="18"/>
              </w:rPr>
              <w:t>642</w:t>
            </w:r>
          </w:p>
        </w:tc>
        <w:tc>
          <w:tcPr>
            <w:tcW w:w="3180" w:type="dxa"/>
            <w:tcMar>
              <w:top w:w="0" w:type="dxa"/>
              <w:bottom w:w="0" w:type="dxa"/>
            </w:tcMar>
            <w:vAlign w:val="center"/>
          </w:tcPr>
          <w:p w14:paraId="16D07B71" w14:textId="77777777" w:rsidR="005D66D1" w:rsidRDefault="00DD583A">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571C654E" w14:textId="77777777" w:rsidR="005D66D1" w:rsidRDefault="00DD583A">
            <w:pPr>
              <w:keepNext/>
              <w:keepLines/>
              <w:spacing w:after="0" w:line="240" w:lineRule="auto"/>
            </w:pPr>
            <w:r>
              <w:rPr>
                <w:sz w:val="18"/>
              </w:rPr>
              <w:t>642</w:t>
            </w:r>
          </w:p>
        </w:tc>
        <w:tc>
          <w:tcPr>
            <w:tcW w:w="1860" w:type="dxa"/>
            <w:tcMar>
              <w:top w:w="0" w:type="dxa"/>
              <w:bottom w:w="0" w:type="dxa"/>
            </w:tcMar>
            <w:vAlign w:val="center"/>
          </w:tcPr>
          <w:p w14:paraId="77675792" w14:textId="77777777" w:rsidR="005D66D1" w:rsidRDefault="00DD583A">
            <w:pPr>
              <w:keepNext/>
              <w:keepLines/>
              <w:spacing w:after="0" w:line="240" w:lineRule="auto"/>
              <w:jc w:val="right"/>
            </w:pPr>
            <w:r>
              <w:rPr>
                <w:sz w:val="18"/>
              </w:rPr>
              <w:t>10.535,11</w:t>
            </w:r>
          </w:p>
        </w:tc>
        <w:tc>
          <w:tcPr>
            <w:tcW w:w="1860" w:type="dxa"/>
            <w:tcMar>
              <w:top w:w="0" w:type="dxa"/>
              <w:bottom w:w="0" w:type="dxa"/>
            </w:tcMar>
            <w:vAlign w:val="center"/>
          </w:tcPr>
          <w:p w14:paraId="52976E01" w14:textId="77777777" w:rsidR="005D66D1" w:rsidRDefault="00DD583A">
            <w:pPr>
              <w:keepNext/>
              <w:keepLines/>
              <w:spacing w:after="0" w:line="240" w:lineRule="auto"/>
              <w:jc w:val="right"/>
            </w:pPr>
            <w:r>
              <w:rPr>
                <w:sz w:val="18"/>
              </w:rPr>
              <w:t>2.379,56</w:t>
            </w:r>
          </w:p>
        </w:tc>
        <w:tc>
          <w:tcPr>
            <w:tcW w:w="700" w:type="dxa"/>
            <w:tcMar>
              <w:top w:w="0" w:type="dxa"/>
              <w:bottom w:w="0" w:type="dxa"/>
            </w:tcMar>
            <w:vAlign w:val="center"/>
          </w:tcPr>
          <w:p w14:paraId="166400D8" w14:textId="77777777" w:rsidR="005D66D1" w:rsidRDefault="00DD583A">
            <w:pPr>
              <w:keepNext/>
              <w:keepLines/>
              <w:spacing w:after="0" w:line="240" w:lineRule="auto"/>
              <w:jc w:val="right"/>
            </w:pPr>
            <w:r>
              <w:rPr>
                <w:sz w:val="18"/>
              </w:rPr>
              <w:t>22,6</w:t>
            </w:r>
          </w:p>
        </w:tc>
      </w:tr>
    </w:tbl>
    <w:p w14:paraId="16EFFC2E" w14:textId="77777777" w:rsidR="005D66D1" w:rsidRDefault="005D66D1">
      <w:pPr>
        <w:spacing w:after="0"/>
      </w:pPr>
    </w:p>
    <w:p w14:paraId="0FAA2769" w14:textId="77777777" w:rsidR="005D66D1" w:rsidRDefault="00DD583A">
      <w:r>
        <w:t>Prihodi od imovine su smjeni zbog smanjenih prihoda od zakupa prostora. Od 01.01.2025. sve vodne građevine na području općine Kijevo preuzelo je društvo Vodovod i odvodnja Cetinske krajine d.o.o. Sinj.  0bzirom da se na vodospremi Bajane nalazio odašiljač Hrvatskog telekoma zakup istog je preuzeo Vodovod i odvodnja Cetinske krajine d.o.o.</w:t>
      </w:r>
    </w:p>
    <w:p w14:paraId="0DB6B18D" w14:textId="77777777" w:rsidR="005D66D1" w:rsidRDefault="005D66D1"/>
    <w:p w14:paraId="34C62FDC" w14:textId="77777777" w:rsidR="005D66D1" w:rsidRDefault="00DD583A">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1A9D8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26E94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CF56C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3FF26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3D79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B2010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DE9FEB" w14:textId="77777777" w:rsidR="005D66D1" w:rsidRDefault="00DD583A">
            <w:pPr>
              <w:keepNext/>
              <w:keepLines/>
              <w:spacing w:after="0" w:line="240" w:lineRule="auto"/>
              <w:jc w:val="center"/>
            </w:pPr>
            <w:r>
              <w:rPr>
                <w:b/>
                <w:sz w:val="18"/>
              </w:rPr>
              <w:t>Indeks (%)</w:t>
            </w:r>
          </w:p>
        </w:tc>
      </w:tr>
      <w:tr w:rsidR="005D66D1" w14:paraId="562ED744" w14:textId="77777777">
        <w:tblPrEx>
          <w:tblCellMar>
            <w:top w:w="0" w:type="dxa"/>
            <w:bottom w:w="0" w:type="dxa"/>
          </w:tblCellMar>
        </w:tblPrEx>
        <w:trPr>
          <w:cantSplit/>
          <w:trHeight w:val="560"/>
        </w:trPr>
        <w:tc>
          <w:tcPr>
            <w:tcW w:w="700" w:type="dxa"/>
            <w:tcMar>
              <w:top w:w="0" w:type="dxa"/>
              <w:bottom w:w="0" w:type="dxa"/>
            </w:tcMar>
            <w:vAlign w:val="center"/>
          </w:tcPr>
          <w:p w14:paraId="2BE5A5CA" w14:textId="77777777" w:rsidR="005D66D1" w:rsidRDefault="00DD583A">
            <w:pPr>
              <w:keepNext/>
              <w:keepLines/>
              <w:spacing w:after="0" w:line="240" w:lineRule="auto"/>
            </w:pPr>
            <w:r>
              <w:rPr>
                <w:sz w:val="18"/>
              </w:rPr>
              <w:t>6422</w:t>
            </w:r>
          </w:p>
        </w:tc>
        <w:tc>
          <w:tcPr>
            <w:tcW w:w="3180" w:type="dxa"/>
            <w:tcMar>
              <w:top w:w="0" w:type="dxa"/>
              <w:bottom w:w="0" w:type="dxa"/>
            </w:tcMar>
            <w:vAlign w:val="center"/>
          </w:tcPr>
          <w:p w14:paraId="241606EF" w14:textId="77777777" w:rsidR="005D66D1" w:rsidRDefault="00DD583A">
            <w:pPr>
              <w:keepNext/>
              <w:keepLines/>
              <w:spacing w:after="0" w:line="240" w:lineRule="auto"/>
            </w:pPr>
            <w:r>
              <w:rPr>
                <w:sz w:val="18"/>
              </w:rPr>
              <w:t>Prihodi od zakupa i iznajmljivanja imovine</w:t>
            </w:r>
          </w:p>
        </w:tc>
        <w:tc>
          <w:tcPr>
            <w:tcW w:w="700" w:type="dxa"/>
            <w:tcMar>
              <w:top w:w="0" w:type="dxa"/>
              <w:bottom w:w="0" w:type="dxa"/>
            </w:tcMar>
            <w:vAlign w:val="center"/>
          </w:tcPr>
          <w:p w14:paraId="7C14BC69" w14:textId="77777777" w:rsidR="005D66D1" w:rsidRDefault="00DD583A">
            <w:pPr>
              <w:keepNext/>
              <w:keepLines/>
              <w:spacing w:after="0" w:line="240" w:lineRule="auto"/>
            </w:pPr>
            <w:r>
              <w:rPr>
                <w:sz w:val="18"/>
              </w:rPr>
              <w:t>6422</w:t>
            </w:r>
          </w:p>
        </w:tc>
        <w:tc>
          <w:tcPr>
            <w:tcW w:w="1860" w:type="dxa"/>
            <w:tcMar>
              <w:top w:w="0" w:type="dxa"/>
              <w:bottom w:w="0" w:type="dxa"/>
            </w:tcMar>
            <w:vAlign w:val="center"/>
          </w:tcPr>
          <w:p w14:paraId="428D1430" w14:textId="77777777" w:rsidR="005D66D1" w:rsidRDefault="00DD583A">
            <w:pPr>
              <w:keepNext/>
              <w:keepLines/>
              <w:spacing w:after="0" w:line="240" w:lineRule="auto"/>
              <w:jc w:val="right"/>
            </w:pPr>
            <w:r>
              <w:rPr>
                <w:sz w:val="18"/>
              </w:rPr>
              <w:t>5.908,64</w:t>
            </w:r>
          </w:p>
        </w:tc>
        <w:tc>
          <w:tcPr>
            <w:tcW w:w="1860" w:type="dxa"/>
            <w:tcMar>
              <w:top w:w="0" w:type="dxa"/>
              <w:bottom w:w="0" w:type="dxa"/>
            </w:tcMar>
            <w:vAlign w:val="center"/>
          </w:tcPr>
          <w:p w14:paraId="394C3BA5" w14:textId="77777777" w:rsidR="005D66D1" w:rsidRDefault="00DD583A">
            <w:pPr>
              <w:keepNext/>
              <w:keepLines/>
              <w:spacing w:after="0" w:line="240" w:lineRule="auto"/>
              <w:jc w:val="right"/>
            </w:pPr>
            <w:r>
              <w:rPr>
                <w:sz w:val="18"/>
              </w:rPr>
              <w:t>2.379,56</w:t>
            </w:r>
          </w:p>
        </w:tc>
        <w:tc>
          <w:tcPr>
            <w:tcW w:w="700" w:type="dxa"/>
            <w:tcMar>
              <w:top w:w="0" w:type="dxa"/>
              <w:bottom w:w="0" w:type="dxa"/>
            </w:tcMar>
            <w:vAlign w:val="center"/>
          </w:tcPr>
          <w:p w14:paraId="3C990A59" w14:textId="77777777" w:rsidR="005D66D1" w:rsidRDefault="00DD583A">
            <w:pPr>
              <w:keepNext/>
              <w:keepLines/>
              <w:spacing w:after="0" w:line="240" w:lineRule="auto"/>
              <w:jc w:val="right"/>
            </w:pPr>
            <w:r>
              <w:rPr>
                <w:sz w:val="18"/>
              </w:rPr>
              <w:t>40,3</w:t>
            </w:r>
          </w:p>
        </w:tc>
      </w:tr>
    </w:tbl>
    <w:p w14:paraId="5E052ADC" w14:textId="77777777" w:rsidR="005D66D1" w:rsidRDefault="005D66D1">
      <w:pPr>
        <w:spacing w:after="0"/>
      </w:pPr>
    </w:p>
    <w:p w14:paraId="074A2DFD" w14:textId="77777777" w:rsidR="005D66D1" w:rsidRDefault="00DD583A">
      <w:r>
        <w:t>Prihodi od imovine su smjeni zbog smanjenih prihoda od zakupa prostora. Od 01.01.2025. sve vodne građevine na području općine Kijevo preuzelo je društvo Vodovod i odvodnja Cetinske krajine d.o.o. Sinj.  0bzirom da se na vodospremi Bajane nalazio odašiljač Hrvatskog telekoma zakup istog je preuzeo Vodovod i odvodnja Cetinske krajine d.o.o.</w:t>
      </w:r>
    </w:p>
    <w:p w14:paraId="43D3043F" w14:textId="77777777" w:rsidR="005D66D1" w:rsidRDefault="005D66D1"/>
    <w:p w14:paraId="1156CDB7" w14:textId="77777777" w:rsidR="005D66D1" w:rsidRDefault="00DD583A">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46EC6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E9D6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88590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CCEDC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B1C5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0B649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1DC72C" w14:textId="77777777" w:rsidR="005D66D1" w:rsidRDefault="00DD583A">
            <w:pPr>
              <w:keepNext/>
              <w:keepLines/>
              <w:spacing w:after="0" w:line="240" w:lineRule="auto"/>
              <w:jc w:val="center"/>
            </w:pPr>
            <w:r>
              <w:rPr>
                <w:b/>
                <w:sz w:val="18"/>
              </w:rPr>
              <w:t>Indeks (%)</w:t>
            </w:r>
          </w:p>
        </w:tc>
      </w:tr>
      <w:tr w:rsidR="005D66D1" w14:paraId="6A7B3296" w14:textId="77777777">
        <w:tblPrEx>
          <w:tblCellMar>
            <w:top w:w="0" w:type="dxa"/>
            <w:bottom w:w="0" w:type="dxa"/>
          </w:tblCellMar>
        </w:tblPrEx>
        <w:trPr>
          <w:cantSplit/>
          <w:trHeight w:val="560"/>
        </w:trPr>
        <w:tc>
          <w:tcPr>
            <w:tcW w:w="700" w:type="dxa"/>
            <w:tcMar>
              <w:top w:w="0" w:type="dxa"/>
              <w:bottom w:w="0" w:type="dxa"/>
            </w:tcMar>
            <w:vAlign w:val="center"/>
          </w:tcPr>
          <w:p w14:paraId="68C8BB5A" w14:textId="77777777" w:rsidR="005D66D1" w:rsidRDefault="00DD583A">
            <w:pPr>
              <w:keepNext/>
              <w:keepLines/>
              <w:spacing w:after="0" w:line="240" w:lineRule="auto"/>
            </w:pPr>
            <w:r>
              <w:rPr>
                <w:sz w:val="18"/>
              </w:rPr>
              <w:t>6423</w:t>
            </w:r>
          </w:p>
        </w:tc>
        <w:tc>
          <w:tcPr>
            <w:tcW w:w="3180" w:type="dxa"/>
            <w:tcMar>
              <w:top w:w="0" w:type="dxa"/>
              <w:bottom w:w="0" w:type="dxa"/>
            </w:tcMar>
            <w:vAlign w:val="center"/>
          </w:tcPr>
          <w:p w14:paraId="77C86A19" w14:textId="77777777" w:rsidR="005D66D1" w:rsidRDefault="00DD583A">
            <w:pPr>
              <w:keepNext/>
              <w:keepLines/>
              <w:spacing w:after="0" w:line="240" w:lineRule="auto"/>
            </w:pPr>
            <w:r>
              <w:rPr>
                <w:sz w:val="18"/>
              </w:rPr>
              <w:t>Naknada za korištenje nefinancijske imovine</w:t>
            </w:r>
          </w:p>
        </w:tc>
        <w:tc>
          <w:tcPr>
            <w:tcW w:w="700" w:type="dxa"/>
            <w:tcMar>
              <w:top w:w="0" w:type="dxa"/>
              <w:bottom w:w="0" w:type="dxa"/>
            </w:tcMar>
            <w:vAlign w:val="center"/>
          </w:tcPr>
          <w:p w14:paraId="5E9B2B54" w14:textId="77777777" w:rsidR="005D66D1" w:rsidRDefault="00DD583A">
            <w:pPr>
              <w:keepNext/>
              <w:keepLines/>
              <w:spacing w:after="0" w:line="240" w:lineRule="auto"/>
            </w:pPr>
            <w:r>
              <w:rPr>
                <w:sz w:val="18"/>
              </w:rPr>
              <w:t>6423</w:t>
            </w:r>
          </w:p>
        </w:tc>
        <w:tc>
          <w:tcPr>
            <w:tcW w:w="1860" w:type="dxa"/>
            <w:tcMar>
              <w:top w:w="0" w:type="dxa"/>
              <w:bottom w:w="0" w:type="dxa"/>
            </w:tcMar>
            <w:vAlign w:val="center"/>
          </w:tcPr>
          <w:p w14:paraId="01DA253D" w14:textId="77777777" w:rsidR="005D66D1" w:rsidRDefault="00DD583A">
            <w:pPr>
              <w:keepNext/>
              <w:keepLines/>
              <w:spacing w:after="0" w:line="240" w:lineRule="auto"/>
              <w:jc w:val="right"/>
            </w:pPr>
            <w:r>
              <w:rPr>
                <w:sz w:val="18"/>
              </w:rPr>
              <w:t>4.626,47</w:t>
            </w:r>
          </w:p>
        </w:tc>
        <w:tc>
          <w:tcPr>
            <w:tcW w:w="1860" w:type="dxa"/>
            <w:tcMar>
              <w:top w:w="0" w:type="dxa"/>
              <w:bottom w:w="0" w:type="dxa"/>
            </w:tcMar>
            <w:vAlign w:val="center"/>
          </w:tcPr>
          <w:p w14:paraId="28D341F8"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4B969266" w14:textId="77777777" w:rsidR="005D66D1" w:rsidRDefault="00DD583A">
            <w:pPr>
              <w:keepNext/>
              <w:keepLines/>
              <w:spacing w:after="0" w:line="240" w:lineRule="auto"/>
              <w:jc w:val="right"/>
            </w:pPr>
            <w:r>
              <w:rPr>
                <w:sz w:val="18"/>
              </w:rPr>
              <w:t>0</w:t>
            </w:r>
          </w:p>
        </w:tc>
      </w:tr>
    </w:tbl>
    <w:p w14:paraId="1350950A" w14:textId="77777777" w:rsidR="005D66D1" w:rsidRDefault="005D66D1">
      <w:pPr>
        <w:spacing w:after="0"/>
      </w:pPr>
    </w:p>
    <w:p w14:paraId="15724D5E" w14:textId="77777777" w:rsidR="005D66D1" w:rsidRDefault="00DD583A">
      <w:r>
        <w:t>Temeljem rješenja HAKOM-a. Hrvatski telekom  tijekom 2025. godine nije uplatio naknadu za postavljenu infrastrukturu- pravo puta. </w:t>
      </w:r>
    </w:p>
    <w:p w14:paraId="5D0ED37B" w14:textId="77777777" w:rsidR="005D66D1" w:rsidRDefault="005D66D1"/>
    <w:p w14:paraId="1CD408B3" w14:textId="77777777" w:rsidR="005D66D1" w:rsidRDefault="00DD583A">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D87EF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5E8DE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76865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CDD5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94711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C2ECA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FC8BB1" w14:textId="77777777" w:rsidR="005D66D1" w:rsidRDefault="00DD583A">
            <w:pPr>
              <w:keepNext/>
              <w:keepLines/>
              <w:spacing w:after="0" w:line="240" w:lineRule="auto"/>
              <w:jc w:val="center"/>
            </w:pPr>
            <w:r>
              <w:rPr>
                <w:b/>
                <w:sz w:val="18"/>
              </w:rPr>
              <w:t>Indeks (%)</w:t>
            </w:r>
          </w:p>
        </w:tc>
      </w:tr>
      <w:tr w:rsidR="005D66D1" w14:paraId="5C9E4C71" w14:textId="77777777">
        <w:tblPrEx>
          <w:tblCellMar>
            <w:top w:w="0" w:type="dxa"/>
            <w:bottom w:w="0" w:type="dxa"/>
          </w:tblCellMar>
        </w:tblPrEx>
        <w:trPr>
          <w:cantSplit/>
          <w:trHeight w:val="560"/>
        </w:trPr>
        <w:tc>
          <w:tcPr>
            <w:tcW w:w="700" w:type="dxa"/>
            <w:tcMar>
              <w:top w:w="0" w:type="dxa"/>
              <w:bottom w:w="0" w:type="dxa"/>
            </w:tcMar>
            <w:vAlign w:val="center"/>
          </w:tcPr>
          <w:p w14:paraId="43065D1D" w14:textId="77777777" w:rsidR="005D66D1" w:rsidRDefault="00DD583A">
            <w:pPr>
              <w:keepNext/>
              <w:keepLines/>
              <w:spacing w:after="0" w:line="240" w:lineRule="auto"/>
            </w:pPr>
            <w:r>
              <w:rPr>
                <w:sz w:val="18"/>
              </w:rPr>
              <w:t>65</w:t>
            </w:r>
          </w:p>
        </w:tc>
        <w:tc>
          <w:tcPr>
            <w:tcW w:w="3180" w:type="dxa"/>
            <w:tcMar>
              <w:top w:w="0" w:type="dxa"/>
              <w:bottom w:w="0" w:type="dxa"/>
            </w:tcMar>
            <w:vAlign w:val="center"/>
          </w:tcPr>
          <w:p w14:paraId="662F07BC" w14:textId="77777777" w:rsidR="005D66D1" w:rsidRDefault="00DD583A">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3548AE36" w14:textId="77777777" w:rsidR="005D66D1" w:rsidRDefault="00DD583A">
            <w:pPr>
              <w:keepNext/>
              <w:keepLines/>
              <w:spacing w:after="0" w:line="240" w:lineRule="auto"/>
            </w:pPr>
            <w:r>
              <w:rPr>
                <w:sz w:val="18"/>
              </w:rPr>
              <w:t>65</w:t>
            </w:r>
          </w:p>
        </w:tc>
        <w:tc>
          <w:tcPr>
            <w:tcW w:w="1860" w:type="dxa"/>
            <w:tcMar>
              <w:top w:w="0" w:type="dxa"/>
              <w:bottom w:w="0" w:type="dxa"/>
            </w:tcMar>
            <w:vAlign w:val="center"/>
          </w:tcPr>
          <w:p w14:paraId="40500B35" w14:textId="77777777" w:rsidR="005D66D1" w:rsidRDefault="00DD583A">
            <w:pPr>
              <w:keepNext/>
              <w:keepLines/>
              <w:spacing w:after="0" w:line="240" w:lineRule="auto"/>
              <w:jc w:val="right"/>
            </w:pPr>
            <w:r>
              <w:rPr>
                <w:sz w:val="18"/>
              </w:rPr>
              <w:t>17.112,17</w:t>
            </w:r>
          </w:p>
        </w:tc>
        <w:tc>
          <w:tcPr>
            <w:tcW w:w="1860" w:type="dxa"/>
            <w:tcMar>
              <w:top w:w="0" w:type="dxa"/>
              <w:bottom w:w="0" w:type="dxa"/>
            </w:tcMar>
            <w:vAlign w:val="center"/>
          </w:tcPr>
          <w:p w14:paraId="59CAD5EE" w14:textId="77777777" w:rsidR="005D66D1" w:rsidRDefault="00DD583A">
            <w:pPr>
              <w:keepNext/>
              <w:keepLines/>
              <w:spacing w:after="0" w:line="240" w:lineRule="auto"/>
              <w:jc w:val="right"/>
            </w:pPr>
            <w:r>
              <w:rPr>
                <w:sz w:val="18"/>
              </w:rPr>
              <w:t>18.124,26</w:t>
            </w:r>
          </w:p>
        </w:tc>
        <w:tc>
          <w:tcPr>
            <w:tcW w:w="700" w:type="dxa"/>
            <w:tcMar>
              <w:top w:w="0" w:type="dxa"/>
              <w:bottom w:w="0" w:type="dxa"/>
            </w:tcMar>
            <w:vAlign w:val="center"/>
          </w:tcPr>
          <w:p w14:paraId="557DF7F5" w14:textId="77777777" w:rsidR="005D66D1" w:rsidRDefault="00DD583A">
            <w:pPr>
              <w:keepNext/>
              <w:keepLines/>
              <w:spacing w:after="0" w:line="240" w:lineRule="auto"/>
              <w:jc w:val="right"/>
            </w:pPr>
            <w:r>
              <w:rPr>
                <w:sz w:val="18"/>
              </w:rPr>
              <w:t>105,9</w:t>
            </w:r>
          </w:p>
        </w:tc>
      </w:tr>
    </w:tbl>
    <w:p w14:paraId="3FE76E1B" w14:textId="77777777" w:rsidR="005D66D1" w:rsidRDefault="005D66D1">
      <w:pPr>
        <w:spacing w:after="0"/>
      </w:pPr>
    </w:p>
    <w:p w14:paraId="2C77E098" w14:textId="77777777" w:rsidR="005D66D1" w:rsidRDefault="00DD583A">
      <w:r>
        <w:t>Prihodi su povećanih zbog većih prihoda od komunalnih naknada i komunalnih doprinosa.</w:t>
      </w:r>
    </w:p>
    <w:p w14:paraId="0DEFF872" w14:textId="77777777" w:rsidR="005D66D1" w:rsidRDefault="005D66D1"/>
    <w:p w14:paraId="4A1ADCFE" w14:textId="77777777" w:rsidR="005D66D1" w:rsidRDefault="00DD583A">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05BDC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9CE33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C5F19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D1758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5E5A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9800F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69367B" w14:textId="77777777" w:rsidR="005D66D1" w:rsidRDefault="00DD583A">
            <w:pPr>
              <w:keepNext/>
              <w:keepLines/>
              <w:spacing w:after="0" w:line="240" w:lineRule="auto"/>
              <w:jc w:val="center"/>
            </w:pPr>
            <w:r>
              <w:rPr>
                <w:b/>
                <w:sz w:val="18"/>
              </w:rPr>
              <w:t>Indeks (%)</w:t>
            </w:r>
          </w:p>
        </w:tc>
      </w:tr>
      <w:tr w:rsidR="005D66D1" w14:paraId="2D80CEFF" w14:textId="77777777">
        <w:tblPrEx>
          <w:tblCellMar>
            <w:top w:w="0" w:type="dxa"/>
            <w:bottom w:w="0" w:type="dxa"/>
          </w:tblCellMar>
        </w:tblPrEx>
        <w:trPr>
          <w:cantSplit/>
          <w:trHeight w:val="560"/>
        </w:trPr>
        <w:tc>
          <w:tcPr>
            <w:tcW w:w="700" w:type="dxa"/>
            <w:tcMar>
              <w:top w:w="0" w:type="dxa"/>
              <w:bottom w:w="0" w:type="dxa"/>
            </w:tcMar>
            <w:vAlign w:val="center"/>
          </w:tcPr>
          <w:p w14:paraId="0F17E655" w14:textId="77777777" w:rsidR="005D66D1" w:rsidRDefault="00DD583A">
            <w:pPr>
              <w:keepNext/>
              <w:keepLines/>
              <w:spacing w:after="0" w:line="240" w:lineRule="auto"/>
            </w:pPr>
            <w:r>
              <w:rPr>
                <w:sz w:val="18"/>
              </w:rPr>
              <w:t>651</w:t>
            </w:r>
          </w:p>
        </w:tc>
        <w:tc>
          <w:tcPr>
            <w:tcW w:w="3180" w:type="dxa"/>
            <w:tcMar>
              <w:top w:w="0" w:type="dxa"/>
              <w:bottom w:w="0" w:type="dxa"/>
            </w:tcMar>
            <w:vAlign w:val="center"/>
          </w:tcPr>
          <w:p w14:paraId="22EBFB5C" w14:textId="77777777" w:rsidR="005D66D1" w:rsidRDefault="00DD583A">
            <w:pPr>
              <w:keepNext/>
              <w:keepLines/>
              <w:spacing w:after="0" w:line="240" w:lineRule="auto"/>
            </w:pPr>
            <w:r>
              <w:rPr>
                <w:sz w:val="18"/>
              </w:rPr>
              <w:t>Upravne i administrativne pristojbe (šifre 6511 do 6514)</w:t>
            </w:r>
          </w:p>
        </w:tc>
        <w:tc>
          <w:tcPr>
            <w:tcW w:w="700" w:type="dxa"/>
            <w:tcMar>
              <w:top w:w="0" w:type="dxa"/>
              <w:bottom w:w="0" w:type="dxa"/>
            </w:tcMar>
            <w:vAlign w:val="center"/>
          </w:tcPr>
          <w:p w14:paraId="5216BFE7" w14:textId="77777777" w:rsidR="005D66D1" w:rsidRDefault="00DD583A">
            <w:pPr>
              <w:keepNext/>
              <w:keepLines/>
              <w:spacing w:after="0" w:line="240" w:lineRule="auto"/>
            </w:pPr>
            <w:r>
              <w:rPr>
                <w:sz w:val="18"/>
              </w:rPr>
              <w:t>651</w:t>
            </w:r>
          </w:p>
        </w:tc>
        <w:tc>
          <w:tcPr>
            <w:tcW w:w="1860" w:type="dxa"/>
            <w:tcMar>
              <w:top w:w="0" w:type="dxa"/>
              <w:bottom w:w="0" w:type="dxa"/>
            </w:tcMar>
            <w:vAlign w:val="center"/>
          </w:tcPr>
          <w:p w14:paraId="4DCCE5B2" w14:textId="77777777" w:rsidR="005D66D1" w:rsidRDefault="00DD583A">
            <w:pPr>
              <w:keepNext/>
              <w:keepLines/>
              <w:spacing w:after="0" w:line="240" w:lineRule="auto"/>
              <w:jc w:val="right"/>
            </w:pPr>
            <w:r>
              <w:rPr>
                <w:sz w:val="18"/>
              </w:rPr>
              <w:t>21,28</w:t>
            </w:r>
          </w:p>
        </w:tc>
        <w:tc>
          <w:tcPr>
            <w:tcW w:w="1860" w:type="dxa"/>
            <w:tcMar>
              <w:top w:w="0" w:type="dxa"/>
              <w:bottom w:w="0" w:type="dxa"/>
            </w:tcMar>
            <w:vAlign w:val="center"/>
          </w:tcPr>
          <w:p w14:paraId="4894C344" w14:textId="77777777" w:rsidR="005D66D1" w:rsidRDefault="00DD583A">
            <w:pPr>
              <w:keepNext/>
              <w:keepLines/>
              <w:spacing w:after="0" w:line="240" w:lineRule="auto"/>
              <w:jc w:val="right"/>
            </w:pPr>
            <w:r>
              <w:rPr>
                <w:sz w:val="18"/>
              </w:rPr>
              <w:t>17,29</w:t>
            </w:r>
          </w:p>
        </w:tc>
        <w:tc>
          <w:tcPr>
            <w:tcW w:w="700" w:type="dxa"/>
            <w:tcMar>
              <w:top w:w="0" w:type="dxa"/>
              <w:bottom w:w="0" w:type="dxa"/>
            </w:tcMar>
            <w:vAlign w:val="center"/>
          </w:tcPr>
          <w:p w14:paraId="0E13ED3C" w14:textId="77777777" w:rsidR="005D66D1" w:rsidRDefault="00DD583A">
            <w:pPr>
              <w:keepNext/>
              <w:keepLines/>
              <w:spacing w:after="0" w:line="240" w:lineRule="auto"/>
              <w:jc w:val="right"/>
            </w:pPr>
            <w:r>
              <w:rPr>
                <w:sz w:val="18"/>
              </w:rPr>
              <w:t>81,2</w:t>
            </w:r>
          </w:p>
        </w:tc>
      </w:tr>
    </w:tbl>
    <w:p w14:paraId="4191C8F4" w14:textId="77777777" w:rsidR="005D66D1" w:rsidRDefault="005D66D1">
      <w:pPr>
        <w:spacing w:after="0"/>
      </w:pPr>
    </w:p>
    <w:p w14:paraId="10D71AF3" w14:textId="77777777" w:rsidR="005D66D1" w:rsidRDefault="00DD583A">
      <w:r>
        <w:t>Prihodi se a odnose se na izdavanje potvrda o životu za inozemne mirovine te potvrda o uzdržavanju stanovnika Kijeva a smanjeni su zbog automatskog preuzimanja podataka od strane HZMO i zemlje davatelja mirovine.</w:t>
      </w:r>
    </w:p>
    <w:p w14:paraId="27319BBE" w14:textId="77777777" w:rsidR="005D66D1" w:rsidRDefault="005D66D1"/>
    <w:p w14:paraId="35309C18" w14:textId="77777777" w:rsidR="005D66D1" w:rsidRDefault="00DD583A">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8A9BB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E116E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38F2C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7ED4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797B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B3FAC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A99AF1" w14:textId="77777777" w:rsidR="005D66D1" w:rsidRDefault="00DD583A">
            <w:pPr>
              <w:keepNext/>
              <w:keepLines/>
              <w:spacing w:after="0" w:line="240" w:lineRule="auto"/>
              <w:jc w:val="center"/>
            </w:pPr>
            <w:r>
              <w:rPr>
                <w:b/>
                <w:sz w:val="18"/>
              </w:rPr>
              <w:t>Indeks (%)</w:t>
            </w:r>
          </w:p>
        </w:tc>
      </w:tr>
      <w:tr w:rsidR="005D66D1" w14:paraId="70C35FA7" w14:textId="77777777">
        <w:tblPrEx>
          <w:tblCellMar>
            <w:top w:w="0" w:type="dxa"/>
            <w:bottom w:w="0" w:type="dxa"/>
          </w:tblCellMar>
        </w:tblPrEx>
        <w:trPr>
          <w:cantSplit/>
          <w:trHeight w:val="560"/>
        </w:trPr>
        <w:tc>
          <w:tcPr>
            <w:tcW w:w="700" w:type="dxa"/>
            <w:tcMar>
              <w:top w:w="0" w:type="dxa"/>
              <w:bottom w:w="0" w:type="dxa"/>
            </w:tcMar>
            <w:vAlign w:val="center"/>
          </w:tcPr>
          <w:p w14:paraId="22896247" w14:textId="77777777" w:rsidR="005D66D1" w:rsidRDefault="00DD583A">
            <w:pPr>
              <w:keepNext/>
              <w:keepLines/>
              <w:spacing w:after="0" w:line="240" w:lineRule="auto"/>
            </w:pPr>
            <w:r>
              <w:rPr>
                <w:sz w:val="18"/>
              </w:rPr>
              <w:t>6512</w:t>
            </w:r>
          </w:p>
        </w:tc>
        <w:tc>
          <w:tcPr>
            <w:tcW w:w="3180" w:type="dxa"/>
            <w:tcMar>
              <w:top w:w="0" w:type="dxa"/>
              <w:bottom w:w="0" w:type="dxa"/>
            </w:tcMar>
            <w:vAlign w:val="center"/>
          </w:tcPr>
          <w:p w14:paraId="0B8C117E" w14:textId="77777777" w:rsidR="005D66D1" w:rsidRDefault="00DD583A">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1787BE22" w14:textId="77777777" w:rsidR="005D66D1" w:rsidRDefault="00DD583A">
            <w:pPr>
              <w:keepNext/>
              <w:keepLines/>
              <w:spacing w:after="0" w:line="240" w:lineRule="auto"/>
            </w:pPr>
            <w:r>
              <w:rPr>
                <w:sz w:val="18"/>
              </w:rPr>
              <w:t>6512</w:t>
            </w:r>
          </w:p>
        </w:tc>
        <w:tc>
          <w:tcPr>
            <w:tcW w:w="1860" w:type="dxa"/>
            <w:tcMar>
              <w:top w:w="0" w:type="dxa"/>
              <w:bottom w:w="0" w:type="dxa"/>
            </w:tcMar>
            <w:vAlign w:val="center"/>
          </w:tcPr>
          <w:p w14:paraId="4D95CA09" w14:textId="77777777" w:rsidR="005D66D1" w:rsidRDefault="00DD583A">
            <w:pPr>
              <w:keepNext/>
              <w:keepLines/>
              <w:spacing w:after="0" w:line="240" w:lineRule="auto"/>
              <w:jc w:val="right"/>
            </w:pPr>
            <w:r>
              <w:rPr>
                <w:sz w:val="18"/>
              </w:rPr>
              <w:t>21,28</w:t>
            </w:r>
          </w:p>
        </w:tc>
        <w:tc>
          <w:tcPr>
            <w:tcW w:w="1860" w:type="dxa"/>
            <w:tcMar>
              <w:top w:w="0" w:type="dxa"/>
              <w:bottom w:w="0" w:type="dxa"/>
            </w:tcMar>
            <w:vAlign w:val="center"/>
          </w:tcPr>
          <w:p w14:paraId="06749124" w14:textId="77777777" w:rsidR="005D66D1" w:rsidRDefault="00DD583A">
            <w:pPr>
              <w:keepNext/>
              <w:keepLines/>
              <w:spacing w:after="0" w:line="240" w:lineRule="auto"/>
              <w:jc w:val="right"/>
            </w:pPr>
            <w:r>
              <w:rPr>
                <w:sz w:val="18"/>
              </w:rPr>
              <w:t>17,29</w:t>
            </w:r>
          </w:p>
        </w:tc>
        <w:tc>
          <w:tcPr>
            <w:tcW w:w="700" w:type="dxa"/>
            <w:tcMar>
              <w:top w:w="0" w:type="dxa"/>
              <w:bottom w:w="0" w:type="dxa"/>
            </w:tcMar>
            <w:vAlign w:val="center"/>
          </w:tcPr>
          <w:p w14:paraId="40F0CBB3" w14:textId="77777777" w:rsidR="005D66D1" w:rsidRDefault="00DD583A">
            <w:pPr>
              <w:keepNext/>
              <w:keepLines/>
              <w:spacing w:after="0" w:line="240" w:lineRule="auto"/>
              <w:jc w:val="right"/>
            </w:pPr>
            <w:r>
              <w:rPr>
                <w:sz w:val="18"/>
              </w:rPr>
              <w:t>81,2</w:t>
            </w:r>
          </w:p>
        </w:tc>
      </w:tr>
    </w:tbl>
    <w:p w14:paraId="12396A67" w14:textId="77777777" w:rsidR="005D66D1" w:rsidRDefault="005D66D1">
      <w:pPr>
        <w:spacing w:after="0"/>
      </w:pPr>
    </w:p>
    <w:p w14:paraId="3FB3B813" w14:textId="77777777" w:rsidR="005D66D1" w:rsidRDefault="00DD583A">
      <w:r>
        <w:t>Prihodi se a odnose se na izdavanje potvrda o životu za inozemne mirovine te potvrda o uzdržavanju stanovnika Kijeva a smanjeni su zbog automatskog preuzimanja podataka od strane HZMO i zemlje davatelja mirovine.</w:t>
      </w:r>
    </w:p>
    <w:p w14:paraId="6CA995C1" w14:textId="77777777" w:rsidR="005D66D1" w:rsidRDefault="005D66D1"/>
    <w:p w14:paraId="40E2F9AF" w14:textId="77777777" w:rsidR="005D66D1" w:rsidRDefault="00DD583A">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8360A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91900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504EF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F31AF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5DAA5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5D22E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0FBF98" w14:textId="77777777" w:rsidR="005D66D1" w:rsidRDefault="00DD583A">
            <w:pPr>
              <w:keepNext/>
              <w:keepLines/>
              <w:spacing w:after="0" w:line="240" w:lineRule="auto"/>
              <w:jc w:val="center"/>
            </w:pPr>
            <w:r>
              <w:rPr>
                <w:b/>
                <w:sz w:val="18"/>
              </w:rPr>
              <w:t>Indeks (%)</w:t>
            </w:r>
          </w:p>
        </w:tc>
      </w:tr>
      <w:tr w:rsidR="005D66D1" w14:paraId="4143E141" w14:textId="77777777">
        <w:tblPrEx>
          <w:tblCellMar>
            <w:top w:w="0" w:type="dxa"/>
            <w:bottom w:w="0" w:type="dxa"/>
          </w:tblCellMar>
        </w:tblPrEx>
        <w:trPr>
          <w:cantSplit/>
          <w:trHeight w:val="560"/>
        </w:trPr>
        <w:tc>
          <w:tcPr>
            <w:tcW w:w="700" w:type="dxa"/>
            <w:tcMar>
              <w:top w:w="0" w:type="dxa"/>
              <w:bottom w:w="0" w:type="dxa"/>
            </w:tcMar>
            <w:vAlign w:val="center"/>
          </w:tcPr>
          <w:p w14:paraId="1C37FA43" w14:textId="77777777" w:rsidR="005D66D1" w:rsidRDefault="00DD583A">
            <w:pPr>
              <w:keepNext/>
              <w:keepLines/>
              <w:spacing w:after="0" w:line="240" w:lineRule="auto"/>
            </w:pPr>
            <w:r>
              <w:rPr>
                <w:sz w:val="18"/>
              </w:rPr>
              <w:t>653</w:t>
            </w:r>
          </w:p>
        </w:tc>
        <w:tc>
          <w:tcPr>
            <w:tcW w:w="3180" w:type="dxa"/>
            <w:tcMar>
              <w:top w:w="0" w:type="dxa"/>
              <w:bottom w:w="0" w:type="dxa"/>
            </w:tcMar>
            <w:vAlign w:val="center"/>
          </w:tcPr>
          <w:p w14:paraId="2A888E78" w14:textId="77777777" w:rsidR="005D66D1" w:rsidRDefault="00DD583A">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53CE58ED" w14:textId="77777777" w:rsidR="005D66D1" w:rsidRDefault="00DD583A">
            <w:pPr>
              <w:keepNext/>
              <w:keepLines/>
              <w:spacing w:after="0" w:line="240" w:lineRule="auto"/>
            </w:pPr>
            <w:r>
              <w:rPr>
                <w:sz w:val="18"/>
              </w:rPr>
              <w:t>653</w:t>
            </w:r>
          </w:p>
        </w:tc>
        <w:tc>
          <w:tcPr>
            <w:tcW w:w="1860" w:type="dxa"/>
            <w:tcMar>
              <w:top w:w="0" w:type="dxa"/>
              <w:bottom w:w="0" w:type="dxa"/>
            </w:tcMar>
            <w:vAlign w:val="center"/>
          </w:tcPr>
          <w:p w14:paraId="2E3652F1" w14:textId="77777777" w:rsidR="005D66D1" w:rsidRDefault="00DD583A">
            <w:pPr>
              <w:keepNext/>
              <w:keepLines/>
              <w:spacing w:after="0" w:line="240" w:lineRule="auto"/>
              <w:jc w:val="right"/>
            </w:pPr>
            <w:r>
              <w:rPr>
                <w:sz w:val="18"/>
              </w:rPr>
              <w:t>17.016,11</w:t>
            </w:r>
          </w:p>
        </w:tc>
        <w:tc>
          <w:tcPr>
            <w:tcW w:w="1860" w:type="dxa"/>
            <w:tcMar>
              <w:top w:w="0" w:type="dxa"/>
              <w:bottom w:w="0" w:type="dxa"/>
            </w:tcMar>
            <w:vAlign w:val="center"/>
          </w:tcPr>
          <w:p w14:paraId="7518AF08" w14:textId="77777777" w:rsidR="005D66D1" w:rsidRDefault="00DD583A">
            <w:pPr>
              <w:keepNext/>
              <w:keepLines/>
              <w:spacing w:after="0" w:line="240" w:lineRule="auto"/>
              <w:jc w:val="right"/>
            </w:pPr>
            <w:r>
              <w:rPr>
                <w:sz w:val="18"/>
              </w:rPr>
              <w:t>18.106,97</w:t>
            </w:r>
          </w:p>
        </w:tc>
        <w:tc>
          <w:tcPr>
            <w:tcW w:w="700" w:type="dxa"/>
            <w:tcMar>
              <w:top w:w="0" w:type="dxa"/>
              <w:bottom w:w="0" w:type="dxa"/>
            </w:tcMar>
            <w:vAlign w:val="center"/>
          </w:tcPr>
          <w:p w14:paraId="4EFFAAAF" w14:textId="77777777" w:rsidR="005D66D1" w:rsidRDefault="00DD583A">
            <w:pPr>
              <w:keepNext/>
              <w:keepLines/>
              <w:spacing w:after="0" w:line="240" w:lineRule="auto"/>
              <w:jc w:val="right"/>
            </w:pPr>
            <w:r>
              <w:rPr>
                <w:sz w:val="18"/>
              </w:rPr>
              <w:t>106,4</w:t>
            </w:r>
          </w:p>
        </w:tc>
      </w:tr>
    </w:tbl>
    <w:p w14:paraId="642540BF" w14:textId="77777777" w:rsidR="005D66D1" w:rsidRDefault="005D66D1">
      <w:pPr>
        <w:spacing w:after="0"/>
      </w:pPr>
    </w:p>
    <w:p w14:paraId="0431B9D4" w14:textId="77777777" w:rsidR="005D66D1" w:rsidRDefault="00DD583A">
      <w:r>
        <w:t>Prihodi su povećani zbog povećanih uplata za komunalne naknade i komunalni doprinos koji je obračunat za jedan legalizirani objekt.</w:t>
      </w:r>
    </w:p>
    <w:p w14:paraId="02B2B6B6" w14:textId="77777777" w:rsidR="005D66D1" w:rsidRDefault="005D66D1"/>
    <w:p w14:paraId="1D181C8A" w14:textId="77777777" w:rsidR="005D66D1" w:rsidRDefault="00DD583A">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02B26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0BAB5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B9AF0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7B974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663CA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31BAA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D31075" w14:textId="77777777" w:rsidR="005D66D1" w:rsidRDefault="00DD583A">
            <w:pPr>
              <w:keepNext/>
              <w:keepLines/>
              <w:spacing w:after="0" w:line="240" w:lineRule="auto"/>
              <w:jc w:val="center"/>
            </w:pPr>
            <w:r>
              <w:rPr>
                <w:b/>
                <w:sz w:val="18"/>
              </w:rPr>
              <w:t>Indeks (%)</w:t>
            </w:r>
          </w:p>
        </w:tc>
      </w:tr>
      <w:tr w:rsidR="005D66D1" w14:paraId="18F51B10" w14:textId="77777777">
        <w:tblPrEx>
          <w:tblCellMar>
            <w:top w:w="0" w:type="dxa"/>
            <w:bottom w:w="0" w:type="dxa"/>
          </w:tblCellMar>
        </w:tblPrEx>
        <w:trPr>
          <w:cantSplit/>
          <w:trHeight w:val="560"/>
        </w:trPr>
        <w:tc>
          <w:tcPr>
            <w:tcW w:w="700" w:type="dxa"/>
            <w:tcMar>
              <w:top w:w="0" w:type="dxa"/>
              <w:bottom w:w="0" w:type="dxa"/>
            </w:tcMar>
            <w:vAlign w:val="center"/>
          </w:tcPr>
          <w:p w14:paraId="12686077" w14:textId="77777777" w:rsidR="005D66D1" w:rsidRDefault="00DD583A">
            <w:pPr>
              <w:keepNext/>
              <w:keepLines/>
              <w:spacing w:after="0" w:line="240" w:lineRule="auto"/>
            </w:pPr>
            <w:r>
              <w:rPr>
                <w:sz w:val="18"/>
              </w:rPr>
              <w:t>6531</w:t>
            </w:r>
          </w:p>
        </w:tc>
        <w:tc>
          <w:tcPr>
            <w:tcW w:w="3180" w:type="dxa"/>
            <w:tcMar>
              <w:top w:w="0" w:type="dxa"/>
              <w:bottom w:w="0" w:type="dxa"/>
            </w:tcMar>
            <w:vAlign w:val="center"/>
          </w:tcPr>
          <w:p w14:paraId="49497392" w14:textId="77777777" w:rsidR="005D66D1" w:rsidRDefault="00DD583A">
            <w:pPr>
              <w:keepNext/>
              <w:keepLines/>
              <w:spacing w:after="0" w:line="240" w:lineRule="auto"/>
            </w:pPr>
            <w:r>
              <w:rPr>
                <w:sz w:val="18"/>
              </w:rPr>
              <w:t>Komunalni doprinosi</w:t>
            </w:r>
          </w:p>
        </w:tc>
        <w:tc>
          <w:tcPr>
            <w:tcW w:w="700" w:type="dxa"/>
            <w:tcMar>
              <w:top w:w="0" w:type="dxa"/>
              <w:bottom w:w="0" w:type="dxa"/>
            </w:tcMar>
            <w:vAlign w:val="center"/>
          </w:tcPr>
          <w:p w14:paraId="21E3950B" w14:textId="77777777" w:rsidR="005D66D1" w:rsidRDefault="00DD583A">
            <w:pPr>
              <w:keepNext/>
              <w:keepLines/>
              <w:spacing w:after="0" w:line="240" w:lineRule="auto"/>
            </w:pPr>
            <w:r>
              <w:rPr>
                <w:sz w:val="18"/>
              </w:rPr>
              <w:t>6531</w:t>
            </w:r>
          </w:p>
        </w:tc>
        <w:tc>
          <w:tcPr>
            <w:tcW w:w="1860" w:type="dxa"/>
            <w:tcMar>
              <w:top w:w="0" w:type="dxa"/>
              <w:bottom w:w="0" w:type="dxa"/>
            </w:tcMar>
            <w:vAlign w:val="center"/>
          </w:tcPr>
          <w:p w14:paraId="32D98D5B"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5F10A50A" w14:textId="77777777" w:rsidR="005D66D1" w:rsidRDefault="00DD583A">
            <w:pPr>
              <w:keepNext/>
              <w:keepLines/>
              <w:spacing w:after="0" w:line="240" w:lineRule="auto"/>
              <w:jc w:val="right"/>
            </w:pPr>
            <w:r>
              <w:rPr>
                <w:sz w:val="18"/>
              </w:rPr>
              <w:t>274,21</w:t>
            </w:r>
          </w:p>
        </w:tc>
        <w:tc>
          <w:tcPr>
            <w:tcW w:w="700" w:type="dxa"/>
            <w:tcMar>
              <w:top w:w="0" w:type="dxa"/>
              <w:bottom w:w="0" w:type="dxa"/>
            </w:tcMar>
            <w:vAlign w:val="center"/>
          </w:tcPr>
          <w:p w14:paraId="1C984754" w14:textId="77777777" w:rsidR="005D66D1" w:rsidRDefault="00DD583A">
            <w:pPr>
              <w:keepNext/>
              <w:keepLines/>
              <w:spacing w:after="0" w:line="240" w:lineRule="auto"/>
              <w:jc w:val="right"/>
            </w:pPr>
            <w:r>
              <w:rPr>
                <w:sz w:val="18"/>
              </w:rPr>
              <w:t>-</w:t>
            </w:r>
          </w:p>
        </w:tc>
      </w:tr>
    </w:tbl>
    <w:p w14:paraId="0E1BFB79" w14:textId="77777777" w:rsidR="005D66D1" w:rsidRDefault="005D66D1">
      <w:pPr>
        <w:spacing w:after="0"/>
      </w:pPr>
    </w:p>
    <w:p w14:paraId="628B0F72" w14:textId="77777777" w:rsidR="005D66D1" w:rsidRDefault="00DD583A">
      <w:r>
        <w:t>Odnosi se na uplatu komunalnog doprinosa za jedan objekt - legalizacija građevine - u Kijevu.   </w:t>
      </w:r>
    </w:p>
    <w:p w14:paraId="0BDC74FD" w14:textId="77777777" w:rsidR="005D66D1" w:rsidRDefault="005D66D1"/>
    <w:p w14:paraId="2380C8F5" w14:textId="77777777" w:rsidR="005D66D1" w:rsidRDefault="00DD583A">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A6F8A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AA179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57418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AFF0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95FDDE"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38F72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6E7447" w14:textId="77777777" w:rsidR="005D66D1" w:rsidRDefault="00DD583A">
            <w:pPr>
              <w:keepNext/>
              <w:keepLines/>
              <w:spacing w:after="0" w:line="240" w:lineRule="auto"/>
              <w:jc w:val="center"/>
            </w:pPr>
            <w:r>
              <w:rPr>
                <w:b/>
                <w:sz w:val="18"/>
              </w:rPr>
              <w:t>Indeks (%)</w:t>
            </w:r>
          </w:p>
        </w:tc>
      </w:tr>
      <w:tr w:rsidR="005D66D1" w14:paraId="06A55ED6" w14:textId="77777777">
        <w:tblPrEx>
          <w:tblCellMar>
            <w:top w:w="0" w:type="dxa"/>
            <w:bottom w:w="0" w:type="dxa"/>
          </w:tblCellMar>
        </w:tblPrEx>
        <w:trPr>
          <w:cantSplit/>
          <w:trHeight w:val="560"/>
        </w:trPr>
        <w:tc>
          <w:tcPr>
            <w:tcW w:w="700" w:type="dxa"/>
            <w:tcMar>
              <w:top w:w="0" w:type="dxa"/>
              <w:bottom w:w="0" w:type="dxa"/>
            </w:tcMar>
            <w:vAlign w:val="center"/>
          </w:tcPr>
          <w:p w14:paraId="442EBCD7" w14:textId="77777777" w:rsidR="005D66D1" w:rsidRDefault="00DD583A">
            <w:pPr>
              <w:keepNext/>
              <w:keepLines/>
              <w:spacing w:after="0" w:line="240" w:lineRule="auto"/>
            </w:pPr>
            <w:r>
              <w:rPr>
                <w:sz w:val="18"/>
              </w:rPr>
              <w:t>6532</w:t>
            </w:r>
          </w:p>
        </w:tc>
        <w:tc>
          <w:tcPr>
            <w:tcW w:w="3180" w:type="dxa"/>
            <w:tcMar>
              <w:top w:w="0" w:type="dxa"/>
              <w:bottom w:w="0" w:type="dxa"/>
            </w:tcMar>
            <w:vAlign w:val="center"/>
          </w:tcPr>
          <w:p w14:paraId="500F504F" w14:textId="77777777" w:rsidR="005D66D1" w:rsidRDefault="00DD583A">
            <w:pPr>
              <w:keepNext/>
              <w:keepLines/>
              <w:spacing w:after="0" w:line="240" w:lineRule="auto"/>
            </w:pPr>
            <w:r>
              <w:rPr>
                <w:sz w:val="18"/>
              </w:rPr>
              <w:t>Komunalne naknade</w:t>
            </w:r>
          </w:p>
        </w:tc>
        <w:tc>
          <w:tcPr>
            <w:tcW w:w="700" w:type="dxa"/>
            <w:tcMar>
              <w:top w:w="0" w:type="dxa"/>
              <w:bottom w:w="0" w:type="dxa"/>
            </w:tcMar>
            <w:vAlign w:val="center"/>
          </w:tcPr>
          <w:p w14:paraId="7688B61F" w14:textId="77777777" w:rsidR="005D66D1" w:rsidRDefault="00DD583A">
            <w:pPr>
              <w:keepNext/>
              <w:keepLines/>
              <w:spacing w:after="0" w:line="240" w:lineRule="auto"/>
            </w:pPr>
            <w:r>
              <w:rPr>
                <w:sz w:val="18"/>
              </w:rPr>
              <w:t>6532</w:t>
            </w:r>
          </w:p>
        </w:tc>
        <w:tc>
          <w:tcPr>
            <w:tcW w:w="1860" w:type="dxa"/>
            <w:tcMar>
              <w:top w:w="0" w:type="dxa"/>
              <w:bottom w:w="0" w:type="dxa"/>
            </w:tcMar>
            <w:vAlign w:val="center"/>
          </w:tcPr>
          <w:p w14:paraId="75BFB1C7" w14:textId="77777777" w:rsidR="005D66D1" w:rsidRDefault="00DD583A">
            <w:pPr>
              <w:keepNext/>
              <w:keepLines/>
              <w:spacing w:after="0" w:line="240" w:lineRule="auto"/>
              <w:jc w:val="right"/>
            </w:pPr>
            <w:r>
              <w:rPr>
                <w:sz w:val="18"/>
              </w:rPr>
              <w:t>17.016,11</w:t>
            </w:r>
          </w:p>
        </w:tc>
        <w:tc>
          <w:tcPr>
            <w:tcW w:w="1860" w:type="dxa"/>
            <w:tcMar>
              <w:top w:w="0" w:type="dxa"/>
              <w:bottom w:w="0" w:type="dxa"/>
            </w:tcMar>
            <w:vAlign w:val="center"/>
          </w:tcPr>
          <w:p w14:paraId="56141C7F" w14:textId="77777777" w:rsidR="005D66D1" w:rsidRDefault="00DD583A">
            <w:pPr>
              <w:keepNext/>
              <w:keepLines/>
              <w:spacing w:after="0" w:line="240" w:lineRule="auto"/>
              <w:jc w:val="right"/>
            </w:pPr>
            <w:r>
              <w:rPr>
                <w:sz w:val="18"/>
              </w:rPr>
              <w:t>17.832,76</w:t>
            </w:r>
          </w:p>
        </w:tc>
        <w:tc>
          <w:tcPr>
            <w:tcW w:w="700" w:type="dxa"/>
            <w:tcMar>
              <w:top w:w="0" w:type="dxa"/>
              <w:bottom w:w="0" w:type="dxa"/>
            </w:tcMar>
            <w:vAlign w:val="center"/>
          </w:tcPr>
          <w:p w14:paraId="5C96220E" w14:textId="77777777" w:rsidR="005D66D1" w:rsidRDefault="00DD583A">
            <w:pPr>
              <w:keepNext/>
              <w:keepLines/>
              <w:spacing w:after="0" w:line="240" w:lineRule="auto"/>
              <w:jc w:val="right"/>
            </w:pPr>
            <w:r>
              <w:rPr>
                <w:sz w:val="18"/>
              </w:rPr>
              <w:t>104,8</w:t>
            </w:r>
          </w:p>
        </w:tc>
      </w:tr>
    </w:tbl>
    <w:p w14:paraId="1133F2DD" w14:textId="77777777" w:rsidR="005D66D1" w:rsidRDefault="005D66D1">
      <w:pPr>
        <w:spacing w:after="0"/>
      </w:pPr>
    </w:p>
    <w:p w14:paraId="10F8C7D4" w14:textId="77777777" w:rsidR="005D66D1" w:rsidRDefault="00DD583A">
      <w:r>
        <w:t>Prihod je povećan zbog više uplaćenih komunalnih naknada.</w:t>
      </w:r>
    </w:p>
    <w:p w14:paraId="3316C4B1" w14:textId="77777777" w:rsidR="005D66D1" w:rsidRDefault="005D66D1"/>
    <w:p w14:paraId="0B848861" w14:textId="77777777" w:rsidR="005D66D1" w:rsidRDefault="00DD583A">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2EA63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70AF0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F8804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5F107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7A72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A48205"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1CE783" w14:textId="77777777" w:rsidR="005D66D1" w:rsidRDefault="00DD583A">
            <w:pPr>
              <w:keepNext/>
              <w:keepLines/>
              <w:spacing w:after="0" w:line="240" w:lineRule="auto"/>
              <w:jc w:val="center"/>
            </w:pPr>
            <w:r>
              <w:rPr>
                <w:b/>
                <w:sz w:val="18"/>
              </w:rPr>
              <w:t>Indeks (%)</w:t>
            </w:r>
          </w:p>
        </w:tc>
      </w:tr>
      <w:tr w:rsidR="005D66D1" w14:paraId="7A35C7C9" w14:textId="77777777">
        <w:tblPrEx>
          <w:tblCellMar>
            <w:top w:w="0" w:type="dxa"/>
            <w:bottom w:w="0" w:type="dxa"/>
          </w:tblCellMar>
        </w:tblPrEx>
        <w:trPr>
          <w:cantSplit/>
          <w:trHeight w:val="560"/>
        </w:trPr>
        <w:tc>
          <w:tcPr>
            <w:tcW w:w="700" w:type="dxa"/>
            <w:tcMar>
              <w:top w:w="0" w:type="dxa"/>
              <w:bottom w:w="0" w:type="dxa"/>
            </w:tcMar>
            <w:vAlign w:val="center"/>
          </w:tcPr>
          <w:p w14:paraId="74F560CE" w14:textId="77777777" w:rsidR="005D66D1" w:rsidRDefault="00DD583A">
            <w:pPr>
              <w:keepNext/>
              <w:keepLines/>
              <w:spacing w:after="0" w:line="240" w:lineRule="auto"/>
            </w:pPr>
            <w:r>
              <w:rPr>
                <w:sz w:val="18"/>
              </w:rPr>
              <w:t>66</w:t>
            </w:r>
          </w:p>
        </w:tc>
        <w:tc>
          <w:tcPr>
            <w:tcW w:w="3180" w:type="dxa"/>
            <w:tcMar>
              <w:top w:w="0" w:type="dxa"/>
              <w:bottom w:w="0" w:type="dxa"/>
            </w:tcMar>
            <w:vAlign w:val="center"/>
          </w:tcPr>
          <w:p w14:paraId="048FA39F" w14:textId="77777777" w:rsidR="005D66D1" w:rsidRDefault="00DD583A">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584BAA5" w14:textId="77777777" w:rsidR="005D66D1" w:rsidRDefault="00DD583A">
            <w:pPr>
              <w:keepNext/>
              <w:keepLines/>
              <w:spacing w:after="0" w:line="240" w:lineRule="auto"/>
            </w:pPr>
            <w:r>
              <w:rPr>
                <w:sz w:val="18"/>
              </w:rPr>
              <w:t>66</w:t>
            </w:r>
          </w:p>
        </w:tc>
        <w:tc>
          <w:tcPr>
            <w:tcW w:w="1860" w:type="dxa"/>
            <w:tcMar>
              <w:top w:w="0" w:type="dxa"/>
              <w:bottom w:w="0" w:type="dxa"/>
            </w:tcMar>
            <w:vAlign w:val="center"/>
          </w:tcPr>
          <w:p w14:paraId="1FF9020B"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2ED01905" w14:textId="77777777" w:rsidR="005D66D1" w:rsidRDefault="00DD583A">
            <w:pPr>
              <w:keepNext/>
              <w:keepLines/>
              <w:spacing w:after="0" w:line="240" w:lineRule="auto"/>
              <w:jc w:val="right"/>
            </w:pPr>
            <w:r>
              <w:rPr>
                <w:sz w:val="18"/>
              </w:rPr>
              <w:t>2.435,00</w:t>
            </w:r>
          </w:p>
        </w:tc>
        <w:tc>
          <w:tcPr>
            <w:tcW w:w="700" w:type="dxa"/>
            <w:tcMar>
              <w:top w:w="0" w:type="dxa"/>
              <w:bottom w:w="0" w:type="dxa"/>
            </w:tcMar>
            <w:vAlign w:val="center"/>
          </w:tcPr>
          <w:p w14:paraId="005C9110" w14:textId="77777777" w:rsidR="005D66D1" w:rsidRDefault="00DD583A">
            <w:pPr>
              <w:keepNext/>
              <w:keepLines/>
              <w:spacing w:after="0" w:line="240" w:lineRule="auto"/>
              <w:jc w:val="right"/>
            </w:pPr>
            <w:r>
              <w:rPr>
                <w:sz w:val="18"/>
              </w:rPr>
              <w:t>-</w:t>
            </w:r>
          </w:p>
        </w:tc>
      </w:tr>
    </w:tbl>
    <w:p w14:paraId="7C3E53F7" w14:textId="77777777" w:rsidR="005D66D1" w:rsidRDefault="005D66D1">
      <w:pPr>
        <w:spacing w:after="0"/>
      </w:pPr>
    </w:p>
    <w:p w14:paraId="7E28332C" w14:textId="77777777" w:rsidR="005D66D1" w:rsidRDefault="00DD583A">
      <w:r>
        <w:t>Prihodi se odnose na prijevoz vode cisternom stanovnicima koji nisu priključeni na sustav vodoopskrbe - 50 stanovnika. Općina Kijevo cisternom MAN stanovnicima dovozi vodu te naplaćuje uslugu prijevoza a Vodovodu i odvodnji Cetinske krajine d.o.o. plaća vodu koja je odvezena stanovnicima .</w:t>
      </w:r>
    </w:p>
    <w:p w14:paraId="67401658" w14:textId="77777777" w:rsidR="005D66D1" w:rsidRDefault="00DD583A">
      <w:r>
        <w:lastRenderedPageBreak/>
        <w:t> </w:t>
      </w:r>
    </w:p>
    <w:p w14:paraId="20A61572" w14:textId="77777777" w:rsidR="005D66D1" w:rsidRDefault="005D66D1"/>
    <w:p w14:paraId="1E918A56" w14:textId="77777777" w:rsidR="005D66D1" w:rsidRDefault="00DD583A">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70EB4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74C98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631F8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BE14D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32C49D"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AD979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9CA264" w14:textId="77777777" w:rsidR="005D66D1" w:rsidRDefault="00DD583A">
            <w:pPr>
              <w:keepNext/>
              <w:keepLines/>
              <w:spacing w:after="0" w:line="240" w:lineRule="auto"/>
              <w:jc w:val="center"/>
            </w:pPr>
            <w:r>
              <w:rPr>
                <w:b/>
                <w:sz w:val="18"/>
              </w:rPr>
              <w:t>Indeks (%)</w:t>
            </w:r>
          </w:p>
        </w:tc>
      </w:tr>
      <w:tr w:rsidR="005D66D1" w14:paraId="436E9E89" w14:textId="77777777">
        <w:tblPrEx>
          <w:tblCellMar>
            <w:top w:w="0" w:type="dxa"/>
            <w:bottom w:w="0" w:type="dxa"/>
          </w:tblCellMar>
        </w:tblPrEx>
        <w:trPr>
          <w:cantSplit/>
          <w:trHeight w:val="560"/>
        </w:trPr>
        <w:tc>
          <w:tcPr>
            <w:tcW w:w="700" w:type="dxa"/>
            <w:tcMar>
              <w:top w:w="0" w:type="dxa"/>
              <w:bottom w:w="0" w:type="dxa"/>
            </w:tcMar>
            <w:vAlign w:val="center"/>
          </w:tcPr>
          <w:p w14:paraId="7A3B6B46" w14:textId="77777777" w:rsidR="005D66D1" w:rsidRDefault="00DD583A">
            <w:pPr>
              <w:keepNext/>
              <w:keepLines/>
              <w:spacing w:after="0" w:line="240" w:lineRule="auto"/>
            </w:pPr>
            <w:r>
              <w:rPr>
                <w:sz w:val="18"/>
              </w:rPr>
              <w:t>661</w:t>
            </w:r>
          </w:p>
        </w:tc>
        <w:tc>
          <w:tcPr>
            <w:tcW w:w="3180" w:type="dxa"/>
            <w:tcMar>
              <w:top w:w="0" w:type="dxa"/>
              <w:bottom w:w="0" w:type="dxa"/>
            </w:tcMar>
            <w:vAlign w:val="center"/>
          </w:tcPr>
          <w:p w14:paraId="548F42DB" w14:textId="77777777" w:rsidR="005D66D1" w:rsidRDefault="00DD583A">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1704B117" w14:textId="77777777" w:rsidR="005D66D1" w:rsidRDefault="00DD583A">
            <w:pPr>
              <w:keepNext/>
              <w:keepLines/>
              <w:spacing w:after="0" w:line="240" w:lineRule="auto"/>
            </w:pPr>
            <w:r>
              <w:rPr>
                <w:sz w:val="18"/>
              </w:rPr>
              <w:t>661</w:t>
            </w:r>
          </w:p>
        </w:tc>
        <w:tc>
          <w:tcPr>
            <w:tcW w:w="1860" w:type="dxa"/>
            <w:tcMar>
              <w:top w:w="0" w:type="dxa"/>
              <w:bottom w:w="0" w:type="dxa"/>
            </w:tcMar>
            <w:vAlign w:val="center"/>
          </w:tcPr>
          <w:p w14:paraId="2A0A778E"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6E993EE7" w14:textId="77777777" w:rsidR="005D66D1" w:rsidRDefault="00DD583A">
            <w:pPr>
              <w:keepNext/>
              <w:keepLines/>
              <w:spacing w:after="0" w:line="240" w:lineRule="auto"/>
              <w:jc w:val="right"/>
            </w:pPr>
            <w:r>
              <w:rPr>
                <w:sz w:val="18"/>
              </w:rPr>
              <w:t>2.435,00</w:t>
            </w:r>
          </w:p>
        </w:tc>
        <w:tc>
          <w:tcPr>
            <w:tcW w:w="700" w:type="dxa"/>
            <w:tcMar>
              <w:top w:w="0" w:type="dxa"/>
              <w:bottom w:w="0" w:type="dxa"/>
            </w:tcMar>
            <w:vAlign w:val="center"/>
          </w:tcPr>
          <w:p w14:paraId="080F063A" w14:textId="77777777" w:rsidR="005D66D1" w:rsidRDefault="00DD583A">
            <w:pPr>
              <w:keepNext/>
              <w:keepLines/>
              <w:spacing w:after="0" w:line="240" w:lineRule="auto"/>
              <w:jc w:val="right"/>
            </w:pPr>
            <w:r>
              <w:rPr>
                <w:sz w:val="18"/>
              </w:rPr>
              <w:t>-</w:t>
            </w:r>
          </w:p>
        </w:tc>
      </w:tr>
    </w:tbl>
    <w:p w14:paraId="05C4C1D8" w14:textId="77777777" w:rsidR="005D66D1" w:rsidRDefault="005D66D1">
      <w:pPr>
        <w:spacing w:after="0"/>
      </w:pPr>
    </w:p>
    <w:p w14:paraId="684D274D" w14:textId="77777777" w:rsidR="005D66D1" w:rsidRDefault="00DD583A">
      <w:r>
        <w:t>Prihodi se odnose na prijevoz vode cisternom stanovnicima koji nisu priključeni na sustav vodoopskrbe - 50 stanovnika. Općina Kijevo cisternom MAN stanovnicima dovozi vodu te naplaćuje uslugu prijevoza a Vodovodu i odvodnji Cetinske krajine d.o.o. plaća vodu koja je odvezena stanovnicima .</w:t>
      </w:r>
    </w:p>
    <w:p w14:paraId="72E998C6" w14:textId="77777777" w:rsidR="005D66D1" w:rsidRDefault="00DD583A">
      <w:r>
        <w:t> </w:t>
      </w:r>
    </w:p>
    <w:p w14:paraId="0696E20A" w14:textId="77777777" w:rsidR="005D66D1" w:rsidRDefault="005D66D1"/>
    <w:p w14:paraId="656A41B8" w14:textId="77777777" w:rsidR="005D66D1" w:rsidRDefault="00DD583A">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22578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68108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4DE47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42FE5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23A67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B62E25"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153881" w14:textId="77777777" w:rsidR="005D66D1" w:rsidRDefault="00DD583A">
            <w:pPr>
              <w:keepNext/>
              <w:keepLines/>
              <w:spacing w:after="0" w:line="240" w:lineRule="auto"/>
              <w:jc w:val="center"/>
            </w:pPr>
            <w:r>
              <w:rPr>
                <w:b/>
                <w:sz w:val="18"/>
              </w:rPr>
              <w:t>Indeks (%)</w:t>
            </w:r>
          </w:p>
        </w:tc>
      </w:tr>
      <w:tr w:rsidR="005D66D1" w14:paraId="414A04C4" w14:textId="77777777">
        <w:tblPrEx>
          <w:tblCellMar>
            <w:top w:w="0" w:type="dxa"/>
            <w:bottom w:w="0" w:type="dxa"/>
          </w:tblCellMar>
        </w:tblPrEx>
        <w:trPr>
          <w:cantSplit/>
          <w:trHeight w:val="560"/>
        </w:trPr>
        <w:tc>
          <w:tcPr>
            <w:tcW w:w="700" w:type="dxa"/>
            <w:tcMar>
              <w:top w:w="0" w:type="dxa"/>
              <w:bottom w:w="0" w:type="dxa"/>
            </w:tcMar>
            <w:vAlign w:val="center"/>
          </w:tcPr>
          <w:p w14:paraId="228871C4" w14:textId="77777777" w:rsidR="005D66D1" w:rsidRDefault="00DD583A">
            <w:pPr>
              <w:keepNext/>
              <w:keepLines/>
              <w:spacing w:after="0" w:line="240" w:lineRule="auto"/>
            </w:pPr>
            <w:r>
              <w:rPr>
                <w:sz w:val="18"/>
              </w:rPr>
              <w:t>6615</w:t>
            </w:r>
          </w:p>
        </w:tc>
        <w:tc>
          <w:tcPr>
            <w:tcW w:w="3180" w:type="dxa"/>
            <w:tcMar>
              <w:top w:w="0" w:type="dxa"/>
              <w:bottom w:w="0" w:type="dxa"/>
            </w:tcMar>
            <w:vAlign w:val="center"/>
          </w:tcPr>
          <w:p w14:paraId="67813328" w14:textId="77777777" w:rsidR="005D66D1" w:rsidRDefault="00DD583A">
            <w:pPr>
              <w:keepNext/>
              <w:keepLines/>
              <w:spacing w:after="0" w:line="240" w:lineRule="auto"/>
            </w:pPr>
            <w:r>
              <w:rPr>
                <w:sz w:val="18"/>
              </w:rPr>
              <w:t>Prihodi od pruženih usluga</w:t>
            </w:r>
          </w:p>
        </w:tc>
        <w:tc>
          <w:tcPr>
            <w:tcW w:w="700" w:type="dxa"/>
            <w:tcMar>
              <w:top w:w="0" w:type="dxa"/>
              <w:bottom w:w="0" w:type="dxa"/>
            </w:tcMar>
            <w:vAlign w:val="center"/>
          </w:tcPr>
          <w:p w14:paraId="62948642" w14:textId="77777777" w:rsidR="005D66D1" w:rsidRDefault="00DD583A">
            <w:pPr>
              <w:keepNext/>
              <w:keepLines/>
              <w:spacing w:after="0" w:line="240" w:lineRule="auto"/>
            </w:pPr>
            <w:r>
              <w:rPr>
                <w:sz w:val="18"/>
              </w:rPr>
              <w:t>6615</w:t>
            </w:r>
          </w:p>
        </w:tc>
        <w:tc>
          <w:tcPr>
            <w:tcW w:w="1860" w:type="dxa"/>
            <w:tcMar>
              <w:top w:w="0" w:type="dxa"/>
              <w:bottom w:w="0" w:type="dxa"/>
            </w:tcMar>
            <w:vAlign w:val="center"/>
          </w:tcPr>
          <w:p w14:paraId="76EF6E0F"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5A5E3EB7" w14:textId="77777777" w:rsidR="005D66D1" w:rsidRDefault="00DD583A">
            <w:pPr>
              <w:keepNext/>
              <w:keepLines/>
              <w:spacing w:after="0" w:line="240" w:lineRule="auto"/>
              <w:jc w:val="right"/>
            </w:pPr>
            <w:r>
              <w:rPr>
                <w:sz w:val="18"/>
              </w:rPr>
              <w:t>2.435,00</w:t>
            </w:r>
          </w:p>
        </w:tc>
        <w:tc>
          <w:tcPr>
            <w:tcW w:w="700" w:type="dxa"/>
            <w:tcMar>
              <w:top w:w="0" w:type="dxa"/>
              <w:bottom w:w="0" w:type="dxa"/>
            </w:tcMar>
            <w:vAlign w:val="center"/>
          </w:tcPr>
          <w:p w14:paraId="6C98E9B0" w14:textId="77777777" w:rsidR="005D66D1" w:rsidRDefault="00DD583A">
            <w:pPr>
              <w:keepNext/>
              <w:keepLines/>
              <w:spacing w:after="0" w:line="240" w:lineRule="auto"/>
              <w:jc w:val="right"/>
            </w:pPr>
            <w:r>
              <w:rPr>
                <w:sz w:val="18"/>
              </w:rPr>
              <w:t>-</w:t>
            </w:r>
          </w:p>
        </w:tc>
      </w:tr>
    </w:tbl>
    <w:p w14:paraId="4FA5A88C" w14:textId="77777777" w:rsidR="005D66D1" w:rsidRDefault="005D66D1">
      <w:pPr>
        <w:spacing w:after="0"/>
      </w:pPr>
    </w:p>
    <w:p w14:paraId="213FD86E" w14:textId="77777777" w:rsidR="005D66D1" w:rsidRDefault="00DD583A">
      <w:r>
        <w:t>Prihodi se odnose na prijevoz vode cisternom stanovnicima koji nisu priključeni na sustav vodoopskrbe - 50 stanovnika. Općina Kijevo cisternom MAN stanovnicima dovozi vodu te naplaćuje uslugu prijevoza a Vodovodu i odvodnji Cetinske krajine d.o.o. plaća vodu koja je odvezena stanovnicima .</w:t>
      </w:r>
    </w:p>
    <w:p w14:paraId="295EB813" w14:textId="77777777" w:rsidR="005D66D1" w:rsidRDefault="00DD583A">
      <w:r>
        <w:t> </w:t>
      </w:r>
    </w:p>
    <w:p w14:paraId="31C868A6" w14:textId="77777777" w:rsidR="005D66D1" w:rsidRDefault="005D66D1"/>
    <w:p w14:paraId="70638789" w14:textId="77777777" w:rsidR="005D66D1" w:rsidRDefault="00DD583A">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3F86D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538DC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73D53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C6FCA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D7D84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900EE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9987B8" w14:textId="77777777" w:rsidR="005D66D1" w:rsidRDefault="00DD583A">
            <w:pPr>
              <w:keepNext/>
              <w:keepLines/>
              <w:spacing w:after="0" w:line="240" w:lineRule="auto"/>
              <w:jc w:val="center"/>
            </w:pPr>
            <w:r>
              <w:rPr>
                <w:b/>
                <w:sz w:val="18"/>
              </w:rPr>
              <w:t>Indeks (%)</w:t>
            </w:r>
          </w:p>
        </w:tc>
      </w:tr>
      <w:tr w:rsidR="005D66D1" w14:paraId="32082BA3" w14:textId="77777777">
        <w:tblPrEx>
          <w:tblCellMar>
            <w:top w:w="0" w:type="dxa"/>
            <w:bottom w:w="0" w:type="dxa"/>
          </w:tblCellMar>
        </w:tblPrEx>
        <w:trPr>
          <w:cantSplit/>
          <w:trHeight w:val="560"/>
        </w:trPr>
        <w:tc>
          <w:tcPr>
            <w:tcW w:w="700" w:type="dxa"/>
            <w:tcMar>
              <w:top w:w="0" w:type="dxa"/>
              <w:bottom w:w="0" w:type="dxa"/>
            </w:tcMar>
            <w:vAlign w:val="center"/>
          </w:tcPr>
          <w:p w14:paraId="1C95F773" w14:textId="77777777" w:rsidR="005D66D1" w:rsidRDefault="00DD583A">
            <w:pPr>
              <w:keepNext/>
              <w:keepLines/>
              <w:spacing w:after="0" w:line="240" w:lineRule="auto"/>
            </w:pPr>
            <w:r>
              <w:rPr>
                <w:sz w:val="18"/>
              </w:rPr>
              <w:t>68</w:t>
            </w:r>
          </w:p>
        </w:tc>
        <w:tc>
          <w:tcPr>
            <w:tcW w:w="3180" w:type="dxa"/>
            <w:tcMar>
              <w:top w:w="0" w:type="dxa"/>
              <w:bottom w:w="0" w:type="dxa"/>
            </w:tcMar>
            <w:vAlign w:val="center"/>
          </w:tcPr>
          <w:p w14:paraId="4042B4E5" w14:textId="77777777" w:rsidR="005D66D1" w:rsidRDefault="00DD583A">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5A227EEB" w14:textId="77777777" w:rsidR="005D66D1" w:rsidRDefault="00DD583A">
            <w:pPr>
              <w:keepNext/>
              <w:keepLines/>
              <w:spacing w:after="0" w:line="240" w:lineRule="auto"/>
            </w:pPr>
            <w:r>
              <w:rPr>
                <w:sz w:val="18"/>
              </w:rPr>
              <w:t>68</w:t>
            </w:r>
          </w:p>
        </w:tc>
        <w:tc>
          <w:tcPr>
            <w:tcW w:w="1860" w:type="dxa"/>
            <w:tcMar>
              <w:top w:w="0" w:type="dxa"/>
              <w:bottom w:w="0" w:type="dxa"/>
            </w:tcMar>
            <w:vAlign w:val="center"/>
          </w:tcPr>
          <w:p w14:paraId="786BF361"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6064D3A9" w14:textId="77777777" w:rsidR="005D66D1" w:rsidRDefault="00DD583A">
            <w:pPr>
              <w:keepNext/>
              <w:keepLines/>
              <w:spacing w:after="0" w:line="240" w:lineRule="auto"/>
              <w:jc w:val="right"/>
            </w:pPr>
            <w:r>
              <w:rPr>
                <w:sz w:val="18"/>
              </w:rPr>
              <w:t>21,23</w:t>
            </w:r>
          </w:p>
        </w:tc>
        <w:tc>
          <w:tcPr>
            <w:tcW w:w="700" w:type="dxa"/>
            <w:tcMar>
              <w:top w:w="0" w:type="dxa"/>
              <w:bottom w:w="0" w:type="dxa"/>
            </w:tcMar>
            <w:vAlign w:val="center"/>
          </w:tcPr>
          <w:p w14:paraId="1718EB50" w14:textId="77777777" w:rsidR="005D66D1" w:rsidRDefault="00DD583A">
            <w:pPr>
              <w:keepNext/>
              <w:keepLines/>
              <w:spacing w:after="0" w:line="240" w:lineRule="auto"/>
              <w:jc w:val="right"/>
            </w:pPr>
            <w:r>
              <w:rPr>
                <w:sz w:val="18"/>
              </w:rPr>
              <w:t>-</w:t>
            </w:r>
          </w:p>
        </w:tc>
      </w:tr>
    </w:tbl>
    <w:p w14:paraId="7E7EE24E" w14:textId="77777777" w:rsidR="005D66D1" w:rsidRDefault="005D66D1">
      <w:pPr>
        <w:spacing w:after="0"/>
      </w:pPr>
    </w:p>
    <w:p w14:paraId="64BCBF39" w14:textId="77777777" w:rsidR="005D66D1" w:rsidRDefault="00DD583A">
      <w:r>
        <w:t>Odnosi se na povrat krivo obračunatih a temeljem  toga i uplaćenih prihoda od strane HEP-a.  </w:t>
      </w:r>
    </w:p>
    <w:p w14:paraId="3800D555" w14:textId="77777777" w:rsidR="005D66D1" w:rsidRDefault="005D66D1"/>
    <w:p w14:paraId="1304FFBD" w14:textId="77777777" w:rsidR="005D66D1" w:rsidRDefault="00DD583A">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8A99E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D3B1A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5426A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5B57E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47987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B14135"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1F73C8" w14:textId="77777777" w:rsidR="005D66D1" w:rsidRDefault="00DD583A">
            <w:pPr>
              <w:keepNext/>
              <w:keepLines/>
              <w:spacing w:after="0" w:line="240" w:lineRule="auto"/>
              <w:jc w:val="center"/>
            </w:pPr>
            <w:r>
              <w:rPr>
                <w:b/>
                <w:sz w:val="18"/>
              </w:rPr>
              <w:t>Indeks (%)</w:t>
            </w:r>
          </w:p>
        </w:tc>
      </w:tr>
      <w:tr w:rsidR="005D66D1" w14:paraId="4EE99ACB" w14:textId="77777777">
        <w:tblPrEx>
          <w:tblCellMar>
            <w:top w:w="0" w:type="dxa"/>
            <w:bottom w:w="0" w:type="dxa"/>
          </w:tblCellMar>
        </w:tblPrEx>
        <w:trPr>
          <w:cantSplit/>
          <w:trHeight w:val="560"/>
        </w:trPr>
        <w:tc>
          <w:tcPr>
            <w:tcW w:w="700" w:type="dxa"/>
            <w:tcMar>
              <w:top w:w="0" w:type="dxa"/>
              <w:bottom w:w="0" w:type="dxa"/>
            </w:tcMar>
            <w:vAlign w:val="center"/>
          </w:tcPr>
          <w:p w14:paraId="0E2A6689" w14:textId="77777777" w:rsidR="005D66D1" w:rsidRDefault="00DD583A">
            <w:pPr>
              <w:keepNext/>
              <w:keepLines/>
              <w:spacing w:after="0" w:line="240" w:lineRule="auto"/>
            </w:pPr>
            <w:r>
              <w:rPr>
                <w:sz w:val="18"/>
              </w:rPr>
              <w:t>683</w:t>
            </w:r>
          </w:p>
        </w:tc>
        <w:tc>
          <w:tcPr>
            <w:tcW w:w="3180" w:type="dxa"/>
            <w:tcMar>
              <w:top w:w="0" w:type="dxa"/>
              <w:bottom w:w="0" w:type="dxa"/>
            </w:tcMar>
            <w:vAlign w:val="center"/>
          </w:tcPr>
          <w:p w14:paraId="0BAC4D98" w14:textId="77777777" w:rsidR="005D66D1" w:rsidRDefault="00DD583A">
            <w:pPr>
              <w:keepNext/>
              <w:keepLines/>
              <w:spacing w:after="0" w:line="240" w:lineRule="auto"/>
            </w:pPr>
            <w:r>
              <w:rPr>
                <w:sz w:val="18"/>
              </w:rPr>
              <w:t>Ostali prihodi</w:t>
            </w:r>
          </w:p>
        </w:tc>
        <w:tc>
          <w:tcPr>
            <w:tcW w:w="700" w:type="dxa"/>
            <w:tcMar>
              <w:top w:w="0" w:type="dxa"/>
              <w:bottom w:w="0" w:type="dxa"/>
            </w:tcMar>
            <w:vAlign w:val="center"/>
          </w:tcPr>
          <w:p w14:paraId="6C29800E" w14:textId="77777777" w:rsidR="005D66D1" w:rsidRDefault="00DD583A">
            <w:pPr>
              <w:keepNext/>
              <w:keepLines/>
              <w:spacing w:after="0" w:line="240" w:lineRule="auto"/>
            </w:pPr>
            <w:r>
              <w:rPr>
                <w:sz w:val="18"/>
              </w:rPr>
              <w:t>683</w:t>
            </w:r>
          </w:p>
        </w:tc>
        <w:tc>
          <w:tcPr>
            <w:tcW w:w="1860" w:type="dxa"/>
            <w:tcMar>
              <w:top w:w="0" w:type="dxa"/>
              <w:bottom w:w="0" w:type="dxa"/>
            </w:tcMar>
            <w:vAlign w:val="center"/>
          </w:tcPr>
          <w:p w14:paraId="0F229000"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3BFB0DAB" w14:textId="77777777" w:rsidR="005D66D1" w:rsidRDefault="00DD583A">
            <w:pPr>
              <w:keepNext/>
              <w:keepLines/>
              <w:spacing w:after="0" w:line="240" w:lineRule="auto"/>
              <w:jc w:val="right"/>
            </w:pPr>
            <w:r>
              <w:rPr>
                <w:sz w:val="18"/>
              </w:rPr>
              <w:t>21,23</w:t>
            </w:r>
          </w:p>
        </w:tc>
        <w:tc>
          <w:tcPr>
            <w:tcW w:w="700" w:type="dxa"/>
            <w:tcMar>
              <w:top w:w="0" w:type="dxa"/>
              <w:bottom w:w="0" w:type="dxa"/>
            </w:tcMar>
            <w:vAlign w:val="center"/>
          </w:tcPr>
          <w:p w14:paraId="29481F68" w14:textId="77777777" w:rsidR="005D66D1" w:rsidRDefault="00DD583A">
            <w:pPr>
              <w:keepNext/>
              <w:keepLines/>
              <w:spacing w:after="0" w:line="240" w:lineRule="auto"/>
              <w:jc w:val="right"/>
            </w:pPr>
            <w:r>
              <w:rPr>
                <w:sz w:val="18"/>
              </w:rPr>
              <w:t>-</w:t>
            </w:r>
          </w:p>
        </w:tc>
      </w:tr>
    </w:tbl>
    <w:p w14:paraId="72E4388E" w14:textId="77777777" w:rsidR="005D66D1" w:rsidRDefault="005D66D1">
      <w:pPr>
        <w:spacing w:after="0"/>
      </w:pPr>
    </w:p>
    <w:p w14:paraId="385AA57C" w14:textId="77777777" w:rsidR="005D66D1" w:rsidRDefault="00DD583A">
      <w:r>
        <w:t>Odnosi se na povrat krivo obračunatih a temeljem  toga i uplaćenih prihoda od strane HEP-a.  </w:t>
      </w:r>
    </w:p>
    <w:p w14:paraId="088B504E" w14:textId="77777777" w:rsidR="005D66D1" w:rsidRDefault="005D66D1"/>
    <w:p w14:paraId="63947409" w14:textId="77777777" w:rsidR="005D66D1" w:rsidRDefault="00DD583A">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FC320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3463D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E748D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E2EF4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2119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6AB54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B9A385" w14:textId="77777777" w:rsidR="005D66D1" w:rsidRDefault="00DD583A">
            <w:pPr>
              <w:keepNext/>
              <w:keepLines/>
              <w:spacing w:after="0" w:line="240" w:lineRule="auto"/>
              <w:jc w:val="center"/>
            </w:pPr>
            <w:r>
              <w:rPr>
                <w:b/>
                <w:sz w:val="18"/>
              </w:rPr>
              <w:t>Indeks (%)</w:t>
            </w:r>
          </w:p>
        </w:tc>
      </w:tr>
      <w:tr w:rsidR="005D66D1" w14:paraId="744183C3" w14:textId="77777777">
        <w:tblPrEx>
          <w:tblCellMar>
            <w:top w:w="0" w:type="dxa"/>
            <w:bottom w:w="0" w:type="dxa"/>
          </w:tblCellMar>
        </w:tblPrEx>
        <w:trPr>
          <w:cantSplit/>
          <w:trHeight w:val="560"/>
        </w:trPr>
        <w:tc>
          <w:tcPr>
            <w:tcW w:w="700" w:type="dxa"/>
            <w:tcMar>
              <w:top w:w="0" w:type="dxa"/>
              <w:bottom w:w="0" w:type="dxa"/>
            </w:tcMar>
            <w:vAlign w:val="center"/>
          </w:tcPr>
          <w:p w14:paraId="2BBFB9C9" w14:textId="77777777" w:rsidR="005D66D1" w:rsidRDefault="00DD583A">
            <w:pPr>
              <w:keepNext/>
              <w:keepLines/>
              <w:spacing w:after="0" w:line="240" w:lineRule="auto"/>
            </w:pPr>
            <w:r>
              <w:rPr>
                <w:sz w:val="18"/>
              </w:rPr>
              <w:t>3</w:t>
            </w:r>
          </w:p>
        </w:tc>
        <w:tc>
          <w:tcPr>
            <w:tcW w:w="3180" w:type="dxa"/>
            <w:tcMar>
              <w:top w:w="0" w:type="dxa"/>
              <w:bottom w:w="0" w:type="dxa"/>
            </w:tcMar>
            <w:vAlign w:val="center"/>
          </w:tcPr>
          <w:p w14:paraId="754712E2" w14:textId="77777777" w:rsidR="005D66D1" w:rsidRDefault="00DD583A">
            <w:pPr>
              <w:keepNext/>
              <w:keepLines/>
              <w:spacing w:after="0" w:line="240" w:lineRule="auto"/>
            </w:pPr>
            <w:r>
              <w:rPr>
                <w:sz w:val="18"/>
              </w:rPr>
              <w:t>RASHODI POSLOVANJA (šifre 31+32+34+35+36+37+38)</w:t>
            </w:r>
          </w:p>
        </w:tc>
        <w:tc>
          <w:tcPr>
            <w:tcW w:w="700" w:type="dxa"/>
            <w:tcMar>
              <w:top w:w="0" w:type="dxa"/>
              <w:bottom w:w="0" w:type="dxa"/>
            </w:tcMar>
            <w:vAlign w:val="center"/>
          </w:tcPr>
          <w:p w14:paraId="42AC5127" w14:textId="77777777" w:rsidR="005D66D1" w:rsidRDefault="00DD583A">
            <w:pPr>
              <w:keepNext/>
              <w:keepLines/>
              <w:spacing w:after="0" w:line="240" w:lineRule="auto"/>
            </w:pPr>
            <w:r>
              <w:rPr>
                <w:sz w:val="18"/>
              </w:rPr>
              <w:t>3</w:t>
            </w:r>
          </w:p>
        </w:tc>
        <w:tc>
          <w:tcPr>
            <w:tcW w:w="1860" w:type="dxa"/>
            <w:tcMar>
              <w:top w:w="0" w:type="dxa"/>
              <w:bottom w:w="0" w:type="dxa"/>
            </w:tcMar>
            <w:vAlign w:val="center"/>
          </w:tcPr>
          <w:p w14:paraId="67B2121E" w14:textId="77777777" w:rsidR="005D66D1" w:rsidRDefault="00DD583A">
            <w:pPr>
              <w:keepNext/>
              <w:keepLines/>
              <w:spacing w:after="0" w:line="240" w:lineRule="auto"/>
              <w:jc w:val="right"/>
            </w:pPr>
            <w:r>
              <w:rPr>
                <w:sz w:val="18"/>
              </w:rPr>
              <w:t>360.317,50</w:t>
            </w:r>
          </w:p>
        </w:tc>
        <w:tc>
          <w:tcPr>
            <w:tcW w:w="1860" w:type="dxa"/>
            <w:tcMar>
              <w:top w:w="0" w:type="dxa"/>
              <w:bottom w:w="0" w:type="dxa"/>
            </w:tcMar>
            <w:vAlign w:val="center"/>
          </w:tcPr>
          <w:p w14:paraId="356DF7A5" w14:textId="77777777" w:rsidR="005D66D1" w:rsidRDefault="00DD583A">
            <w:pPr>
              <w:keepNext/>
              <w:keepLines/>
              <w:spacing w:after="0" w:line="240" w:lineRule="auto"/>
              <w:jc w:val="right"/>
            </w:pPr>
            <w:r>
              <w:rPr>
                <w:sz w:val="18"/>
              </w:rPr>
              <w:t>467.451,16</w:t>
            </w:r>
          </w:p>
        </w:tc>
        <w:tc>
          <w:tcPr>
            <w:tcW w:w="700" w:type="dxa"/>
            <w:tcMar>
              <w:top w:w="0" w:type="dxa"/>
              <w:bottom w:w="0" w:type="dxa"/>
            </w:tcMar>
            <w:vAlign w:val="center"/>
          </w:tcPr>
          <w:p w14:paraId="56C23A40" w14:textId="77777777" w:rsidR="005D66D1" w:rsidRDefault="00DD583A">
            <w:pPr>
              <w:keepNext/>
              <w:keepLines/>
              <w:spacing w:after="0" w:line="240" w:lineRule="auto"/>
              <w:jc w:val="right"/>
            </w:pPr>
            <w:r>
              <w:rPr>
                <w:sz w:val="18"/>
              </w:rPr>
              <w:t>129,7</w:t>
            </w:r>
          </w:p>
        </w:tc>
      </w:tr>
    </w:tbl>
    <w:p w14:paraId="1068B9DE" w14:textId="77777777" w:rsidR="005D66D1" w:rsidRDefault="005D66D1">
      <w:pPr>
        <w:spacing w:after="0"/>
      </w:pPr>
    </w:p>
    <w:p w14:paraId="1CAF2E07" w14:textId="77777777" w:rsidR="005D66D1" w:rsidRDefault="00DD583A">
      <w:r>
        <w:t>Rashodi poslovanja su povećani zbog zapošljavanja 15 žena po programu Zaželi te povećanih komunalnih usluga a koje se odnose na održavanje cesta, javnih površina, groblja i sl.</w:t>
      </w:r>
    </w:p>
    <w:p w14:paraId="078574C0" w14:textId="77777777" w:rsidR="005D66D1" w:rsidRDefault="005D66D1"/>
    <w:p w14:paraId="25DC91B0" w14:textId="77777777" w:rsidR="005D66D1" w:rsidRDefault="00DD583A">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91FF3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CDDFA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0A1E4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75E8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31723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F7DC1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C3EB1F" w14:textId="77777777" w:rsidR="005D66D1" w:rsidRDefault="00DD583A">
            <w:pPr>
              <w:keepNext/>
              <w:keepLines/>
              <w:spacing w:after="0" w:line="240" w:lineRule="auto"/>
              <w:jc w:val="center"/>
            </w:pPr>
            <w:r>
              <w:rPr>
                <w:b/>
                <w:sz w:val="18"/>
              </w:rPr>
              <w:t>Indeks (%)</w:t>
            </w:r>
          </w:p>
        </w:tc>
      </w:tr>
      <w:tr w:rsidR="005D66D1" w14:paraId="7A514E29" w14:textId="77777777">
        <w:tblPrEx>
          <w:tblCellMar>
            <w:top w:w="0" w:type="dxa"/>
            <w:bottom w:w="0" w:type="dxa"/>
          </w:tblCellMar>
        </w:tblPrEx>
        <w:trPr>
          <w:cantSplit/>
          <w:trHeight w:val="560"/>
        </w:trPr>
        <w:tc>
          <w:tcPr>
            <w:tcW w:w="700" w:type="dxa"/>
            <w:tcMar>
              <w:top w:w="0" w:type="dxa"/>
              <w:bottom w:w="0" w:type="dxa"/>
            </w:tcMar>
            <w:vAlign w:val="center"/>
          </w:tcPr>
          <w:p w14:paraId="69BD38FB" w14:textId="77777777" w:rsidR="005D66D1" w:rsidRDefault="00DD583A">
            <w:pPr>
              <w:keepNext/>
              <w:keepLines/>
              <w:spacing w:after="0" w:line="240" w:lineRule="auto"/>
            </w:pPr>
            <w:r>
              <w:rPr>
                <w:sz w:val="18"/>
              </w:rPr>
              <w:t>31</w:t>
            </w:r>
          </w:p>
        </w:tc>
        <w:tc>
          <w:tcPr>
            <w:tcW w:w="3180" w:type="dxa"/>
            <w:tcMar>
              <w:top w:w="0" w:type="dxa"/>
              <w:bottom w:w="0" w:type="dxa"/>
            </w:tcMar>
            <w:vAlign w:val="center"/>
          </w:tcPr>
          <w:p w14:paraId="1B3FD28C" w14:textId="77777777" w:rsidR="005D66D1" w:rsidRDefault="00DD583A">
            <w:pPr>
              <w:keepNext/>
              <w:keepLines/>
              <w:spacing w:after="0" w:line="240" w:lineRule="auto"/>
            </w:pPr>
            <w:r>
              <w:rPr>
                <w:sz w:val="18"/>
              </w:rPr>
              <w:t>Rashodi za zaposlene (šifre 311+312+313)</w:t>
            </w:r>
          </w:p>
        </w:tc>
        <w:tc>
          <w:tcPr>
            <w:tcW w:w="700" w:type="dxa"/>
            <w:tcMar>
              <w:top w:w="0" w:type="dxa"/>
              <w:bottom w:w="0" w:type="dxa"/>
            </w:tcMar>
            <w:vAlign w:val="center"/>
          </w:tcPr>
          <w:p w14:paraId="7A7D04C5" w14:textId="77777777" w:rsidR="005D66D1" w:rsidRDefault="00DD583A">
            <w:pPr>
              <w:keepNext/>
              <w:keepLines/>
              <w:spacing w:after="0" w:line="240" w:lineRule="auto"/>
            </w:pPr>
            <w:r>
              <w:rPr>
                <w:sz w:val="18"/>
              </w:rPr>
              <w:t>31</w:t>
            </w:r>
          </w:p>
        </w:tc>
        <w:tc>
          <w:tcPr>
            <w:tcW w:w="1860" w:type="dxa"/>
            <w:tcMar>
              <w:top w:w="0" w:type="dxa"/>
              <w:bottom w:w="0" w:type="dxa"/>
            </w:tcMar>
            <w:vAlign w:val="center"/>
          </w:tcPr>
          <w:p w14:paraId="292CF773" w14:textId="77777777" w:rsidR="005D66D1" w:rsidRDefault="00DD583A">
            <w:pPr>
              <w:keepNext/>
              <w:keepLines/>
              <w:spacing w:after="0" w:line="240" w:lineRule="auto"/>
              <w:jc w:val="right"/>
            </w:pPr>
            <w:r>
              <w:rPr>
                <w:sz w:val="18"/>
              </w:rPr>
              <w:t>155.369,29</w:t>
            </w:r>
          </w:p>
        </w:tc>
        <w:tc>
          <w:tcPr>
            <w:tcW w:w="1860" w:type="dxa"/>
            <w:tcMar>
              <w:top w:w="0" w:type="dxa"/>
              <w:bottom w:w="0" w:type="dxa"/>
            </w:tcMar>
            <w:vAlign w:val="center"/>
          </w:tcPr>
          <w:p w14:paraId="3D1DB03F" w14:textId="77777777" w:rsidR="005D66D1" w:rsidRDefault="00DD583A">
            <w:pPr>
              <w:keepNext/>
              <w:keepLines/>
              <w:spacing w:after="0" w:line="240" w:lineRule="auto"/>
              <w:jc w:val="right"/>
            </w:pPr>
            <w:r>
              <w:rPr>
                <w:sz w:val="18"/>
              </w:rPr>
              <w:t>253.019,66</w:t>
            </w:r>
          </w:p>
        </w:tc>
        <w:tc>
          <w:tcPr>
            <w:tcW w:w="700" w:type="dxa"/>
            <w:tcMar>
              <w:top w:w="0" w:type="dxa"/>
              <w:bottom w:w="0" w:type="dxa"/>
            </w:tcMar>
            <w:vAlign w:val="center"/>
          </w:tcPr>
          <w:p w14:paraId="36FF46F1" w14:textId="77777777" w:rsidR="005D66D1" w:rsidRDefault="00DD583A">
            <w:pPr>
              <w:keepNext/>
              <w:keepLines/>
              <w:spacing w:after="0" w:line="240" w:lineRule="auto"/>
              <w:jc w:val="right"/>
            </w:pPr>
            <w:r>
              <w:rPr>
                <w:sz w:val="18"/>
              </w:rPr>
              <w:t>162,9</w:t>
            </w:r>
          </w:p>
        </w:tc>
      </w:tr>
    </w:tbl>
    <w:p w14:paraId="1C306718" w14:textId="77777777" w:rsidR="005D66D1" w:rsidRDefault="005D66D1">
      <w:pPr>
        <w:spacing w:after="0"/>
      </w:pPr>
    </w:p>
    <w:p w14:paraId="07EFC24A" w14:textId="77777777" w:rsidR="005D66D1" w:rsidRDefault="00DD583A">
      <w:r>
        <w:t>Plaće su povećane zbog zapošljavanja 15 žena po programu Zaželi.</w:t>
      </w:r>
    </w:p>
    <w:p w14:paraId="13FD37B3" w14:textId="77777777" w:rsidR="005D66D1" w:rsidRDefault="005D66D1"/>
    <w:p w14:paraId="744E84F2" w14:textId="77777777" w:rsidR="005D66D1" w:rsidRDefault="00DD583A">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92CDC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4F3D9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FA7F2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EBF47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0DB9FD"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A5136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E70162" w14:textId="77777777" w:rsidR="005D66D1" w:rsidRDefault="00DD583A">
            <w:pPr>
              <w:keepNext/>
              <w:keepLines/>
              <w:spacing w:after="0" w:line="240" w:lineRule="auto"/>
              <w:jc w:val="center"/>
            </w:pPr>
            <w:r>
              <w:rPr>
                <w:b/>
                <w:sz w:val="18"/>
              </w:rPr>
              <w:t>Indeks (%)</w:t>
            </w:r>
          </w:p>
        </w:tc>
      </w:tr>
      <w:tr w:rsidR="005D66D1" w14:paraId="00320356" w14:textId="77777777">
        <w:tblPrEx>
          <w:tblCellMar>
            <w:top w:w="0" w:type="dxa"/>
            <w:bottom w:w="0" w:type="dxa"/>
          </w:tblCellMar>
        </w:tblPrEx>
        <w:trPr>
          <w:cantSplit/>
          <w:trHeight w:val="560"/>
        </w:trPr>
        <w:tc>
          <w:tcPr>
            <w:tcW w:w="700" w:type="dxa"/>
            <w:tcMar>
              <w:top w:w="0" w:type="dxa"/>
              <w:bottom w:w="0" w:type="dxa"/>
            </w:tcMar>
            <w:vAlign w:val="center"/>
          </w:tcPr>
          <w:p w14:paraId="49215F47" w14:textId="77777777" w:rsidR="005D66D1" w:rsidRDefault="00DD583A">
            <w:pPr>
              <w:keepNext/>
              <w:keepLines/>
              <w:spacing w:after="0" w:line="240" w:lineRule="auto"/>
            </w:pPr>
            <w:r>
              <w:rPr>
                <w:sz w:val="18"/>
              </w:rPr>
              <w:t>311</w:t>
            </w:r>
          </w:p>
        </w:tc>
        <w:tc>
          <w:tcPr>
            <w:tcW w:w="3180" w:type="dxa"/>
            <w:tcMar>
              <w:top w:w="0" w:type="dxa"/>
              <w:bottom w:w="0" w:type="dxa"/>
            </w:tcMar>
            <w:vAlign w:val="center"/>
          </w:tcPr>
          <w:p w14:paraId="2050F6BE" w14:textId="77777777" w:rsidR="005D66D1" w:rsidRDefault="00DD583A">
            <w:pPr>
              <w:keepNext/>
              <w:keepLines/>
              <w:spacing w:after="0" w:line="240" w:lineRule="auto"/>
            </w:pPr>
            <w:r>
              <w:rPr>
                <w:sz w:val="18"/>
              </w:rPr>
              <w:t>Plaće (bruto) (šifre 3111 do 3114)</w:t>
            </w:r>
          </w:p>
        </w:tc>
        <w:tc>
          <w:tcPr>
            <w:tcW w:w="700" w:type="dxa"/>
            <w:tcMar>
              <w:top w:w="0" w:type="dxa"/>
              <w:bottom w:w="0" w:type="dxa"/>
            </w:tcMar>
            <w:vAlign w:val="center"/>
          </w:tcPr>
          <w:p w14:paraId="5D16A998" w14:textId="77777777" w:rsidR="005D66D1" w:rsidRDefault="00DD583A">
            <w:pPr>
              <w:keepNext/>
              <w:keepLines/>
              <w:spacing w:after="0" w:line="240" w:lineRule="auto"/>
            </w:pPr>
            <w:r>
              <w:rPr>
                <w:sz w:val="18"/>
              </w:rPr>
              <w:t>311</w:t>
            </w:r>
          </w:p>
        </w:tc>
        <w:tc>
          <w:tcPr>
            <w:tcW w:w="1860" w:type="dxa"/>
            <w:tcMar>
              <w:top w:w="0" w:type="dxa"/>
              <w:bottom w:w="0" w:type="dxa"/>
            </w:tcMar>
            <w:vAlign w:val="center"/>
          </w:tcPr>
          <w:p w14:paraId="49750C80" w14:textId="77777777" w:rsidR="005D66D1" w:rsidRDefault="00DD583A">
            <w:pPr>
              <w:keepNext/>
              <w:keepLines/>
              <w:spacing w:after="0" w:line="240" w:lineRule="auto"/>
              <w:jc w:val="right"/>
            </w:pPr>
            <w:r>
              <w:rPr>
                <w:sz w:val="18"/>
              </w:rPr>
              <w:t>129.544,48</w:t>
            </w:r>
          </w:p>
        </w:tc>
        <w:tc>
          <w:tcPr>
            <w:tcW w:w="1860" w:type="dxa"/>
            <w:tcMar>
              <w:top w:w="0" w:type="dxa"/>
              <w:bottom w:w="0" w:type="dxa"/>
            </w:tcMar>
            <w:vAlign w:val="center"/>
          </w:tcPr>
          <w:p w14:paraId="2A6D7400" w14:textId="77777777" w:rsidR="005D66D1" w:rsidRDefault="00DD583A">
            <w:pPr>
              <w:keepNext/>
              <w:keepLines/>
              <w:spacing w:after="0" w:line="240" w:lineRule="auto"/>
              <w:jc w:val="right"/>
            </w:pPr>
            <w:r>
              <w:rPr>
                <w:sz w:val="18"/>
              </w:rPr>
              <w:t>212.549,06</w:t>
            </w:r>
          </w:p>
        </w:tc>
        <w:tc>
          <w:tcPr>
            <w:tcW w:w="700" w:type="dxa"/>
            <w:tcMar>
              <w:top w:w="0" w:type="dxa"/>
              <w:bottom w:w="0" w:type="dxa"/>
            </w:tcMar>
            <w:vAlign w:val="center"/>
          </w:tcPr>
          <w:p w14:paraId="4407F440" w14:textId="77777777" w:rsidR="005D66D1" w:rsidRDefault="00DD583A">
            <w:pPr>
              <w:keepNext/>
              <w:keepLines/>
              <w:spacing w:after="0" w:line="240" w:lineRule="auto"/>
              <w:jc w:val="right"/>
            </w:pPr>
            <w:r>
              <w:rPr>
                <w:sz w:val="18"/>
              </w:rPr>
              <w:t>164,1</w:t>
            </w:r>
          </w:p>
        </w:tc>
      </w:tr>
    </w:tbl>
    <w:p w14:paraId="19B6A3AE" w14:textId="77777777" w:rsidR="005D66D1" w:rsidRDefault="005D66D1">
      <w:pPr>
        <w:spacing w:after="0"/>
      </w:pPr>
    </w:p>
    <w:p w14:paraId="0EB20EDA" w14:textId="77777777" w:rsidR="005D66D1" w:rsidRDefault="00DD583A">
      <w:r>
        <w:t>Plaće su povećane zbog zapošljavanja 15 žena po programu Zaželi.</w:t>
      </w:r>
    </w:p>
    <w:p w14:paraId="5FF06B5C" w14:textId="77777777" w:rsidR="005D66D1" w:rsidRDefault="005D66D1"/>
    <w:p w14:paraId="2553943A" w14:textId="77777777" w:rsidR="005D66D1" w:rsidRDefault="00DD583A">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632CC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A3F0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00ADB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15D5F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BF632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4C1FB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68B69F" w14:textId="77777777" w:rsidR="005D66D1" w:rsidRDefault="00DD583A">
            <w:pPr>
              <w:keepNext/>
              <w:keepLines/>
              <w:spacing w:after="0" w:line="240" w:lineRule="auto"/>
              <w:jc w:val="center"/>
            </w:pPr>
            <w:r>
              <w:rPr>
                <w:b/>
                <w:sz w:val="18"/>
              </w:rPr>
              <w:t>Indeks (%)</w:t>
            </w:r>
          </w:p>
        </w:tc>
      </w:tr>
      <w:tr w:rsidR="005D66D1" w14:paraId="5D5D2180" w14:textId="77777777">
        <w:tblPrEx>
          <w:tblCellMar>
            <w:top w:w="0" w:type="dxa"/>
            <w:bottom w:w="0" w:type="dxa"/>
          </w:tblCellMar>
        </w:tblPrEx>
        <w:trPr>
          <w:cantSplit/>
          <w:trHeight w:val="560"/>
        </w:trPr>
        <w:tc>
          <w:tcPr>
            <w:tcW w:w="700" w:type="dxa"/>
            <w:tcMar>
              <w:top w:w="0" w:type="dxa"/>
              <w:bottom w:w="0" w:type="dxa"/>
            </w:tcMar>
            <w:vAlign w:val="center"/>
          </w:tcPr>
          <w:p w14:paraId="35CDC3B6" w14:textId="77777777" w:rsidR="005D66D1" w:rsidRDefault="00DD583A">
            <w:pPr>
              <w:keepNext/>
              <w:keepLines/>
              <w:spacing w:after="0" w:line="240" w:lineRule="auto"/>
            </w:pPr>
            <w:r>
              <w:rPr>
                <w:sz w:val="18"/>
              </w:rPr>
              <w:t>3111</w:t>
            </w:r>
          </w:p>
        </w:tc>
        <w:tc>
          <w:tcPr>
            <w:tcW w:w="3180" w:type="dxa"/>
            <w:tcMar>
              <w:top w:w="0" w:type="dxa"/>
              <w:bottom w:w="0" w:type="dxa"/>
            </w:tcMar>
            <w:vAlign w:val="center"/>
          </w:tcPr>
          <w:p w14:paraId="31DA0006" w14:textId="77777777" w:rsidR="005D66D1" w:rsidRDefault="00DD583A">
            <w:pPr>
              <w:keepNext/>
              <w:keepLines/>
              <w:spacing w:after="0" w:line="240" w:lineRule="auto"/>
            </w:pPr>
            <w:r>
              <w:rPr>
                <w:sz w:val="18"/>
              </w:rPr>
              <w:t>Plaće za redovan rad</w:t>
            </w:r>
          </w:p>
        </w:tc>
        <w:tc>
          <w:tcPr>
            <w:tcW w:w="700" w:type="dxa"/>
            <w:tcMar>
              <w:top w:w="0" w:type="dxa"/>
              <w:bottom w:w="0" w:type="dxa"/>
            </w:tcMar>
            <w:vAlign w:val="center"/>
          </w:tcPr>
          <w:p w14:paraId="133FB708" w14:textId="77777777" w:rsidR="005D66D1" w:rsidRDefault="00DD583A">
            <w:pPr>
              <w:keepNext/>
              <w:keepLines/>
              <w:spacing w:after="0" w:line="240" w:lineRule="auto"/>
            </w:pPr>
            <w:r>
              <w:rPr>
                <w:sz w:val="18"/>
              </w:rPr>
              <w:t>3111</w:t>
            </w:r>
          </w:p>
        </w:tc>
        <w:tc>
          <w:tcPr>
            <w:tcW w:w="1860" w:type="dxa"/>
            <w:tcMar>
              <w:top w:w="0" w:type="dxa"/>
              <w:bottom w:w="0" w:type="dxa"/>
            </w:tcMar>
            <w:vAlign w:val="center"/>
          </w:tcPr>
          <w:p w14:paraId="0E5D6103" w14:textId="77777777" w:rsidR="005D66D1" w:rsidRDefault="00DD583A">
            <w:pPr>
              <w:keepNext/>
              <w:keepLines/>
              <w:spacing w:after="0" w:line="240" w:lineRule="auto"/>
              <w:jc w:val="right"/>
            </w:pPr>
            <w:r>
              <w:rPr>
                <w:sz w:val="18"/>
              </w:rPr>
              <w:t>129.544,48</w:t>
            </w:r>
          </w:p>
        </w:tc>
        <w:tc>
          <w:tcPr>
            <w:tcW w:w="1860" w:type="dxa"/>
            <w:tcMar>
              <w:top w:w="0" w:type="dxa"/>
              <w:bottom w:w="0" w:type="dxa"/>
            </w:tcMar>
            <w:vAlign w:val="center"/>
          </w:tcPr>
          <w:p w14:paraId="2F5F5EEC" w14:textId="77777777" w:rsidR="005D66D1" w:rsidRDefault="00DD583A">
            <w:pPr>
              <w:keepNext/>
              <w:keepLines/>
              <w:spacing w:after="0" w:line="240" w:lineRule="auto"/>
              <w:jc w:val="right"/>
            </w:pPr>
            <w:r>
              <w:rPr>
                <w:sz w:val="18"/>
              </w:rPr>
              <w:t>212.549,06</w:t>
            </w:r>
          </w:p>
        </w:tc>
        <w:tc>
          <w:tcPr>
            <w:tcW w:w="700" w:type="dxa"/>
            <w:tcMar>
              <w:top w:w="0" w:type="dxa"/>
              <w:bottom w:w="0" w:type="dxa"/>
            </w:tcMar>
            <w:vAlign w:val="center"/>
          </w:tcPr>
          <w:p w14:paraId="78C94B5D" w14:textId="77777777" w:rsidR="005D66D1" w:rsidRDefault="00DD583A">
            <w:pPr>
              <w:keepNext/>
              <w:keepLines/>
              <w:spacing w:after="0" w:line="240" w:lineRule="auto"/>
              <w:jc w:val="right"/>
            </w:pPr>
            <w:r>
              <w:rPr>
                <w:sz w:val="18"/>
              </w:rPr>
              <w:t>164,1</w:t>
            </w:r>
          </w:p>
        </w:tc>
      </w:tr>
    </w:tbl>
    <w:p w14:paraId="58DB08EF" w14:textId="77777777" w:rsidR="005D66D1" w:rsidRDefault="005D66D1">
      <w:pPr>
        <w:spacing w:after="0"/>
      </w:pPr>
    </w:p>
    <w:p w14:paraId="65F2A611" w14:textId="77777777" w:rsidR="005D66D1" w:rsidRDefault="00DD583A">
      <w:r>
        <w:t>Plaće su povećane zbog zapošljavanja 15 žena po programu Zaželi.</w:t>
      </w:r>
    </w:p>
    <w:p w14:paraId="28D9D3F0" w14:textId="77777777" w:rsidR="005D66D1" w:rsidRDefault="005D66D1"/>
    <w:p w14:paraId="47A45808" w14:textId="77777777" w:rsidR="005D66D1" w:rsidRDefault="00DD583A">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AD2C0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D20D7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5A560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4452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FDE2D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F49E7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6EEEF9" w14:textId="77777777" w:rsidR="005D66D1" w:rsidRDefault="00DD583A">
            <w:pPr>
              <w:keepNext/>
              <w:keepLines/>
              <w:spacing w:after="0" w:line="240" w:lineRule="auto"/>
              <w:jc w:val="center"/>
            </w:pPr>
            <w:r>
              <w:rPr>
                <w:b/>
                <w:sz w:val="18"/>
              </w:rPr>
              <w:t>Indeks (%)</w:t>
            </w:r>
          </w:p>
        </w:tc>
      </w:tr>
      <w:tr w:rsidR="005D66D1" w14:paraId="72BCF366" w14:textId="77777777">
        <w:tblPrEx>
          <w:tblCellMar>
            <w:top w:w="0" w:type="dxa"/>
            <w:bottom w:w="0" w:type="dxa"/>
          </w:tblCellMar>
        </w:tblPrEx>
        <w:trPr>
          <w:cantSplit/>
          <w:trHeight w:val="560"/>
        </w:trPr>
        <w:tc>
          <w:tcPr>
            <w:tcW w:w="700" w:type="dxa"/>
            <w:tcMar>
              <w:top w:w="0" w:type="dxa"/>
              <w:bottom w:w="0" w:type="dxa"/>
            </w:tcMar>
            <w:vAlign w:val="center"/>
          </w:tcPr>
          <w:p w14:paraId="323BDD3B" w14:textId="77777777" w:rsidR="005D66D1" w:rsidRDefault="00DD583A">
            <w:pPr>
              <w:keepNext/>
              <w:keepLines/>
              <w:spacing w:after="0" w:line="240" w:lineRule="auto"/>
            </w:pPr>
            <w:r>
              <w:rPr>
                <w:sz w:val="18"/>
              </w:rPr>
              <w:t>312</w:t>
            </w:r>
          </w:p>
        </w:tc>
        <w:tc>
          <w:tcPr>
            <w:tcW w:w="3180" w:type="dxa"/>
            <w:tcMar>
              <w:top w:w="0" w:type="dxa"/>
              <w:bottom w:w="0" w:type="dxa"/>
            </w:tcMar>
            <w:vAlign w:val="center"/>
          </w:tcPr>
          <w:p w14:paraId="3DA2E90A" w14:textId="77777777" w:rsidR="005D66D1" w:rsidRDefault="00DD583A">
            <w:pPr>
              <w:keepNext/>
              <w:keepLines/>
              <w:spacing w:after="0" w:line="240" w:lineRule="auto"/>
            </w:pPr>
            <w:r>
              <w:rPr>
                <w:sz w:val="18"/>
              </w:rPr>
              <w:t>Ostali rashodi za zaposlene</w:t>
            </w:r>
          </w:p>
        </w:tc>
        <w:tc>
          <w:tcPr>
            <w:tcW w:w="700" w:type="dxa"/>
            <w:tcMar>
              <w:top w:w="0" w:type="dxa"/>
              <w:bottom w:w="0" w:type="dxa"/>
            </w:tcMar>
            <w:vAlign w:val="center"/>
          </w:tcPr>
          <w:p w14:paraId="2DD2FED9" w14:textId="77777777" w:rsidR="005D66D1" w:rsidRDefault="00DD583A">
            <w:pPr>
              <w:keepNext/>
              <w:keepLines/>
              <w:spacing w:after="0" w:line="240" w:lineRule="auto"/>
            </w:pPr>
            <w:r>
              <w:rPr>
                <w:sz w:val="18"/>
              </w:rPr>
              <w:t>312</w:t>
            </w:r>
          </w:p>
        </w:tc>
        <w:tc>
          <w:tcPr>
            <w:tcW w:w="1860" w:type="dxa"/>
            <w:tcMar>
              <w:top w:w="0" w:type="dxa"/>
              <w:bottom w:w="0" w:type="dxa"/>
            </w:tcMar>
            <w:vAlign w:val="center"/>
          </w:tcPr>
          <w:p w14:paraId="128798FC" w14:textId="77777777" w:rsidR="005D66D1" w:rsidRDefault="00DD583A">
            <w:pPr>
              <w:keepNext/>
              <w:keepLines/>
              <w:spacing w:after="0" w:line="240" w:lineRule="auto"/>
              <w:jc w:val="right"/>
            </w:pPr>
            <w:r>
              <w:rPr>
                <w:sz w:val="18"/>
              </w:rPr>
              <w:t>4.450,00</w:t>
            </w:r>
          </w:p>
        </w:tc>
        <w:tc>
          <w:tcPr>
            <w:tcW w:w="1860" w:type="dxa"/>
            <w:tcMar>
              <w:top w:w="0" w:type="dxa"/>
              <w:bottom w:w="0" w:type="dxa"/>
            </w:tcMar>
            <w:vAlign w:val="center"/>
          </w:tcPr>
          <w:p w14:paraId="7704C054" w14:textId="77777777" w:rsidR="005D66D1" w:rsidRDefault="00DD583A">
            <w:pPr>
              <w:keepNext/>
              <w:keepLines/>
              <w:spacing w:after="0" w:line="240" w:lineRule="auto"/>
              <w:jc w:val="right"/>
            </w:pPr>
            <w:r>
              <w:rPr>
                <w:sz w:val="18"/>
              </w:rPr>
              <w:t>5.400,00</w:t>
            </w:r>
          </w:p>
        </w:tc>
        <w:tc>
          <w:tcPr>
            <w:tcW w:w="700" w:type="dxa"/>
            <w:tcMar>
              <w:top w:w="0" w:type="dxa"/>
              <w:bottom w:w="0" w:type="dxa"/>
            </w:tcMar>
            <w:vAlign w:val="center"/>
          </w:tcPr>
          <w:p w14:paraId="0C534CFB" w14:textId="77777777" w:rsidR="005D66D1" w:rsidRDefault="00DD583A">
            <w:pPr>
              <w:keepNext/>
              <w:keepLines/>
              <w:spacing w:after="0" w:line="240" w:lineRule="auto"/>
              <w:jc w:val="right"/>
            </w:pPr>
            <w:r>
              <w:rPr>
                <w:sz w:val="18"/>
              </w:rPr>
              <w:t>121,3</w:t>
            </w:r>
          </w:p>
        </w:tc>
      </w:tr>
    </w:tbl>
    <w:p w14:paraId="55D2956D" w14:textId="77777777" w:rsidR="005D66D1" w:rsidRDefault="005D66D1">
      <w:pPr>
        <w:spacing w:after="0"/>
      </w:pPr>
    </w:p>
    <w:p w14:paraId="0ABB5CBA" w14:textId="77777777" w:rsidR="005D66D1" w:rsidRDefault="00DD583A">
      <w:r>
        <w:t>Rashodi se odnose na isplatu uskrsnica , isplatu regresa, bonusa za uspješan rad te božnićnica za 2 zaposlenika Jedinstvenog upravnog odjela i 15 zaposlenica po programu  Zaželi.</w:t>
      </w:r>
    </w:p>
    <w:p w14:paraId="50E11526" w14:textId="77777777" w:rsidR="005D66D1" w:rsidRDefault="005D66D1"/>
    <w:p w14:paraId="65F53AE1" w14:textId="77777777" w:rsidR="005D66D1" w:rsidRDefault="00DD583A">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4F619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E0AF0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A802A7"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7A895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F3FC8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2B1DF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2A11B4" w14:textId="77777777" w:rsidR="005D66D1" w:rsidRDefault="00DD583A">
            <w:pPr>
              <w:keepNext/>
              <w:keepLines/>
              <w:spacing w:after="0" w:line="240" w:lineRule="auto"/>
              <w:jc w:val="center"/>
            </w:pPr>
            <w:r>
              <w:rPr>
                <w:b/>
                <w:sz w:val="18"/>
              </w:rPr>
              <w:t>Indeks (%)</w:t>
            </w:r>
          </w:p>
        </w:tc>
      </w:tr>
      <w:tr w:rsidR="005D66D1" w14:paraId="5BFCAB32" w14:textId="77777777">
        <w:tblPrEx>
          <w:tblCellMar>
            <w:top w:w="0" w:type="dxa"/>
            <w:bottom w:w="0" w:type="dxa"/>
          </w:tblCellMar>
        </w:tblPrEx>
        <w:trPr>
          <w:cantSplit/>
          <w:trHeight w:val="560"/>
        </w:trPr>
        <w:tc>
          <w:tcPr>
            <w:tcW w:w="700" w:type="dxa"/>
            <w:tcMar>
              <w:top w:w="0" w:type="dxa"/>
              <w:bottom w:w="0" w:type="dxa"/>
            </w:tcMar>
            <w:vAlign w:val="center"/>
          </w:tcPr>
          <w:p w14:paraId="00369DC9" w14:textId="77777777" w:rsidR="005D66D1" w:rsidRDefault="00DD583A">
            <w:pPr>
              <w:keepNext/>
              <w:keepLines/>
              <w:spacing w:after="0" w:line="240" w:lineRule="auto"/>
            </w:pPr>
            <w:r>
              <w:rPr>
                <w:sz w:val="18"/>
              </w:rPr>
              <w:t>313</w:t>
            </w:r>
          </w:p>
        </w:tc>
        <w:tc>
          <w:tcPr>
            <w:tcW w:w="3180" w:type="dxa"/>
            <w:tcMar>
              <w:top w:w="0" w:type="dxa"/>
              <w:bottom w:w="0" w:type="dxa"/>
            </w:tcMar>
            <w:vAlign w:val="center"/>
          </w:tcPr>
          <w:p w14:paraId="4A4FDB92" w14:textId="77777777" w:rsidR="005D66D1" w:rsidRDefault="00DD583A">
            <w:pPr>
              <w:keepNext/>
              <w:keepLines/>
              <w:spacing w:after="0" w:line="240" w:lineRule="auto"/>
            </w:pPr>
            <w:r>
              <w:rPr>
                <w:sz w:val="18"/>
              </w:rPr>
              <w:t>Doprinosi na plaće (šifre 3131 do 3133)</w:t>
            </w:r>
          </w:p>
        </w:tc>
        <w:tc>
          <w:tcPr>
            <w:tcW w:w="700" w:type="dxa"/>
            <w:tcMar>
              <w:top w:w="0" w:type="dxa"/>
              <w:bottom w:w="0" w:type="dxa"/>
            </w:tcMar>
            <w:vAlign w:val="center"/>
          </w:tcPr>
          <w:p w14:paraId="74A748AE" w14:textId="77777777" w:rsidR="005D66D1" w:rsidRDefault="00DD583A">
            <w:pPr>
              <w:keepNext/>
              <w:keepLines/>
              <w:spacing w:after="0" w:line="240" w:lineRule="auto"/>
            </w:pPr>
            <w:r>
              <w:rPr>
                <w:sz w:val="18"/>
              </w:rPr>
              <w:t>313</w:t>
            </w:r>
          </w:p>
        </w:tc>
        <w:tc>
          <w:tcPr>
            <w:tcW w:w="1860" w:type="dxa"/>
            <w:tcMar>
              <w:top w:w="0" w:type="dxa"/>
              <w:bottom w:w="0" w:type="dxa"/>
            </w:tcMar>
            <w:vAlign w:val="center"/>
          </w:tcPr>
          <w:p w14:paraId="509C1EDD" w14:textId="77777777" w:rsidR="005D66D1" w:rsidRDefault="00DD583A">
            <w:pPr>
              <w:keepNext/>
              <w:keepLines/>
              <w:spacing w:after="0" w:line="240" w:lineRule="auto"/>
              <w:jc w:val="right"/>
            </w:pPr>
            <w:r>
              <w:rPr>
                <w:sz w:val="18"/>
              </w:rPr>
              <w:t>21.374,81</w:t>
            </w:r>
          </w:p>
        </w:tc>
        <w:tc>
          <w:tcPr>
            <w:tcW w:w="1860" w:type="dxa"/>
            <w:tcMar>
              <w:top w:w="0" w:type="dxa"/>
              <w:bottom w:w="0" w:type="dxa"/>
            </w:tcMar>
            <w:vAlign w:val="center"/>
          </w:tcPr>
          <w:p w14:paraId="1058F49B" w14:textId="77777777" w:rsidR="005D66D1" w:rsidRDefault="00DD583A">
            <w:pPr>
              <w:keepNext/>
              <w:keepLines/>
              <w:spacing w:after="0" w:line="240" w:lineRule="auto"/>
              <w:jc w:val="right"/>
            </w:pPr>
            <w:r>
              <w:rPr>
                <w:sz w:val="18"/>
              </w:rPr>
              <w:t>35.070,60</w:t>
            </w:r>
          </w:p>
        </w:tc>
        <w:tc>
          <w:tcPr>
            <w:tcW w:w="700" w:type="dxa"/>
            <w:tcMar>
              <w:top w:w="0" w:type="dxa"/>
              <w:bottom w:w="0" w:type="dxa"/>
            </w:tcMar>
            <w:vAlign w:val="center"/>
          </w:tcPr>
          <w:p w14:paraId="3FAC9C80" w14:textId="77777777" w:rsidR="005D66D1" w:rsidRDefault="00DD583A">
            <w:pPr>
              <w:keepNext/>
              <w:keepLines/>
              <w:spacing w:after="0" w:line="240" w:lineRule="auto"/>
              <w:jc w:val="right"/>
            </w:pPr>
            <w:r>
              <w:rPr>
                <w:sz w:val="18"/>
              </w:rPr>
              <w:t>164,1</w:t>
            </w:r>
          </w:p>
        </w:tc>
      </w:tr>
    </w:tbl>
    <w:p w14:paraId="07408F0F" w14:textId="77777777" w:rsidR="005D66D1" w:rsidRDefault="005D66D1">
      <w:pPr>
        <w:spacing w:after="0"/>
      </w:pPr>
    </w:p>
    <w:p w14:paraId="52BCE985" w14:textId="77777777" w:rsidR="005D66D1" w:rsidRDefault="00DD583A">
      <w:r>
        <w:t>Povećani su doprinosi za zdravstveno osiguranje zbog zapošljavanja 15 žena po programu Zaželi.</w:t>
      </w:r>
    </w:p>
    <w:p w14:paraId="34578090" w14:textId="77777777" w:rsidR="005D66D1" w:rsidRDefault="005D66D1"/>
    <w:p w14:paraId="1BEBE7B6" w14:textId="77777777" w:rsidR="005D66D1" w:rsidRDefault="00DD583A">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E04A8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24EAF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56C1E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5968E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B13CE"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D3992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A76CC6" w14:textId="77777777" w:rsidR="005D66D1" w:rsidRDefault="00DD583A">
            <w:pPr>
              <w:keepNext/>
              <w:keepLines/>
              <w:spacing w:after="0" w:line="240" w:lineRule="auto"/>
              <w:jc w:val="center"/>
            </w:pPr>
            <w:r>
              <w:rPr>
                <w:b/>
                <w:sz w:val="18"/>
              </w:rPr>
              <w:t>Indeks (%)</w:t>
            </w:r>
          </w:p>
        </w:tc>
      </w:tr>
      <w:tr w:rsidR="005D66D1" w14:paraId="36CE33B6" w14:textId="77777777">
        <w:tblPrEx>
          <w:tblCellMar>
            <w:top w:w="0" w:type="dxa"/>
            <w:bottom w:w="0" w:type="dxa"/>
          </w:tblCellMar>
        </w:tblPrEx>
        <w:trPr>
          <w:cantSplit/>
          <w:trHeight w:val="560"/>
        </w:trPr>
        <w:tc>
          <w:tcPr>
            <w:tcW w:w="700" w:type="dxa"/>
            <w:tcMar>
              <w:top w:w="0" w:type="dxa"/>
              <w:bottom w:w="0" w:type="dxa"/>
            </w:tcMar>
            <w:vAlign w:val="center"/>
          </w:tcPr>
          <w:p w14:paraId="63B92035" w14:textId="77777777" w:rsidR="005D66D1" w:rsidRDefault="00DD583A">
            <w:pPr>
              <w:keepNext/>
              <w:keepLines/>
              <w:spacing w:after="0" w:line="240" w:lineRule="auto"/>
            </w:pPr>
            <w:r>
              <w:rPr>
                <w:sz w:val="18"/>
              </w:rPr>
              <w:t>3132</w:t>
            </w:r>
          </w:p>
        </w:tc>
        <w:tc>
          <w:tcPr>
            <w:tcW w:w="3180" w:type="dxa"/>
            <w:tcMar>
              <w:top w:w="0" w:type="dxa"/>
              <w:bottom w:w="0" w:type="dxa"/>
            </w:tcMar>
            <w:vAlign w:val="center"/>
          </w:tcPr>
          <w:p w14:paraId="50157EB9" w14:textId="77777777" w:rsidR="005D66D1" w:rsidRDefault="00DD583A">
            <w:pPr>
              <w:keepNext/>
              <w:keepLines/>
              <w:spacing w:after="0" w:line="240" w:lineRule="auto"/>
            </w:pPr>
            <w:r>
              <w:rPr>
                <w:sz w:val="18"/>
              </w:rPr>
              <w:t>Doprinosi za obvezno zdravstveno osiguranje</w:t>
            </w:r>
          </w:p>
        </w:tc>
        <w:tc>
          <w:tcPr>
            <w:tcW w:w="700" w:type="dxa"/>
            <w:tcMar>
              <w:top w:w="0" w:type="dxa"/>
              <w:bottom w:w="0" w:type="dxa"/>
            </w:tcMar>
            <w:vAlign w:val="center"/>
          </w:tcPr>
          <w:p w14:paraId="63AB6781" w14:textId="77777777" w:rsidR="005D66D1" w:rsidRDefault="00DD583A">
            <w:pPr>
              <w:keepNext/>
              <w:keepLines/>
              <w:spacing w:after="0" w:line="240" w:lineRule="auto"/>
            </w:pPr>
            <w:r>
              <w:rPr>
                <w:sz w:val="18"/>
              </w:rPr>
              <w:t>3132</w:t>
            </w:r>
          </w:p>
        </w:tc>
        <w:tc>
          <w:tcPr>
            <w:tcW w:w="1860" w:type="dxa"/>
            <w:tcMar>
              <w:top w:w="0" w:type="dxa"/>
              <w:bottom w:w="0" w:type="dxa"/>
            </w:tcMar>
            <w:vAlign w:val="center"/>
          </w:tcPr>
          <w:p w14:paraId="41AEBA12" w14:textId="77777777" w:rsidR="005D66D1" w:rsidRDefault="00DD583A">
            <w:pPr>
              <w:keepNext/>
              <w:keepLines/>
              <w:spacing w:after="0" w:line="240" w:lineRule="auto"/>
              <w:jc w:val="right"/>
            </w:pPr>
            <w:r>
              <w:rPr>
                <w:sz w:val="18"/>
              </w:rPr>
              <w:t>21.374,81</w:t>
            </w:r>
          </w:p>
        </w:tc>
        <w:tc>
          <w:tcPr>
            <w:tcW w:w="1860" w:type="dxa"/>
            <w:tcMar>
              <w:top w:w="0" w:type="dxa"/>
              <w:bottom w:w="0" w:type="dxa"/>
            </w:tcMar>
            <w:vAlign w:val="center"/>
          </w:tcPr>
          <w:p w14:paraId="67252831" w14:textId="77777777" w:rsidR="005D66D1" w:rsidRDefault="00DD583A">
            <w:pPr>
              <w:keepNext/>
              <w:keepLines/>
              <w:spacing w:after="0" w:line="240" w:lineRule="auto"/>
              <w:jc w:val="right"/>
            </w:pPr>
            <w:r>
              <w:rPr>
                <w:sz w:val="18"/>
              </w:rPr>
              <w:t>35.070,60</w:t>
            </w:r>
          </w:p>
        </w:tc>
        <w:tc>
          <w:tcPr>
            <w:tcW w:w="700" w:type="dxa"/>
            <w:tcMar>
              <w:top w:w="0" w:type="dxa"/>
              <w:bottom w:w="0" w:type="dxa"/>
            </w:tcMar>
            <w:vAlign w:val="center"/>
          </w:tcPr>
          <w:p w14:paraId="1783CFF9" w14:textId="77777777" w:rsidR="005D66D1" w:rsidRDefault="00DD583A">
            <w:pPr>
              <w:keepNext/>
              <w:keepLines/>
              <w:spacing w:after="0" w:line="240" w:lineRule="auto"/>
              <w:jc w:val="right"/>
            </w:pPr>
            <w:r>
              <w:rPr>
                <w:sz w:val="18"/>
              </w:rPr>
              <w:t>164,1</w:t>
            </w:r>
          </w:p>
        </w:tc>
      </w:tr>
    </w:tbl>
    <w:p w14:paraId="1FA2A60F" w14:textId="77777777" w:rsidR="005D66D1" w:rsidRDefault="005D66D1">
      <w:pPr>
        <w:spacing w:after="0"/>
      </w:pPr>
    </w:p>
    <w:p w14:paraId="3DC9583A" w14:textId="77777777" w:rsidR="005D66D1" w:rsidRDefault="00DD583A">
      <w:r>
        <w:t>Povećani su doprinosi za zdravstveno osiguranje zbog zapošljavanja 15 žena po programu Zaželi.</w:t>
      </w:r>
    </w:p>
    <w:p w14:paraId="704A8D8C" w14:textId="77777777" w:rsidR="005D66D1" w:rsidRDefault="005D66D1"/>
    <w:p w14:paraId="772523F3" w14:textId="77777777" w:rsidR="005D66D1" w:rsidRDefault="00DD583A">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14A6B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E1174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474F0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AF443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D7C95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53072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593F7" w14:textId="77777777" w:rsidR="005D66D1" w:rsidRDefault="00DD583A">
            <w:pPr>
              <w:keepNext/>
              <w:keepLines/>
              <w:spacing w:after="0" w:line="240" w:lineRule="auto"/>
              <w:jc w:val="center"/>
            </w:pPr>
            <w:r>
              <w:rPr>
                <w:b/>
                <w:sz w:val="18"/>
              </w:rPr>
              <w:t>Indeks (%)</w:t>
            </w:r>
          </w:p>
        </w:tc>
      </w:tr>
      <w:tr w:rsidR="005D66D1" w14:paraId="6F28884A" w14:textId="77777777">
        <w:tblPrEx>
          <w:tblCellMar>
            <w:top w:w="0" w:type="dxa"/>
            <w:bottom w:w="0" w:type="dxa"/>
          </w:tblCellMar>
        </w:tblPrEx>
        <w:trPr>
          <w:cantSplit/>
          <w:trHeight w:val="560"/>
        </w:trPr>
        <w:tc>
          <w:tcPr>
            <w:tcW w:w="700" w:type="dxa"/>
            <w:tcMar>
              <w:top w:w="0" w:type="dxa"/>
              <w:bottom w:w="0" w:type="dxa"/>
            </w:tcMar>
            <w:vAlign w:val="center"/>
          </w:tcPr>
          <w:p w14:paraId="4EFDC442" w14:textId="77777777" w:rsidR="005D66D1" w:rsidRDefault="00DD583A">
            <w:pPr>
              <w:keepNext/>
              <w:keepLines/>
              <w:spacing w:after="0" w:line="240" w:lineRule="auto"/>
            </w:pPr>
            <w:r>
              <w:rPr>
                <w:sz w:val="18"/>
              </w:rPr>
              <w:t>32</w:t>
            </w:r>
          </w:p>
        </w:tc>
        <w:tc>
          <w:tcPr>
            <w:tcW w:w="3180" w:type="dxa"/>
            <w:tcMar>
              <w:top w:w="0" w:type="dxa"/>
              <w:bottom w:w="0" w:type="dxa"/>
            </w:tcMar>
            <w:vAlign w:val="center"/>
          </w:tcPr>
          <w:p w14:paraId="785EF303" w14:textId="77777777" w:rsidR="005D66D1" w:rsidRDefault="00DD583A">
            <w:pPr>
              <w:keepNext/>
              <w:keepLines/>
              <w:spacing w:after="0" w:line="240" w:lineRule="auto"/>
            </w:pPr>
            <w:r>
              <w:rPr>
                <w:sz w:val="18"/>
              </w:rPr>
              <w:t>Materijalni rashodi (šifre 321+322+323+324+325+329)</w:t>
            </w:r>
          </w:p>
        </w:tc>
        <w:tc>
          <w:tcPr>
            <w:tcW w:w="700" w:type="dxa"/>
            <w:tcMar>
              <w:top w:w="0" w:type="dxa"/>
              <w:bottom w:w="0" w:type="dxa"/>
            </w:tcMar>
            <w:vAlign w:val="center"/>
          </w:tcPr>
          <w:p w14:paraId="6D9DAE87" w14:textId="77777777" w:rsidR="005D66D1" w:rsidRDefault="00DD583A">
            <w:pPr>
              <w:keepNext/>
              <w:keepLines/>
              <w:spacing w:after="0" w:line="240" w:lineRule="auto"/>
            </w:pPr>
            <w:r>
              <w:rPr>
                <w:sz w:val="18"/>
              </w:rPr>
              <w:t>32</w:t>
            </w:r>
          </w:p>
        </w:tc>
        <w:tc>
          <w:tcPr>
            <w:tcW w:w="1860" w:type="dxa"/>
            <w:tcMar>
              <w:top w:w="0" w:type="dxa"/>
              <w:bottom w:w="0" w:type="dxa"/>
            </w:tcMar>
            <w:vAlign w:val="center"/>
          </w:tcPr>
          <w:p w14:paraId="553D555F" w14:textId="77777777" w:rsidR="005D66D1" w:rsidRDefault="00DD583A">
            <w:pPr>
              <w:keepNext/>
              <w:keepLines/>
              <w:spacing w:after="0" w:line="240" w:lineRule="auto"/>
              <w:jc w:val="right"/>
            </w:pPr>
            <w:r>
              <w:rPr>
                <w:sz w:val="18"/>
              </w:rPr>
              <w:t>144.547,24</w:t>
            </w:r>
          </w:p>
        </w:tc>
        <w:tc>
          <w:tcPr>
            <w:tcW w:w="1860" w:type="dxa"/>
            <w:tcMar>
              <w:top w:w="0" w:type="dxa"/>
              <w:bottom w:w="0" w:type="dxa"/>
            </w:tcMar>
            <w:vAlign w:val="center"/>
          </w:tcPr>
          <w:p w14:paraId="2D00FFBF" w14:textId="77777777" w:rsidR="005D66D1" w:rsidRDefault="00DD583A">
            <w:pPr>
              <w:keepNext/>
              <w:keepLines/>
              <w:spacing w:after="0" w:line="240" w:lineRule="auto"/>
              <w:jc w:val="right"/>
            </w:pPr>
            <w:r>
              <w:rPr>
                <w:sz w:val="18"/>
              </w:rPr>
              <w:t>173.044,86</w:t>
            </w:r>
          </w:p>
        </w:tc>
        <w:tc>
          <w:tcPr>
            <w:tcW w:w="700" w:type="dxa"/>
            <w:tcMar>
              <w:top w:w="0" w:type="dxa"/>
              <w:bottom w:w="0" w:type="dxa"/>
            </w:tcMar>
            <w:vAlign w:val="center"/>
          </w:tcPr>
          <w:p w14:paraId="1A5FFAE3" w14:textId="77777777" w:rsidR="005D66D1" w:rsidRDefault="00DD583A">
            <w:pPr>
              <w:keepNext/>
              <w:keepLines/>
              <w:spacing w:after="0" w:line="240" w:lineRule="auto"/>
              <w:jc w:val="right"/>
            </w:pPr>
            <w:r>
              <w:rPr>
                <w:sz w:val="18"/>
              </w:rPr>
              <w:t>119,7</w:t>
            </w:r>
          </w:p>
        </w:tc>
      </w:tr>
    </w:tbl>
    <w:p w14:paraId="01017712" w14:textId="77777777" w:rsidR="005D66D1" w:rsidRDefault="005D66D1">
      <w:pPr>
        <w:spacing w:after="0"/>
      </w:pPr>
    </w:p>
    <w:p w14:paraId="3041AE81" w14:textId="77777777" w:rsidR="005D66D1" w:rsidRDefault="00DD583A">
      <w:r>
        <w:t>Materijalni rashodi su povećani zbog troškova održavanja, konzultantskih usluga za program Zaželi, te povećanih troškova zbog povećanja cijena usluga.</w:t>
      </w:r>
    </w:p>
    <w:p w14:paraId="62D050D8" w14:textId="77777777" w:rsidR="005D66D1" w:rsidRDefault="005D66D1"/>
    <w:p w14:paraId="6CBA6CD5" w14:textId="77777777" w:rsidR="005D66D1" w:rsidRDefault="00DD583A">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DECA8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EE215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82BB8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14CF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D168AE"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A9BEB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0654B6" w14:textId="77777777" w:rsidR="005D66D1" w:rsidRDefault="00DD583A">
            <w:pPr>
              <w:keepNext/>
              <w:keepLines/>
              <w:spacing w:after="0" w:line="240" w:lineRule="auto"/>
              <w:jc w:val="center"/>
            </w:pPr>
            <w:r>
              <w:rPr>
                <w:b/>
                <w:sz w:val="18"/>
              </w:rPr>
              <w:t>Indeks (%)</w:t>
            </w:r>
          </w:p>
        </w:tc>
      </w:tr>
      <w:tr w:rsidR="005D66D1" w14:paraId="609397A0" w14:textId="77777777">
        <w:tblPrEx>
          <w:tblCellMar>
            <w:top w:w="0" w:type="dxa"/>
            <w:bottom w:w="0" w:type="dxa"/>
          </w:tblCellMar>
        </w:tblPrEx>
        <w:trPr>
          <w:cantSplit/>
          <w:trHeight w:val="560"/>
        </w:trPr>
        <w:tc>
          <w:tcPr>
            <w:tcW w:w="700" w:type="dxa"/>
            <w:tcMar>
              <w:top w:w="0" w:type="dxa"/>
              <w:bottom w:w="0" w:type="dxa"/>
            </w:tcMar>
            <w:vAlign w:val="center"/>
          </w:tcPr>
          <w:p w14:paraId="7B1B5702" w14:textId="77777777" w:rsidR="005D66D1" w:rsidRDefault="00DD583A">
            <w:pPr>
              <w:keepNext/>
              <w:keepLines/>
              <w:spacing w:after="0" w:line="240" w:lineRule="auto"/>
            </w:pPr>
            <w:r>
              <w:rPr>
                <w:sz w:val="18"/>
              </w:rPr>
              <w:t>321</w:t>
            </w:r>
          </w:p>
        </w:tc>
        <w:tc>
          <w:tcPr>
            <w:tcW w:w="3180" w:type="dxa"/>
            <w:tcMar>
              <w:top w:w="0" w:type="dxa"/>
              <w:bottom w:w="0" w:type="dxa"/>
            </w:tcMar>
            <w:vAlign w:val="center"/>
          </w:tcPr>
          <w:p w14:paraId="62E5DFFC" w14:textId="77777777" w:rsidR="005D66D1" w:rsidRDefault="00DD583A">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27CEB4EB" w14:textId="77777777" w:rsidR="005D66D1" w:rsidRDefault="00DD583A">
            <w:pPr>
              <w:keepNext/>
              <w:keepLines/>
              <w:spacing w:after="0" w:line="240" w:lineRule="auto"/>
            </w:pPr>
            <w:r>
              <w:rPr>
                <w:sz w:val="18"/>
              </w:rPr>
              <w:t>321</w:t>
            </w:r>
          </w:p>
        </w:tc>
        <w:tc>
          <w:tcPr>
            <w:tcW w:w="1860" w:type="dxa"/>
            <w:tcMar>
              <w:top w:w="0" w:type="dxa"/>
              <w:bottom w:w="0" w:type="dxa"/>
            </w:tcMar>
            <w:vAlign w:val="center"/>
          </w:tcPr>
          <w:p w14:paraId="3FFF6434" w14:textId="77777777" w:rsidR="005D66D1" w:rsidRDefault="00DD583A">
            <w:pPr>
              <w:keepNext/>
              <w:keepLines/>
              <w:spacing w:after="0" w:line="240" w:lineRule="auto"/>
              <w:jc w:val="right"/>
            </w:pPr>
            <w:r>
              <w:rPr>
                <w:sz w:val="18"/>
              </w:rPr>
              <w:t>8.561,77</w:t>
            </w:r>
          </w:p>
        </w:tc>
        <w:tc>
          <w:tcPr>
            <w:tcW w:w="1860" w:type="dxa"/>
            <w:tcMar>
              <w:top w:w="0" w:type="dxa"/>
              <w:bottom w:w="0" w:type="dxa"/>
            </w:tcMar>
            <w:vAlign w:val="center"/>
          </w:tcPr>
          <w:p w14:paraId="43B3E7A5" w14:textId="77777777" w:rsidR="005D66D1" w:rsidRDefault="00DD583A">
            <w:pPr>
              <w:keepNext/>
              <w:keepLines/>
              <w:spacing w:after="0" w:line="240" w:lineRule="auto"/>
              <w:jc w:val="right"/>
            </w:pPr>
            <w:r>
              <w:rPr>
                <w:sz w:val="18"/>
              </w:rPr>
              <w:t>12.130,63</w:t>
            </w:r>
          </w:p>
        </w:tc>
        <w:tc>
          <w:tcPr>
            <w:tcW w:w="700" w:type="dxa"/>
            <w:tcMar>
              <w:top w:w="0" w:type="dxa"/>
              <w:bottom w:w="0" w:type="dxa"/>
            </w:tcMar>
            <w:vAlign w:val="center"/>
          </w:tcPr>
          <w:p w14:paraId="67CA8D17" w14:textId="77777777" w:rsidR="005D66D1" w:rsidRDefault="00DD583A">
            <w:pPr>
              <w:keepNext/>
              <w:keepLines/>
              <w:spacing w:after="0" w:line="240" w:lineRule="auto"/>
              <w:jc w:val="right"/>
            </w:pPr>
            <w:r>
              <w:rPr>
                <w:sz w:val="18"/>
              </w:rPr>
              <w:t>141,7</w:t>
            </w:r>
          </w:p>
        </w:tc>
      </w:tr>
    </w:tbl>
    <w:p w14:paraId="192CC106" w14:textId="77777777" w:rsidR="005D66D1" w:rsidRDefault="005D66D1">
      <w:pPr>
        <w:spacing w:after="0"/>
      </w:pPr>
    </w:p>
    <w:p w14:paraId="64F5CC3C" w14:textId="77777777" w:rsidR="005D66D1" w:rsidRDefault="00DD583A">
      <w:r>
        <w:t>Naknada troškova  zaposlenima odnose se na isplatu prijevoza  za 15. zaposlenica po programu Zaželi te 1. djelatnika u JUO Općine Kijevo, te službenih putovanja.</w:t>
      </w:r>
    </w:p>
    <w:p w14:paraId="44A8F775" w14:textId="77777777" w:rsidR="005D66D1" w:rsidRDefault="005D66D1"/>
    <w:p w14:paraId="212A1F4B" w14:textId="77777777" w:rsidR="005D66D1" w:rsidRDefault="00DD583A">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50A4D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FF474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5E502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34B39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DA8B2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188B0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9AE9DA" w14:textId="77777777" w:rsidR="005D66D1" w:rsidRDefault="00DD583A">
            <w:pPr>
              <w:keepNext/>
              <w:keepLines/>
              <w:spacing w:after="0" w:line="240" w:lineRule="auto"/>
              <w:jc w:val="center"/>
            </w:pPr>
            <w:r>
              <w:rPr>
                <w:b/>
                <w:sz w:val="18"/>
              </w:rPr>
              <w:t>Indeks (%)</w:t>
            </w:r>
          </w:p>
        </w:tc>
      </w:tr>
      <w:tr w:rsidR="005D66D1" w14:paraId="10E404E9" w14:textId="77777777">
        <w:tblPrEx>
          <w:tblCellMar>
            <w:top w:w="0" w:type="dxa"/>
            <w:bottom w:w="0" w:type="dxa"/>
          </w:tblCellMar>
        </w:tblPrEx>
        <w:trPr>
          <w:cantSplit/>
          <w:trHeight w:val="560"/>
        </w:trPr>
        <w:tc>
          <w:tcPr>
            <w:tcW w:w="700" w:type="dxa"/>
            <w:tcMar>
              <w:top w:w="0" w:type="dxa"/>
              <w:bottom w:w="0" w:type="dxa"/>
            </w:tcMar>
            <w:vAlign w:val="center"/>
          </w:tcPr>
          <w:p w14:paraId="2750CFAA" w14:textId="77777777" w:rsidR="005D66D1" w:rsidRDefault="00DD583A">
            <w:pPr>
              <w:keepNext/>
              <w:keepLines/>
              <w:spacing w:after="0" w:line="240" w:lineRule="auto"/>
            </w:pPr>
            <w:r>
              <w:rPr>
                <w:sz w:val="18"/>
              </w:rPr>
              <w:t>3211</w:t>
            </w:r>
          </w:p>
        </w:tc>
        <w:tc>
          <w:tcPr>
            <w:tcW w:w="3180" w:type="dxa"/>
            <w:tcMar>
              <w:top w:w="0" w:type="dxa"/>
              <w:bottom w:w="0" w:type="dxa"/>
            </w:tcMar>
            <w:vAlign w:val="center"/>
          </w:tcPr>
          <w:p w14:paraId="623B6CD2" w14:textId="77777777" w:rsidR="005D66D1" w:rsidRDefault="00DD583A">
            <w:pPr>
              <w:keepNext/>
              <w:keepLines/>
              <w:spacing w:after="0" w:line="240" w:lineRule="auto"/>
            </w:pPr>
            <w:r>
              <w:rPr>
                <w:sz w:val="18"/>
              </w:rPr>
              <w:t>Službena putovanja</w:t>
            </w:r>
          </w:p>
        </w:tc>
        <w:tc>
          <w:tcPr>
            <w:tcW w:w="700" w:type="dxa"/>
            <w:tcMar>
              <w:top w:w="0" w:type="dxa"/>
              <w:bottom w:w="0" w:type="dxa"/>
            </w:tcMar>
            <w:vAlign w:val="center"/>
          </w:tcPr>
          <w:p w14:paraId="1CCA99BF" w14:textId="77777777" w:rsidR="005D66D1" w:rsidRDefault="00DD583A">
            <w:pPr>
              <w:keepNext/>
              <w:keepLines/>
              <w:spacing w:after="0" w:line="240" w:lineRule="auto"/>
            </w:pPr>
            <w:r>
              <w:rPr>
                <w:sz w:val="18"/>
              </w:rPr>
              <w:t>3211</w:t>
            </w:r>
          </w:p>
        </w:tc>
        <w:tc>
          <w:tcPr>
            <w:tcW w:w="1860" w:type="dxa"/>
            <w:tcMar>
              <w:top w:w="0" w:type="dxa"/>
              <w:bottom w:w="0" w:type="dxa"/>
            </w:tcMar>
            <w:vAlign w:val="center"/>
          </w:tcPr>
          <w:p w14:paraId="2378E59E" w14:textId="77777777" w:rsidR="005D66D1" w:rsidRDefault="00DD583A">
            <w:pPr>
              <w:keepNext/>
              <w:keepLines/>
              <w:spacing w:after="0" w:line="240" w:lineRule="auto"/>
              <w:jc w:val="right"/>
            </w:pPr>
            <w:r>
              <w:rPr>
                <w:sz w:val="18"/>
              </w:rPr>
              <w:t>463,89</w:t>
            </w:r>
          </w:p>
        </w:tc>
        <w:tc>
          <w:tcPr>
            <w:tcW w:w="1860" w:type="dxa"/>
            <w:tcMar>
              <w:top w:w="0" w:type="dxa"/>
              <w:bottom w:w="0" w:type="dxa"/>
            </w:tcMar>
            <w:vAlign w:val="center"/>
          </w:tcPr>
          <w:p w14:paraId="700D9ED6" w14:textId="77777777" w:rsidR="005D66D1" w:rsidRDefault="00DD583A">
            <w:pPr>
              <w:keepNext/>
              <w:keepLines/>
              <w:spacing w:after="0" w:line="240" w:lineRule="auto"/>
              <w:jc w:val="right"/>
            </w:pPr>
            <w:r>
              <w:rPr>
                <w:sz w:val="18"/>
              </w:rPr>
              <w:t>464,63</w:t>
            </w:r>
          </w:p>
        </w:tc>
        <w:tc>
          <w:tcPr>
            <w:tcW w:w="700" w:type="dxa"/>
            <w:tcMar>
              <w:top w:w="0" w:type="dxa"/>
              <w:bottom w:w="0" w:type="dxa"/>
            </w:tcMar>
            <w:vAlign w:val="center"/>
          </w:tcPr>
          <w:p w14:paraId="559359AC" w14:textId="77777777" w:rsidR="005D66D1" w:rsidRDefault="00DD583A">
            <w:pPr>
              <w:keepNext/>
              <w:keepLines/>
              <w:spacing w:after="0" w:line="240" w:lineRule="auto"/>
              <w:jc w:val="right"/>
            </w:pPr>
            <w:r>
              <w:rPr>
                <w:sz w:val="18"/>
              </w:rPr>
              <w:t>100,2</w:t>
            </w:r>
          </w:p>
        </w:tc>
      </w:tr>
    </w:tbl>
    <w:p w14:paraId="169D27ED" w14:textId="77777777" w:rsidR="005D66D1" w:rsidRDefault="005D66D1">
      <w:pPr>
        <w:spacing w:after="0"/>
      </w:pPr>
    </w:p>
    <w:p w14:paraId="26117B4D" w14:textId="77777777" w:rsidR="005D66D1" w:rsidRDefault="00DD583A">
      <w:r>
        <w:t>Troškovi se odnose na  plaćanje cestarine za auto put te smještaj na službenom putu</w:t>
      </w:r>
    </w:p>
    <w:p w14:paraId="07B40867" w14:textId="77777777" w:rsidR="005D66D1" w:rsidRDefault="005D66D1"/>
    <w:p w14:paraId="20B2F936" w14:textId="77777777" w:rsidR="005D66D1" w:rsidRDefault="00DD583A">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60953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0F636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648D7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946A3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BBCB9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7D891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010429" w14:textId="77777777" w:rsidR="005D66D1" w:rsidRDefault="00DD583A">
            <w:pPr>
              <w:keepNext/>
              <w:keepLines/>
              <w:spacing w:after="0" w:line="240" w:lineRule="auto"/>
              <w:jc w:val="center"/>
            </w:pPr>
            <w:r>
              <w:rPr>
                <w:b/>
                <w:sz w:val="18"/>
              </w:rPr>
              <w:t>Indeks (%)</w:t>
            </w:r>
          </w:p>
        </w:tc>
      </w:tr>
      <w:tr w:rsidR="005D66D1" w14:paraId="241EE161" w14:textId="77777777">
        <w:tblPrEx>
          <w:tblCellMar>
            <w:top w:w="0" w:type="dxa"/>
            <w:bottom w:w="0" w:type="dxa"/>
          </w:tblCellMar>
        </w:tblPrEx>
        <w:trPr>
          <w:cantSplit/>
          <w:trHeight w:val="560"/>
        </w:trPr>
        <w:tc>
          <w:tcPr>
            <w:tcW w:w="700" w:type="dxa"/>
            <w:tcMar>
              <w:top w:w="0" w:type="dxa"/>
              <w:bottom w:w="0" w:type="dxa"/>
            </w:tcMar>
            <w:vAlign w:val="center"/>
          </w:tcPr>
          <w:p w14:paraId="1ED1DE07" w14:textId="77777777" w:rsidR="005D66D1" w:rsidRDefault="00DD583A">
            <w:pPr>
              <w:keepNext/>
              <w:keepLines/>
              <w:spacing w:after="0" w:line="240" w:lineRule="auto"/>
            </w:pPr>
            <w:r>
              <w:rPr>
                <w:sz w:val="18"/>
              </w:rPr>
              <w:t>3212</w:t>
            </w:r>
          </w:p>
        </w:tc>
        <w:tc>
          <w:tcPr>
            <w:tcW w:w="3180" w:type="dxa"/>
            <w:tcMar>
              <w:top w:w="0" w:type="dxa"/>
              <w:bottom w:w="0" w:type="dxa"/>
            </w:tcMar>
            <w:vAlign w:val="center"/>
          </w:tcPr>
          <w:p w14:paraId="743F882F" w14:textId="77777777" w:rsidR="005D66D1" w:rsidRDefault="00DD583A">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44586484" w14:textId="77777777" w:rsidR="005D66D1" w:rsidRDefault="00DD583A">
            <w:pPr>
              <w:keepNext/>
              <w:keepLines/>
              <w:spacing w:after="0" w:line="240" w:lineRule="auto"/>
            </w:pPr>
            <w:r>
              <w:rPr>
                <w:sz w:val="18"/>
              </w:rPr>
              <w:t>3212</w:t>
            </w:r>
          </w:p>
        </w:tc>
        <w:tc>
          <w:tcPr>
            <w:tcW w:w="1860" w:type="dxa"/>
            <w:tcMar>
              <w:top w:w="0" w:type="dxa"/>
              <w:bottom w:w="0" w:type="dxa"/>
            </w:tcMar>
            <w:vAlign w:val="center"/>
          </w:tcPr>
          <w:p w14:paraId="0E14F618" w14:textId="77777777" w:rsidR="005D66D1" w:rsidRDefault="00DD583A">
            <w:pPr>
              <w:keepNext/>
              <w:keepLines/>
              <w:spacing w:after="0" w:line="240" w:lineRule="auto"/>
              <w:jc w:val="right"/>
            </w:pPr>
            <w:r>
              <w:rPr>
                <w:sz w:val="18"/>
              </w:rPr>
              <w:t>7.426,00</w:t>
            </w:r>
          </w:p>
        </w:tc>
        <w:tc>
          <w:tcPr>
            <w:tcW w:w="1860" w:type="dxa"/>
            <w:tcMar>
              <w:top w:w="0" w:type="dxa"/>
              <w:bottom w:w="0" w:type="dxa"/>
            </w:tcMar>
            <w:vAlign w:val="center"/>
          </w:tcPr>
          <w:p w14:paraId="5531BDE6" w14:textId="77777777" w:rsidR="005D66D1" w:rsidRDefault="00DD583A">
            <w:pPr>
              <w:keepNext/>
              <w:keepLines/>
              <w:spacing w:after="0" w:line="240" w:lineRule="auto"/>
              <w:jc w:val="right"/>
            </w:pPr>
            <w:r>
              <w:rPr>
                <w:sz w:val="18"/>
              </w:rPr>
              <w:t>11.636,00</w:t>
            </w:r>
          </w:p>
        </w:tc>
        <w:tc>
          <w:tcPr>
            <w:tcW w:w="700" w:type="dxa"/>
            <w:tcMar>
              <w:top w:w="0" w:type="dxa"/>
              <w:bottom w:w="0" w:type="dxa"/>
            </w:tcMar>
            <w:vAlign w:val="center"/>
          </w:tcPr>
          <w:p w14:paraId="704F0FD2" w14:textId="77777777" w:rsidR="005D66D1" w:rsidRDefault="00DD583A">
            <w:pPr>
              <w:keepNext/>
              <w:keepLines/>
              <w:spacing w:after="0" w:line="240" w:lineRule="auto"/>
              <w:jc w:val="right"/>
            </w:pPr>
            <w:r>
              <w:rPr>
                <w:sz w:val="18"/>
              </w:rPr>
              <w:t>156,7</w:t>
            </w:r>
          </w:p>
        </w:tc>
      </w:tr>
    </w:tbl>
    <w:p w14:paraId="4FB903E7" w14:textId="77777777" w:rsidR="005D66D1" w:rsidRDefault="005D66D1">
      <w:pPr>
        <w:spacing w:after="0"/>
      </w:pPr>
    </w:p>
    <w:p w14:paraId="07D7A191" w14:textId="77777777" w:rsidR="005D66D1" w:rsidRDefault="00DD583A">
      <w:r>
        <w:t>Naknade se odnose na isplatu prijevoza za 15 djelatnica po programu Zaželi te 1, djelatnika u JUO.</w:t>
      </w:r>
    </w:p>
    <w:p w14:paraId="765DF9AF" w14:textId="77777777" w:rsidR="005D66D1" w:rsidRDefault="005D66D1"/>
    <w:p w14:paraId="0E40AFC1" w14:textId="77777777" w:rsidR="005D66D1" w:rsidRDefault="00DD583A">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D79B4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A3384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B312B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E1302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FFFF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0B4D0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968BB0" w14:textId="77777777" w:rsidR="005D66D1" w:rsidRDefault="00DD583A">
            <w:pPr>
              <w:keepNext/>
              <w:keepLines/>
              <w:spacing w:after="0" w:line="240" w:lineRule="auto"/>
              <w:jc w:val="center"/>
            </w:pPr>
            <w:r>
              <w:rPr>
                <w:b/>
                <w:sz w:val="18"/>
              </w:rPr>
              <w:t>Indeks (%)</w:t>
            </w:r>
          </w:p>
        </w:tc>
      </w:tr>
      <w:tr w:rsidR="005D66D1" w14:paraId="722344E1" w14:textId="77777777">
        <w:tblPrEx>
          <w:tblCellMar>
            <w:top w:w="0" w:type="dxa"/>
            <w:bottom w:w="0" w:type="dxa"/>
          </w:tblCellMar>
        </w:tblPrEx>
        <w:trPr>
          <w:cantSplit/>
          <w:trHeight w:val="560"/>
        </w:trPr>
        <w:tc>
          <w:tcPr>
            <w:tcW w:w="700" w:type="dxa"/>
            <w:tcMar>
              <w:top w:w="0" w:type="dxa"/>
              <w:bottom w:w="0" w:type="dxa"/>
            </w:tcMar>
            <w:vAlign w:val="center"/>
          </w:tcPr>
          <w:p w14:paraId="111742F4" w14:textId="77777777" w:rsidR="005D66D1" w:rsidRDefault="00DD583A">
            <w:pPr>
              <w:keepNext/>
              <w:keepLines/>
              <w:spacing w:after="0" w:line="240" w:lineRule="auto"/>
            </w:pPr>
            <w:r>
              <w:rPr>
                <w:sz w:val="18"/>
              </w:rPr>
              <w:t>3213</w:t>
            </w:r>
          </w:p>
        </w:tc>
        <w:tc>
          <w:tcPr>
            <w:tcW w:w="3180" w:type="dxa"/>
            <w:tcMar>
              <w:top w:w="0" w:type="dxa"/>
              <w:bottom w:w="0" w:type="dxa"/>
            </w:tcMar>
            <w:vAlign w:val="center"/>
          </w:tcPr>
          <w:p w14:paraId="44703606" w14:textId="77777777" w:rsidR="005D66D1" w:rsidRDefault="00DD583A">
            <w:pPr>
              <w:keepNext/>
              <w:keepLines/>
              <w:spacing w:after="0" w:line="240" w:lineRule="auto"/>
            </w:pPr>
            <w:r>
              <w:rPr>
                <w:sz w:val="18"/>
              </w:rPr>
              <w:t>Stručno usavršavanje zaposlenika</w:t>
            </w:r>
          </w:p>
        </w:tc>
        <w:tc>
          <w:tcPr>
            <w:tcW w:w="700" w:type="dxa"/>
            <w:tcMar>
              <w:top w:w="0" w:type="dxa"/>
              <w:bottom w:w="0" w:type="dxa"/>
            </w:tcMar>
            <w:vAlign w:val="center"/>
          </w:tcPr>
          <w:p w14:paraId="1FD5648A" w14:textId="77777777" w:rsidR="005D66D1" w:rsidRDefault="00DD583A">
            <w:pPr>
              <w:keepNext/>
              <w:keepLines/>
              <w:spacing w:after="0" w:line="240" w:lineRule="auto"/>
            </w:pPr>
            <w:r>
              <w:rPr>
                <w:sz w:val="18"/>
              </w:rPr>
              <w:t>3213</w:t>
            </w:r>
          </w:p>
        </w:tc>
        <w:tc>
          <w:tcPr>
            <w:tcW w:w="1860" w:type="dxa"/>
            <w:tcMar>
              <w:top w:w="0" w:type="dxa"/>
              <w:bottom w:w="0" w:type="dxa"/>
            </w:tcMar>
            <w:vAlign w:val="center"/>
          </w:tcPr>
          <w:p w14:paraId="587ECC3C" w14:textId="77777777" w:rsidR="005D66D1" w:rsidRDefault="00DD583A">
            <w:pPr>
              <w:keepNext/>
              <w:keepLines/>
              <w:spacing w:after="0" w:line="240" w:lineRule="auto"/>
              <w:jc w:val="right"/>
            </w:pPr>
            <w:r>
              <w:rPr>
                <w:sz w:val="18"/>
              </w:rPr>
              <w:t>671,88</w:t>
            </w:r>
          </w:p>
        </w:tc>
        <w:tc>
          <w:tcPr>
            <w:tcW w:w="1860" w:type="dxa"/>
            <w:tcMar>
              <w:top w:w="0" w:type="dxa"/>
              <w:bottom w:w="0" w:type="dxa"/>
            </w:tcMar>
            <w:vAlign w:val="center"/>
          </w:tcPr>
          <w:p w14:paraId="136E0C4A" w14:textId="77777777" w:rsidR="005D66D1" w:rsidRDefault="00DD583A">
            <w:pPr>
              <w:keepNext/>
              <w:keepLines/>
              <w:spacing w:after="0" w:line="240" w:lineRule="auto"/>
              <w:jc w:val="right"/>
            </w:pPr>
            <w:r>
              <w:rPr>
                <w:sz w:val="18"/>
              </w:rPr>
              <w:t>30,00</w:t>
            </w:r>
          </w:p>
        </w:tc>
        <w:tc>
          <w:tcPr>
            <w:tcW w:w="700" w:type="dxa"/>
            <w:tcMar>
              <w:top w:w="0" w:type="dxa"/>
              <w:bottom w:w="0" w:type="dxa"/>
            </w:tcMar>
            <w:vAlign w:val="center"/>
          </w:tcPr>
          <w:p w14:paraId="7FDA3B56" w14:textId="77777777" w:rsidR="005D66D1" w:rsidRDefault="00DD583A">
            <w:pPr>
              <w:keepNext/>
              <w:keepLines/>
              <w:spacing w:after="0" w:line="240" w:lineRule="auto"/>
              <w:jc w:val="right"/>
            </w:pPr>
            <w:r>
              <w:rPr>
                <w:sz w:val="18"/>
              </w:rPr>
              <w:t>4,5</w:t>
            </w:r>
          </w:p>
        </w:tc>
      </w:tr>
    </w:tbl>
    <w:p w14:paraId="4E1668A5" w14:textId="77777777" w:rsidR="005D66D1" w:rsidRDefault="005D66D1">
      <w:pPr>
        <w:spacing w:after="0"/>
      </w:pPr>
    </w:p>
    <w:p w14:paraId="4CB953FD" w14:textId="77777777" w:rsidR="005D66D1" w:rsidRDefault="00DD583A">
      <w:r>
        <w:t>Odnosi se na polaganje državnog ispita za jednog djelatnika.</w:t>
      </w:r>
    </w:p>
    <w:p w14:paraId="7CD7E6C6" w14:textId="77777777" w:rsidR="005D66D1" w:rsidRDefault="005D66D1"/>
    <w:p w14:paraId="01BD4048" w14:textId="77777777" w:rsidR="005D66D1" w:rsidRDefault="00DD583A">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F62DA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57B17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41167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081FC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B8373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2B009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C35364" w14:textId="77777777" w:rsidR="005D66D1" w:rsidRDefault="00DD583A">
            <w:pPr>
              <w:keepNext/>
              <w:keepLines/>
              <w:spacing w:after="0" w:line="240" w:lineRule="auto"/>
              <w:jc w:val="center"/>
            </w:pPr>
            <w:r>
              <w:rPr>
                <w:b/>
                <w:sz w:val="18"/>
              </w:rPr>
              <w:t>Indeks (%)</w:t>
            </w:r>
          </w:p>
        </w:tc>
      </w:tr>
      <w:tr w:rsidR="005D66D1" w14:paraId="5A361DB0" w14:textId="77777777">
        <w:tblPrEx>
          <w:tblCellMar>
            <w:top w:w="0" w:type="dxa"/>
            <w:bottom w:w="0" w:type="dxa"/>
          </w:tblCellMar>
        </w:tblPrEx>
        <w:trPr>
          <w:cantSplit/>
          <w:trHeight w:val="560"/>
        </w:trPr>
        <w:tc>
          <w:tcPr>
            <w:tcW w:w="700" w:type="dxa"/>
            <w:tcMar>
              <w:top w:w="0" w:type="dxa"/>
              <w:bottom w:w="0" w:type="dxa"/>
            </w:tcMar>
            <w:vAlign w:val="center"/>
          </w:tcPr>
          <w:p w14:paraId="6E5E886D" w14:textId="77777777" w:rsidR="005D66D1" w:rsidRDefault="00DD583A">
            <w:pPr>
              <w:keepNext/>
              <w:keepLines/>
              <w:spacing w:after="0" w:line="240" w:lineRule="auto"/>
            </w:pPr>
            <w:r>
              <w:rPr>
                <w:sz w:val="18"/>
              </w:rPr>
              <w:t>322</w:t>
            </w:r>
          </w:p>
        </w:tc>
        <w:tc>
          <w:tcPr>
            <w:tcW w:w="3180" w:type="dxa"/>
            <w:tcMar>
              <w:top w:w="0" w:type="dxa"/>
              <w:bottom w:w="0" w:type="dxa"/>
            </w:tcMar>
            <w:vAlign w:val="center"/>
          </w:tcPr>
          <w:p w14:paraId="3BA4BB7A" w14:textId="77777777" w:rsidR="005D66D1" w:rsidRDefault="00DD583A">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39B91728" w14:textId="77777777" w:rsidR="005D66D1" w:rsidRDefault="00DD583A">
            <w:pPr>
              <w:keepNext/>
              <w:keepLines/>
              <w:spacing w:after="0" w:line="240" w:lineRule="auto"/>
            </w:pPr>
            <w:r>
              <w:rPr>
                <w:sz w:val="18"/>
              </w:rPr>
              <w:t>322</w:t>
            </w:r>
          </w:p>
        </w:tc>
        <w:tc>
          <w:tcPr>
            <w:tcW w:w="1860" w:type="dxa"/>
            <w:tcMar>
              <w:top w:w="0" w:type="dxa"/>
              <w:bottom w:w="0" w:type="dxa"/>
            </w:tcMar>
            <w:vAlign w:val="center"/>
          </w:tcPr>
          <w:p w14:paraId="0CBA1939" w14:textId="77777777" w:rsidR="005D66D1" w:rsidRDefault="00DD583A">
            <w:pPr>
              <w:keepNext/>
              <w:keepLines/>
              <w:spacing w:after="0" w:line="240" w:lineRule="auto"/>
              <w:jc w:val="right"/>
            </w:pPr>
            <w:r>
              <w:rPr>
                <w:sz w:val="18"/>
              </w:rPr>
              <w:t>22.279,15</w:t>
            </w:r>
          </w:p>
        </w:tc>
        <w:tc>
          <w:tcPr>
            <w:tcW w:w="1860" w:type="dxa"/>
            <w:tcMar>
              <w:top w:w="0" w:type="dxa"/>
              <w:bottom w:w="0" w:type="dxa"/>
            </w:tcMar>
            <w:vAlign w:val="center"/>
          </w:tcPr>
          <w:p w14:paraId="5A666251" w14:textId="77777777" w:rsidR="005D66D1" w:rsidRDefault="00DD583A">
            <w:pPr>
              <w:keepNext/>
              <w:keepLines/>
              <w:spacing w:after="0" w:line="240" w:lineRule="auto"/>
              <w:jc w:val="right"/>
            </w:pPr>
            <w:r>
              <w:rPr>
                <w:sz w:val="18"/>
              </w:rPr>
              <w:t>22.384,44</w:t>
            </w:r>
          </w:p>
        </w:tc>
        <w:tc>
          <w:tcPr>
            <w:tcW w:w="700" w:type="dxa"/>
            <w:tcMar>
              <w:top w:w="0" w:type="dxa"/>
              <w:bottom w:w="0" w:type="dxa"/>
            </w:tcMar>
            <w:vAlign w:val="center"/>
          </w:tcPr>
          <w:p w14:paraId="24D6A9A0" w14:textId="77777777" w:rsidR="005D66D1" w:rsidRDefault="00DD583A">
            <w:pPr>
              <w:keepNext/>
              <w:keepLines/>
              <w:spacing w:after="0" w:line="240" w:lineRule="auto"/>
              <w:jc w:val="right"/>
            </w:pPr>
            <w:r>
              <w:rPr>
                <w:sz w:val="18"/>
              </w:rPr>
              <w:t>100,5</w:t>
            </w:r>
          </w:p>
        </w:tc>
      </w:tr>
    </w:tbl>
    <w:p w14:paraId="691DDC7A" w14:textId="77777777" w:rsidR="005D66D1" w:rsidRDefault="005D66D1">
      <w:pPr>
        <w:spacing w:after="0"/>
      </w:pPr>
    </w:p>
    <w:p w14:paraId="39A0119B" w14:textId="77777777" w:rsidR="005D66D1" w:rsidRDefault="00DD583A">
      <w:r>
        <w:t>Rashodi su povećani zbog povećanja cijena električne energije ( smanjene subvencije od strane Vlade RH ) a i općenito svih materijala i usluga.</w:t>
      </w:r>
    </w:p>
    <w:p w14:paraId="4CD0469E" w14:textId="77777777" w:rsidR="005D66D1" w:rsidRDefault="00DD583A">
      <w:r>
        <w:t> </w:t>
      </w:r>
    </w:p>
    <w:p w14:paraId="6D31F709" w14:textId="77777777" w:rsidR="005D66D1" w:rsidRDefault="005D66D1"/>
    <w:p w14:paraId="30DEF3BB" w14:textId="77777777" w:rsidR="005D66D1" w:rsidRDefault="00DD583A">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2B731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39104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32F26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8A154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5F706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67116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147AC8" w14:textId="77777777" w:rsidR="005D66D1" w:rsidRDefault="00DD583A">
            <w:pPr>
              <w:keepNext/>
              <w:keepLines/>
              <w:spacing w:after="0" w:line="240" w:lineRule="auto"/>
              <w:jc w:val="center"/>
            </w:pPr>
            <w:r>
              <w:rPr>
                <w:b/>
                <w:sz w:val="18"/>
              </w:rPr>
              <w:t>Indeks (%)</w:t>
            </w:r>
          </w:p>
        </w:tc>
      </w:tr>
      <w:tr w:rsidR="005D66D1" w14:paraId="64BEF2FB" w14:textId="77777777">
        <w:tblPrEx>
          <w:tblCellMar>
            <w:top w:w="0" w:type="dxa"/>
            <w:bottom w:w="0" w:type="dxa"/>
          </w:tblCellMar>
        </w:tblPrEx>
        <w:trPr>
          <w:cantSplit/>
          <w:trHeight w:val="560"/>
        </w:trPr>
        <w:tc>
          <w:tcPr>
            <w:tcW w:w="700" w:type="dxa"/>
            <w:tcMar>
              <w:top w:w="0" w:type="dxa"/>
              <w:bottom w:w="0" w:type="dxa"/>
            </w:tcMar>
            <w:vAlign w:val="center"/>
          </w:tcPr>
          <w:p w14:paraId="39055688" w14:textId="77777777" w:rsidR="005D66D1" w:rsidRDefault="00DD583A">
            <w:pPr>
              <w:keepNext/>
              <w:keepLines/>
              <w:spacing w:after="0" w:line="240" w:lineRule="auto"/>
            </w:pPr>
            <w:r>
              <w:rPr>
                <w:sz w:val="18"/>
              </w:rPr>
              <w:t>3221</w:t>
            </w:r>
          </w:p>
        </w:tc>
        <w:tc>
          <w:tcPr>
            <w:tcW w:w="3180" w:type="dxa"/>
            <w:tcMar>
              <w:top w:w="0" w:type="dxa"/>
              <w:bottom w:w="0" w:type="dxa"/>
            </w:tcMar>
            <w:vAlign w:val="center"/>
          </w:tcPr>
          <w:p w14:paraId="1CD56BE9" w14:textId="77777777" w:rsidR="005D66D1" w:rsidRDefault="00DD583A">
            <w:pPr>
              <w:keepNext/>
              <w:keepLines/>
              <w:spacing w:after="0" w:line="240" w:lineRule="auto"/>
            </w:pPr>
            <w:r>
              <w:rPr>
                <w:sz w:val="18"/>
              </w:rPr>
              <w:t>Uredski materijal i ostali materijalni rashodi</w:t>
            </w:r>
          </w:p>
        </w:tc>
        <w:tc>
          <w:tcPr>
            <w:tcW w:w="700" w:type="dxa"/>
            <w:tcMar>
              <w:top w:w="0" w:type="dxa"/>
              <w:bottom w:w="0" w:type="dxa"/>
            </w:tcMar>
            <w:vAlign w:val="center"/>
          </w:tcPr>
          <w:p w14:paraId="42998E94" w14:textId="77777777" w:rsidR="005D66D1" w:rsidRDefault="00DD583A">
            <w:pPr>
              <w:keepNext/>
              <w:keepLines/>
              <w:spacing w:after="0" w:line="240" w:lineRule="auto"/>
            </w:pPr>
            <w:r>
              <w:rPr>
                <w:sz w:val="18"/>
              </w:rPr>
              <w:t>3221</w:t>
            </w:r>
          </w:p>
        </w:tc>
        <w:tc>
          <w:tcPr>
            <w:tcW w:w="1860" w:type="dxa"/>
            <w:tcMar>
              <w:top w:w="0" w:type="dxa"/>
              <w:bottom w:w="0" w:type="dxa"/>
            </w:tcMar>
            <w:vAlign w:val="center"/>
          </w:tcPr>
          <w:p w14:paraId="17FFA1CE" w14:textId="77777777" w:rsidR="005D66D1" w:rsidRDefault="00DD583A">
            <w:pPr>
              <w:keepNext/>
              <w:keepLines/>
              <w:spacing w:after="0" w:line="240" w:lineRule="auto"/>
              <w:jc w:val="right"/>
            </w:pPr>
            <w:r>
              <w:rPr>
                <w:sz w:val="18"/>
              </w:rPr>
              <w:t>2.710,53</w:t>
            </w:r>
          </w:p>
        </w:tc>
        <w:tc>
          <w:tcPr>
            <w:tcW w:w="1860" w:type="dxa"/>
            <w:tcMar>
              <w:top w:w="0" w:type="dxa"/>
              <w:bottom w:w="0" w:type="dxa"/>
            </w:tcMar>
            <w:vAlign w:val="center"/>
          </w:tcPr>
          <w:p w14:paraId="44EF0DBD" w14:textId="77777777" w:rsidR="005D66D1" w:rsidRDefault="00DD583A">
            <w:pPr>
              <w:keepNext/>
              <w:keepLines/>
              <w:spacing w:after="0" w:line="240" w:lineRule="auto"/>
              <w:jc w:val="right"/>
            </w:pPr>
            <w:r>
              <w:rPr>
                <w:sz w:val="18"/>
              </w:rPr>
              <w:t>1.508,18</w:t>
            </w:r>
          </w:p>
        </w:tc>
        <w:tc>
          <w:tcPr>
            <w:tcW w:w="700" w:type="dxa"/>
            <w:tcMar>
              <w:top w:w="0" w:type="dxa"/>
              <w:bottom w:w="0" w:type="dxa"/>
            </w:tcMar>
            <w:vAlign w:val="center"/>
          </w:tcPr>
          <w:p w14:paraId="21EEE474" w14:textId="77777777" w:rsidR="005D66D1" w:rsidRDefault="00DD583A">
            <w:pPr>
              <w:keepNext/>
              <w:keepLines/>
              <w:spacing w:after="0" w:line="240" w:lineRule="auto"/>
              <w:jc w:val="right"/>
            </w:pPr>
            <w:r>
              <w:rPr>
                <w:sz w:val="18"/>
              </w:rPr>
              <w:t>55,6</w:t>
            </w:r>
          </w:p>
        </w:tc>
      </w:tr>
    </w:tbl>
    <w:p w14:paraId="0C7C73E8" w14:textId="77777777" w:rsidR="005D66D1" w:rsidRDefault="005D66D1">
      <w:pPr>
        <w:spacing w:after="0"/>
      </w:pPr>
    </w:p>
    <w:p w14:paraId="1D775444" w14:textId="77777777" w:rsidR="005D66D1" w:rsidRDefault="00DD583A">
      <w:r>
        <w:t>Smanjeni su troškovi  uredskog materijala, te ostalih  materijalnih rashoda u odnosu na isto razdoblje u 2024. godine.</w:t>
      </w:r>
    </w:p>
    <w:p w14:paraId="05E86509" w14:textId="77777777" w:rsidR="005D66D1" w:rsidRDefault="005D66D1"/>
    <w:p w14:paraId="3F78C3D1" w14:textId="77777777" w:rsidR="005D66D1" w:rsidRDefault="00DD583A">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FF0AF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FCEF9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800BF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5888C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83358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A919B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4C58A0" w14:textId="77777777" w:rsidR="005D66D1" w:rsidRDefault="00DD583A">
            <w:pPr>
              <w:keepNext/>
              <w:keepLines/>
              <w:spacing w:after="0" w:line="240" w:lineRule="auto"/>
              <w:jc w:val="center"/>
            </w:pPr>
            <w:r>
              <w:rPr>
                <w:b/>
                <w:sz w:val="18"/>
              </w:rPr>
              <w:t>Indeks (%)</w:t>
            </w:r>
          </w:p>
        </w:tc>
      </w:tr>
      <w:tr w:rsidR="005D66D1" w14:paraId="4E990C6B" w14:textId="77777777">
        <w:tblPrEx>
          <w:tblCellMar>
            <w:top w:w="0" w:type="dxa"/>
            <w:bottom w:w="0" w:type="dxa"/>
          </w:tblCellMar>
        </w:tblPrEx>
        <w:trPr>
          <w:cantSplit/>
          <w:trHeight w:val="560"/>
        </w:trPr>
        <w:tc>
          <w:tcPr>
            <w:tcW w:w="700" w:type="dxa"/>
            <w:tcMar>
              <w:top w:w="0" w:type="dxa"/>
              <w:bottom w:w="0" w:type="dxa"/>
            </w:tcMar>
            <w:vAlign w:val="center"/>
          </w:tcPr>
          <w:p w14:paraId="7F7AE630" w14:textId="77777777" w:rsidR="005D66D1" w:rsidRDefault="00DD583A">
            <w:pPr>
              <w:keepNext/>
              <w:keepLines/>
              <w:spacing w:after="0" w:line="240" w:lineRule="auto"/>
            </w:pPr>
            <w:r>
              <w:rPr>
                <w:sz w:val="18"/>
              </w:rPr>
              <w:t>3223</w:t>
            </w:r>
          </w:p>
        </w:tc>
        <w:tc>
          <w:tcPr>
            <w:tcW w:w="3180" w:type="dxa"/>
            <w:tcMar>
              <w:top w:w="0" w:type="dxa"/>
              <w:bottom w:w="0" w:type="dxa"/>
            </w:tcMar>
            <w:vAlign w:val="center"/>
          </w:tcPr>
          <w:p w14:paraId="28DDCCFB" w14:textId="77777777" w:rsidR="005D66D1" w:rsidRDefault="00DD583A">
            <w:pPr>
              <w:keepNext/>
              <w:keepLines/>
              <w:spacing w:after="0" w:line="240" w:lineRule="auto"/>
            </w:pPr>
            <w:r>
              <w:rPr>
                <w:sz w:val="18"/>
              </w:rPr>
              <w:t>Energija</w:t>
            </w:r>
          </w:p>
        </w:tc>
        <w:tc>
          <w:tcPr>
            <w:tcW w:w="700" w:type="dxa"/>
            <w:tcMar>
              <w:top w:w="0" w:type="dxa"/>
              <w:bottom w:w="0" w:type="dxa"/>
            </w:tcMar>
            <w:vAlign w:val="center"/>
          </w:tcPr>
          <w:p w14:paraId="600D714E" w14:textId="77777777" w:rsidR="005D66D1" w:rsidRDefault="00DD583A">
            <w:pPr>
              <w:keepNext/>
              <w:keepLines/>
              <w:spacing w:after="0" w:line="240" w:lineRule="auto"/>
            </w:pPr>
            <w:r>
              <w:rPr>
                <w:sz w:val="18"/>
              </w:rPr>
              <w:t>3223</w:t>
            </w:r>
          </w:p>
        </w:tc>
        <w:tc>
          <w:tcPr>
            <w:tcW w:w="1860" w:type="dxa"/>
            <w:tcMar>
              <w:top w:w="0" w:type="dxa"/>
              <w:bottom w:w="0" w:type="dxa"/>
            </w:tcMar>
            <w:vAlign w:val="center"/>
          </w:tcPr>
          <w:p w14:paraId="7EC0990B" w14:textId="77777777" w:rsidR="005D66D1" w:rsidRDefault="00DD583A">
            <w:pPr>
              <w:keepNext/>
              <w:keepLines/>
              <w:spacing w:after="0" w:line="240" w:lineRule="auto"/>
              <w:jc w:val="right"/>
            </w:pPr>
            <w:r>
              <w:rPr>
                <w:sz w:val="18"/>
              </w:rPr>
              <w:t>15.218,21</w:t>
            </w:r>
          </w:p>
        </w:tc>
        <w:tc>
          <w:tcPr>
            <w:tcW w:w="1860" w:type="dxa"/>
            <w:tcMar>
              <w:top w:w="0" w:type="dxa"/>
              <w:bottom w:w="0" w:type="dxa"/>
            </w:tcMar>
            <w:vAlign w:val="center"/>
          </w:tcPr>
          <w:p w14:paraId="3DBC47C9" w14:textId="77777777" w:rsidR="005D66D1" w:rsidRDefault="00DD583A">
            <w:pPr>
              <w:keepNext/>
              <w:keepLines/>
              <w:spacing w:after="0" w:line="240" w:lineRule="auto"/>
              <w:jc w:val="right"/>
            </w:pPr>
            <w:r>
              <w:rPr>
                <w:sz w:val="18"/>
              </w:rPr>
              <w:t>18.091,15</w:t>
            </w:r>
          </w:p>
        </w:tc>
        <w:tc>
          <w:tcPr>
            <w:tcW w:w="700" w:type="dxa"/>
            <w:tcMar>
              <w:top w:w="0" w:type="dxa"/>
              <w:bottom w:w="0" w:type="dxa"/>
            </w:tcMar>
            <w:vAlign w:val="center"/>
          </w:tcPr>
          <w:p w14:paraId="7B1ACF8B" w14:textId="77777777" w:rsidR="005D66D1" w:rsidRDefault="00DD583A">
            <w:pPr>
              <w:keepNext/>
              <w:keepLines/>
              <w:spacing w:after="0" w:line="240" w:lineRule="auto"/>
              <w:jc w:val="right"/>
            </w:pPr>
            <w:r>
              <w:rPr>
                <w:sz w:val="18"/>
              </w:rPr>
              <w:t>118,9</w:t>
            </w:r>
          </w:p>
        </w:tc>
      </w:tr>
    </w:tbl>
    <w:p w14:paraId="607E47B3" w14:textId="77777777" w:rsidR="005D66D1" w:rsidRDefault="005D66D1">
      <w:pPr>
        <w:spacing w:after="0"/>
      </w:pPr>
    </w:p>
    <w:p w14:paraId="67918E45" w14:textId="77777777" w:rsidR="005D66D1" w:rsidRDefault="00DD583A">
      <w:r>
        <w:t>Troškovi su povećani zbog povećanja cijena el. energije i goriva.</w:t>
      </w:r>
    </w:p>
    <w:p w14:paraId="560BCAA7" w14:textId="77777777" w:rsidR="005D66D1" w:rsidRDefault="005D66D1"/>
    <w:p w14:paraId="1D6A3D7D" w14:textId="77777777" w:rsidR="005D66D1" w:rsidRDefault="00DD583A">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C137E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C5AF9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ED084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631A8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E8B1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2B7C9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58DC97" w14:textId="77777777" w:rsidR="005D66D1" w:rsidRDefault="00DD583A">
            <w:pPr>
              <w:keepNext/>
              <w:keepLines/>
              <w:spacing w:after="0" w:line="240" w:lineRule="auto"/>
              <w:jc w:val="center"/>
            </w:pPr>
            <w:r>
              <w:rPr>
                <w:b/>
                <w:sz w:val="18"/>
              </w:rPr>
              <w:t>Indeks (%)</w:t>
            </w:r>
          </w:p>
        </w:tc>
      </w:tr>
      <w:tr w:rsidR="005D66D1" w14:paraId="6551AC28" w14:textId="77777777">
        <w:tblPrEx>
          <w:tblCellMar>
            <w:top w:w="0" w:type="dxa"/>
            <w:bottom w:w="0" w:type="dxa"/>
          </w:tblCellMar>
        </w:tblPrEx>
        <w:trPr>
          <w:cantSplit/>
          <w:trHeight w:val="560"/>
        </w:trPr>
        <w:tc>
          <w:tcPr>
            <w:tcW w:w="700" w:type="dxa"/>
            <w:tcMar>
              <w:top w:w="0" w:type="dxa"/>
              <w:bottom w:w="0" w:type="dxa"/>
            </w:tcMar>
            <w:vAlign w:val="center"/>
          </w:tcPr>
          <w:p w14:paraId="12DE23BB" w14:textId="77777777" w:rsidR="005D66D1" w:rsidRDefault="00DD583A">
            <w:pPr>
              <w:keepNext/>
              <w:keepLines/>
              <w:spacing w:after="0" w:line="240" w:lineRule="auto"/>
            </w:pPr>
            <w:r>
              <w:rPr>
                <w:sz w:val="18"/>
              </w:rPr>
              <w:t>3224</w:t>
            </w:r>
          </w:p>
        </w:tc>
        <w:tc>
          <w:tcPr>
            <w:tcW w:w="3180" w:type="dxa"/>
            <w:tcMar>
              <w:top w:w="0" w:type="dxa"/>
              <w:bottom w:w="0" w:type="dxa"/>
            </w:tcMar>
            <w:vAlign w:val="center"/>
          </w:tcPr>
          <w:p w14:paraId="6F0D7A4C" w14:textId="77777777" w:rsidR="005D66D1" w:rsidRDefault="00DD583A">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319ACBE" w14:textId="77777777" w:rsidR="005D66D1" w:rsidRDefault="00DD583A">
            <w:pPr>
              <w:keepNext/>
              <w:keepLines/>
              <w:spacing w:after="0" w:line="240" w:lineRule="auto"/>
            </w:pPr>
            <w:r>
              <w:rPr>
                <w:sz w:val="18"/>
              </w:rPr>
              <w:t>3224</w:t>
            </w:r>
          </w:p>
        </w:tc>
        <w:tc>
          <w:tcPr>
            <w:tcW w:w="1860" w:type="dxa"/>
            <w:tcMar>
              <w:top w:w="0" w:type="dxa"/>
              <w:bottom w:w="0" w:type="dxa"/>
            </w:tcMar>
            <w:vAlign w:val="center"/>
          </w:tcPr>
          <w:p w14:paraId="3B04EE09" w14:textId="77777777" w:rsidR="005D66D1" w:rsidRDefault="00DD583A">
            <w:pPr>
              <w:keepNext/>
              <w:keepLines/>
              <w:spacing w:after="0" w:line="240" w:lineRule="auto"/>
              <w:jc w:val="right"/>
            </w:pPr>
            <w:r>
              <w:rPr>
                <w:sz w:val="18"/>
              </w:rPr>
              <w:t>2.267,91</w:t>
            </w:r>
          </w:p>
        </w:tc>
        <w:tc>
          <w:tcPr>
            <w:tcW w:w="1860" w:type="dxa"/>
            <w:tcMar>
              <w:top w:w="0" w:type="dxa"/>
              <w:bottom w:w="0" w:type="dxa"/>
            </w:tcMar>
            <w:vAlign w:val="center"/>
          </w:tcPr>
          <w:p w14:paraId="472C903B" w14:textId="77777777" w:rsidR="005D66D1" w:rsidRDefault="00DD583A">
            <w:pPr>
              <w:keepNext/>
              <w:keepLines/>
              <w:spacing w:after="0" w:line="240" w:lineRule="auto"/>
              <w:jc w:val="right"/>
            </w:pPr>
            <w:r>
              <w:rPr>
                <w:sz w:val="18"/>
              </w:rPr>
              <w:t>1.952,17</w:t>
            </w:r>
          </w:p>
        </w:tc>
        <w:tc>
          <w:tcPr>
            <w:tcW w:w="700" w:type="dxa"/>
            <w:tcMar>
              <w:top w:w="0" w:type="dxa"/>
              <w:bottom w:w="0" w:type="dxa"/>
            </w:tcMar>
            <w:vAlign w:val="center"/>
          </w:tcPr>
          <w:p w14:paraId="13A613C8" w14:textId="77777777" w:rsidR="005D66D1" w:rsidRDefault="00DD583A">
            <w:pPr>
              <w:keepNext/>
              <w:keepLines/>
              <w:spacing w:after="0" w:line="240" w:lineRule="auto"/>
              <w:jc w:val="right"/>
            </w:pPr>
            <w:r>
              <w:rPr>
                <w:sz w:val="18"/>
              </w:rPr>
              <w:t>86,1</w:t>
            </w:r>
          </w:p>
        </w:tc>
      </w:tr>
    </w:tbl>
    <w:p w14:paraId="094665D5" w14:textId="77777777" w:rsidR="005D66D1" w:rsidRDefault="005D66D1">
      <w:pPr>
        <w:spacing w:after="0"/>
      </w:pPr>
    </w:p>
    <w:p w14:paraId="6CBD540C" w14:textId="77777777" w:rsidR="005D66D1" w:rsidRDefault="00DD583A">
      <w:r>
        <w:t>Smanjeni su troškovi  materijala i dijelova za prijevozna sredstva ,građevinske objekte i opremu.</w:t>
      </w:r>
    </w:p>
    <w:p w14:paraId="364E4EFD" w14:textId="77777777" w:rsidR="005D66D1" w:rsidRDefault="005D66D1"/>
    <w:p w14:paraId="753918D9" w14:textId="77777777" w:rsidR="005D66D1" w:rsidRDefault="00DD583A">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2A1F4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7B2DF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9F8E1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1AB9A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514FC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6F494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5B38E2" w14:textId="77777777" w:rsidR="005D66D1" w:rsidRDefault="00DD583A">
            <w:pPr>
              <w:keepNext/>
              <w:keepLines/>
              <w:spacing w:after="0" w:line="240" w:lineRule="auto"/>
              <w:jc w:val="center"/>
            </w:pPr>
            <w:r>
              <w:rPr>
                <w:b/>
                <w:sz w:val="18"/>
              </w:rPr>
              <w:t>Indeks (%)</w:t>
            </w:r>
          </w:p>
        </w:tc>
      </w:tr>
      <w:tr w:rsidR="005D66D1" w14:paraId="0C8EE1E2" w14:textId="77777777">
        <w:tblPrEx>
          <w:tblCellMar>
            <w:top w:w="0" w:type="dxa"/>
            <w:bottom w:w="0" w:type="dxa"/>
          </w:tblCellMar>
        </w:tblPrEx>
        <w:trPr>
          <w:cantSplit/>
          <w:trHeight w:val="560"/>
        </w:trPr>
        <w:tc>
          <w:tcPr>
            <w:tcW w:w="700" w:type="dxa"/>
            <w:tcMar>
              <w:top w:w="0" w:type="dxa"/>
              <w:bottom w:w="0" w:type="dxa"/>
            </w:tcMar>
            <w:vAlign w:val="center"/>
          </w:tcPr>
          <w:p w14:paraId="5A3CB0E8" w14:textId="77777777" w:rsidR="005D66D1" w:rsidRDefault="00DD583A">
            <w:pPr>
              <w:keepNext/>
              <w:keepLines/>
              <w:spacing w:after="0" w:line="240" w:lineRule="auto"/>
            </w:pPr>
            <w:r>
              <w:rPr>
                <w:sz w:val="18"/>
              </w:rPr>
              <w:t>3225</w:t>
            </w:r>
          </w:p>
        </w:tc>
        <w:tc>
          <w:tcPr>
            <w:tcW w:w="3180" w:type="dxa"/>
            <w:tcMar>
              <w:top w:w="0" w:type="dxa"/>
              <w:bottom w:w="0" w:type="dxa"/>
            </w:tcMar>
            <w:vAlign w:val="center"/>
          </w:tcPr>
          <w:p w14:paraId="655BAB91" w14:textId="77777777" w:rsidR="005D66D1" w:rsidRDefault="00DD583A">
            <w:pPr>
              <w:keepNext/>
              <w:keepLines/>
              <w:spacing w:after="0" w:line="240" w:lineRule="auto"/>
            </w:pPr>
            <w:r>
              <w:rPr>
                <w:sz w:val="18"/>
              </w:rPr>
              <w:t>Sitni inventar i autogume</w:t>
            </w:r>
          </w:p>
        </w:tc>
        <w:tc>
          <w:tcPr>
            <w:tcW w:w="700" w:type="dxa"/>
            <w:tcMar>
              <w:top w:w="0" w:type="dxa"/>
              <w:bottom w:w="0" w:type="dxa"/>
            </w:tcMar>
            <w:vAlign w:val="center"/>
          </w:tcPr>
          <w:p w14:paraId="08D1BA1D" w14:textId="77777777" w:rsidR="005D66D1" w:rsidRDefault="00DD583A">
            <w:pPr>
              <w:keepNext/>
              <w:keepLines/>
              <w:spacing w:after="0" w:line="240" w:lineRule="auto"/>
            </w:pPr>
            <w:r>
              <w:rPr>
                <w:sz w:val="18"/>
              </w:rPr>
              <w:t>3225</w:t>
            </w:r>
          </w:p>
        </w:tc>
        <w:tc>
          <w:tcPr>
            <w:tcW w:w="1860" w:type="dxa"/>
            <w:tcMar>
              <w:top w:w="0" w:type="dxa"/>
              <w:bottom w:w="0" w:type="dxa"/>
            </w:tcMar>
            <w:vAlign w:val="center"/>
          </w:tcPr>
          <w:p w14:paraId="70DD953E" w14:textId="77777777" w:rsidR="005D66D1" w:rsidRDefault="00DD583A">
            <w:pPr>
              <w:keepNext/>
              <w:keepLines/>
              <w:spacing w:after="0" w:line="240" w:lineRule="auto"/>
              <w:jc w:val="right"/>
            </w:pPr>
            <w:r>
              <w:rPr>
                <w:sz w:val="18"/>
              </w:rPr>
              <w:t>1.439,30</w:t>
            </w:r>
          </w:p>
        </w:tc>
        <w:tc>
          <w:tcPr>
            <w:tcW w:w="1860" w:type="dxa"/>
            <w:tcMar>
              <w:top w:w="0" w:type="dxa"/>
              <w:bottom w:w="0" w:type="dxa"/>
            </w:tcMar>
            <w:vAlign w:val="center"/>
          </w:tcPr>
          <w:p w14:paraId="7FB359E4" w14:textId="77777777" w:rsidR="005D66D1" w:rsidRDefault="00DD583A">
            <w:pPr>
              <w:keepNext/>
              <w:keepLines/>
              <w:spacing w:after="0" w:line="240" w:lineRule="auto"/>
              <w:jc w:val="right"/>
            </w:pPr>
            <w:r>
              <w:rPr>
                <w:sz w:val="18"/>
              </w:rPr>
              <w:t>832,94</w:t>
            </w:r>
          </w:p>
        </w:tc>
        <w:tc>
          <w:tcPr>
            <w:tcW w:w="700" w:type="dxa"/>
            <w:tcMar>
              <w:top w:w="0" w:type="dxa"/>
              <w:bottom w:w="0" w:type="dxa"/>
            </w:tcMar>
            <w:vAlign w:val="center"/>
          </w:tcPr>
          <w:p w14:paraId="1E8C6F19" w14:textId="77777777" w:rsidR="005D66D1" w:rsidRDefault="00DD583A">
            <w:pPr>
              <w:keepNext/>
              <w:keepLines/>
              <w:spacing w:after="0" w:line="240" w:lineRule="auto"/>
              <w:jc w:val="right"/>
            </w:pPr>
            <w:r>
              <w:rPr>
                <w:sz w:val="18"/>
              </w:rPr>
              <w:t>57,9</w:t>
            </w:r>
          </w:p>
        </w:tc>
      </w:tr>
    </w:tbl>
    <w:p w14:paraId="607C5FBC" w14:textId="77777777" w:rsidR="005D66D1" w:rsidRDefault="005D66D1">
      <w:pPr>
        <w:spacing w:after="0"/>
      </w:pPr>
    </w:p>
    <w:p w14:paraId="1E7197D3" w14:textId="77777777" w:rsidR="005D66D1" w:rsidRDefault="00DD583A">
      <w:r>
        <w:t>Rashodi su smanjeni zbog smanjenih potreba.</w:t>
      </w:r>
    </w:p>
    <w:p w14:paraId="06DA3C0B" w14:textId="77777777" w:rsidR="005D66D1" w:rsidRDefault="005D66D1"/>
    <w:p w14:paraId="7D3E22EC" w14:textId="77777777" w:rsidR="005D66D1" w:rsidRDefault="00DD583A">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14B09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CEA90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373D9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42D81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67FAF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129F4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755BAE" w14:textId="77777777" w:rsidR="005D66D1" w:rsidRDefault="00DD583A">
            <w:pPr>
              <w:keepNext/>
              <w:keepLines/>
              <w:spacing w:after="0" w:line="240" w:lineRule="auto"/>
              <w:jc w:val="center"/>
            </w:pPr>
            <w:r>
              <w:rPr>
                <w:b/>
                <w:sz w:val="18"/>
              </w:rPr>
              <w:t>Indeks (%)</w:t>
            </w:r>
          </w:p>
        </w:tc>
      </w:tr>
      <w:tr w:rsidR="005D66D1" w14:paraId="02B7E77B" w14:textId="77777777">
        <w:tblPrEx>
          <w:tblCellMar>
            <w:top w:w="0" w:type="dxa"/>
            <w:bottom w:w="0" w:type="dxa"/>
          </w:tblCellMar>
        </w:tblPrEx>
        <w:trPr>
          <w:cantSplit/>
          <w:trHeight w:val="560"/>
        </w:trPr>
        <w:tc>
          <w:tcPr>
            <w:tcW w:w="700" w:type="dxa"/>
            <w:tcMar>
              <w:top w:w="0" w:type="dxa"/>
              <w:bottom w:w="0" w:type="dxa"/>
            </w:tcMar>
            <w:vAlign w:val="center"/>
          </w:tcPr>
          <w:p w14:paraId="16C538AD" w14:textId="77777777" w:rsidR="005D66D1" w:rsidRDefault="00DD583A">
            <w:pPr>
              <w:keepNext/>
              <w:keepLines/>
              <w:spacing w:after="0" w:line="240" w:lineRule="auto"/>
            </w:pPr>
            <w:r>
              <w:rPr>
                <w:sz w:val="18"/>
              </w:rPr>
              <w:t>323</w:t>
            </w:r>
          </w:p>
        </w:tc>
        <w:tc>
          <w:tcPr>
            <w:tcW w:w="3180" w:type="dxa"/>
            <w:tcMar>
              <w:top w:w="0" w:type="dxa"/>
              <w:bottom w:w="0" w:type="dxa"/>
            </w:tcMar>
            <w:vAlign w:val="center"/>
          </w:tcPr>
          <w:p w14:paraId="271C07D6" w14:textId="77777777" w:rsidR="005D66D1" w:rsidRDefault="00DD583A">
            <w:pPr>
              <w:keepNext/>
              <w:keepLines/>
              <w:spacing w:after="0" w:line="240" w:lineRule="auto"/>
            </w:pPr>
            <w:r>
              <w:rPr>
                <w:sz w:val="18"/>
              </w:rPr>
              <w:t>Rashodi za usluge (šifre 3231 do 3239)</w:t>
            </w:r>
          </w:p>
        </w:tc>
        <w:tc>
          <w:tcPr>
            <w:tcW w:w="700" w:type="dxa"/>
            <w:tcMar>
              <w:top w:w="0" w:type="dxa"/>
              <w:bottom w:w="0" w:type="dxa"/>
            </w:tcMar>
            <w:vAlign w:val="center"/>
          </w:tcPr>
          <w:p w14:paraId="79655F0D" w14:textId="77777777" w:rsidR="005D66D1" w:rsidRDefault="00DD583A">
            <w:pPr>
              <w:keepNext/>
              <w:keepLines/>
              <w:spacing w:after="0" w:line="240" w:lineRule="auto"/>
            </w:pPr>
            <w:r>
              <w:rPr>
                <w:sz w:val="18"/>
              </w:rPr>
              <w:t>323</w:t>
            </w:r>
          </w:p>
        </w:tc>
        <w:tc>
          <w:tcPr>
            <w:tcW w:w="1860" w:type="dxa"/>
            <w:tcMar>
              <w:top w:w="0" w:type="dxa"/>
              <w:bottom w:w="0" w:type="dxa"/>
            </w:tcMar>
            <w:vAlign w:val="center"/>
          </w:tcPr>
          <w:p w14:paraId="40FC6C69" w14:textId="77777777" w:rsidR="005D66D1" w:rsidRDefault="00DD583A">
            <w:pPr>
              <w:keepNext/>
              <w:keepLines/>
              <w:spacing w:after="0" w:line="240" w:lineRule="auto"/>
              <w:jc w:val="right"/>
            </w:pPr>
            <w:r>
              <w:rPr>
                <w:sz w:val="18"/>
              </w:rPr>
              <w:t>80.910,83</w:t>
            </w:r>
          </w:p>
        </w:tc>
        <w:tc>
          <w:tcPr>
            <w:tcW w:w="1860" w:type="dxa"/>
            <w:tcMar>
              <w:top w:w="0" w:type="dxa"/>
              <w:bottom w:w="0" w:type="dxa"/>
            </w:tcMar>
            <w:vAlign w:val="center"/>
          </w:tcPr>
          <w:p w14:paraId="2ED7C732" w14:textId="77777777" w:rsidR="005D66D1" w:rsidRDefault="00DD583A">
            <w:pPr>
              <w:keepNext/>
              <w:keepLines/>
              <w:spacing w:after="0" w:line="240" w:lineRule="auto"/>
              <w:jc w:val="right"/>
            </w:pPr>
            <w:r>
              <w:rPr>
                <w:sz w:val="18"/>
              </w:rPr>
              <w:t>101.058,33</w:t>
            </w:r>
          </w:p>
        </w:tc>
        <w:tc>
          <w:tcPr>
            <w:tcW w:w="700" w:type="dxa"/>
            <w:tcMar>
              <w:top w:w="0" w:type="dxa"/>
              <w:bottom w:w="0" w:type="dxa"/>
            </w:tcMar>
            <w:vAlign w:val="center"/>
          </w:tcPr>
          <w:p w14:paraId="270194D8" w14:textId="77777777" w:rsidR="005D66D1" w:rsidRDefault="00DD583A">
            <w:pPr>
              <w:keepNext/>
              <w:keepLines/>
              <w:spacing w:after="0" w:line="240" w:lineRule="auto"/>
              <w:jc w:val="right"/>
            </w:pPr>
            <w:r>
              <w:rPr>
                <w:sz w:val="18"/>
              </w:rPr>
              <w:t>124,9</w:t>
            </w:r>
          </w:p>
        </w:tc>
      </w:tr>
    </w:tbl>
    <w:p w14:paraId="64381852" w14:textId="77777777" w:rsidR="005D66D1" w:rsidRDefault="005D66D1">
      <w:pPr>
        <w:spacing w:after="0"/>
      </w:pPr>
    </w:p>
    <w:p w14:paraId="5709FC4C" w14:textId="77777777" w:rsidR="005D66D1" w:rsidRDefault="00DD583A">
      <w:r>
        <w:t>Rashodi za usluge su povećani zbog povećanih troškova oko održavanja cesta, groblja, javnih zelenih površina te intelektualnih usluga - kozultantske usluge za program Zaželi.</w:t>
      </w:r>
    </w:p>
    <w:p w14:paraId="3520DFC7" w14:textId="77777777" w:rsidR="005D66D1" w:rsidRDefault="005D66D1"/>
    <w:p w14:paraId="4935ABE9" w14:textId="77777777" w:rsidR="005D66D1" w:rsidRDefault="00DD583A">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3C0FD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10E29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D15F4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40BE8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DACA9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9AD28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8A7BEC" w14:textId="77777777" w:rsidR="005D66D1" w:rsidRDefault="00DD583A">
            <w:pPr>
              <w:keepNext/>
              <w:keepLines/>
              <w:spacing w:after="0" w:line="240" w:lineRule="auto"/>
              <w:jc w:val="center"/>
            </w:pPr>
            <w:r>
              <w:rPr>
                <w:b/>
                <w:sz w:val="18"/>
              </w:rPr>
              <w:t>Indeks (%)</w:t>
            </w:r>
          </w:p>
        </w:tc>
      </w:tr>
      <w:tr w:rsidR="005D66D1" w14:paraId="4D2726EF" w14:textId="77777777">
        <w:tblPrEx>
          <w:tblCellMar>
            <w:top w:w="0" w:type="dxa"/>
            <w:bottom w:w="0" w:type="dxa"/>
          </w:tblCellMar>
        </w:tblPrEx>
        <w:trPr>
          <w:cantSplit/>
          <w:trHeight w:val="560"/>
        </w:trPr>
        <w:tc>
          <w:tcPr>
            <w:tcW w:w="700" w:type="dxa"/>
            <w:tcMar>
              <w:top w:w="0" w:type="dxa"/>
              <w:bottom w:w="0" w:type="dxa"/>
            </w:tcMar>
            <w:vAlign w:val="center"/>
          </w:tcPr>
          <w:p w14:paraId="2DC9FF80" w14:textId="77777777" w:rsidR="005D66D1" w:rsidRDefault="00DD583A">
            <w:pPr>
              <w:keepNext/>
              <w:keepLines/>
              <w:spacing w:after="0" w:line="240" w:lineRule="auto"/>
            </w:pPr>
            <w:r>
              <w:rPr>
                <w:sz w:val="18"/>
              </w:rPr>
              <w:t>3231</w:t>
            </w:r>
          </w:p>
        </w:tc>
        <w:tc>
          <w:tcPr>
            <w:tcW w:w="3180" w:type="dxa"/>
            <w:tcMar>
              <w:top w:w="0" w:type="dxa"/>
              <w:bottom w:w="0" w:type="dxa"/>
            </w:tcMar>
            <w:vAlign w:val="center"/>
          </w:tcPr>
          <w:p w14:paraId="395BAFD6" w14:textId="77777777" w:rsidR="005D66D1" w:rsidRDefault="00DD583A">
            <w:pPr>
              <w:keepNext/>
              <w:keepLines/>
              <w:spacing w:after="0" w:line="240" w:lineRule="auto"/>
            </w:pPr>
            <w:r>
              <w:rPr>
                <w:sz w:val="18"/>
              </w:rPr>
              <w:t>Usluge telefona, interneta, pošte i prijevoza</w:t>
            </w:r>
          </w:p>
        </w:tc>
        <w:tc>
          <w:tcPr>
            <w:tcW w:w="700" w:type="dxa"/>
            <w:tcMar>
              <w:top w:w="0" w:type="dxa"/>
              <w:bottom w:w="0" w:type="dxa"/>
            </w:tcMar>
            <w:vAlign w:val="center"/>
          </w:tcPr>
          <w:p w14:paraId="0D757285" w14:textId="77777777" w:rsidR="005D66D1" w:rsidRDefault="00DD583A">
            <w:pPr>
              <w:keepNext/>
              <w:keepLines/>
              <w:spacing w:after="0" w:line="240" w:lineRule="auto"/>
            </w:pPr>
            <w:r>
              <w:rPr>
                <w:sz w:val="18"/>
              </w:rPr>
              <w:t>3231</w:t>
            </w:r>
          </w:p>
        </w:tc>
        <w:tc>
          <w:tcPr>
            <w:tcW w:w="1860" w:type="dxa"/>
            <w:tcMar>
              <w:top w:w="0" w:type="dxa"/>
              <w:bottom w:w="0" w:type="dxa"/>
            </w:tcMar>
            <w:vAlign w:val="center"/>
          </w:tcPr>
          <w:p w14:paraId="6DB7209F" w14:textId="77777777" w:rsidR="005D66D1" w:rsidRDefault="00DD583A">
            <w:pPr>
              <w:keepNext/>
              <w:keepLines/>
              <w:spacing w:after="0" w:line="240" w:lineRule="auto"/>
              <w:jc w:val="right"/>
            </w:pPr>
            <w:r>
              <w:rPr>
                <w:sz w:val="18"/>
              </w:rPr>
              <w:t>3.022,88</w:t>
            </w:r>
          </w:p>
        </w:tc>
        <w:tc>
          <w:tcPr>
            <w:tcW w:w="1860" w:type="dxa"/>
            <w:tcMar>
              <w:top w:w="0" w:type="dxa"/>
              <w:bottom w:w="0" w:type="dxa"/>
            </w:tcMar>
            <w:vAlign w:val="center"/>
          </w:tcPr>
          <w:p w14:paraId="256B5878" w14:textId="77777777" w:rsidR="005D66D1" w:rsidRDefault="00DD583A">
            <w:pPr>
              <w:keepNext/>
              <w:keepLines/>
              <w:spacing w:after="0" w:line="240" w:lineRule="auto"/>
              <w:jc w:val="right"/>
            </w:pPr>
            <w:r>
              <w:rPr>
                <w:sz w:val="18"/>
              </w:rPr>
              <w:t>3.269,28</w:t>
            </w:r>
          </w:p>
        </w:tc>
        <w:tc>
          <w:tcPr>
            <w:tcW w:w="700" w:type="dxa"/>
            <w:tcMar>
              <w:top w:w="0" w:type="dxa"/>
              <w:bottom w:w="0" w:type="dxa"/>
            </w:tcMar>
            <w:vAlign w:val="center"/>
          </w:tcPr>
          <w:p w14:paraId="222DABDE" w14:textId="77777777" w:rsidR="005D66D1" w:rsidRDefault="00DD583A">
            <w:pPr>
              <w:keepNext/>
              <w:keepLines/>
              <w:spacing w:after="0" w:line="240" w:lineRule="auto"/>
              <w:jc w:val="right"/>
            </w:pPr>
            <w:r>
              <w:rPr>
                <w:sz w:val="18"/>
              </w:rPr>
              <w:t>108,2</w:t>
            </w:r>
          </w:p>
        </w:tc>
      </w:tr>
    </w:tbl>
    <w:p w14:paraId="720D7D02" w14:textId="77777777" w:rsidR="005D66D1" w:rsidRDefault="005D66D1">
      <w:pPr>
        <w:spacing w:after="0"/>
      </w:pPr>
    </w:p>
    <w:p w14:paraId="0A819BEF" w14:textId="77777777" w:rsidR="005D66D1" w:rsidRDefault="00DD583A">
      <w:r>
        <w:t>Usluge su povećane zbog povećanja cijena.</w:t>
      </w:r>
    </w:p>
    <w:p w14:paraId="2947CA03" w14:textId="77777777" w:rsidR="005D66D1" w:rsidRDefault="005D66D1"/>
    <w:p w14:paraId="421D92AE" w14:textId="77777777" w:rsidR="005D66D1" w:rsidRDefault="00DD583A">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D9760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9102E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28AAF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3379C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4B6F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7C077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37ED4C" w14:textId="77777777" w:rsidR="005D66D1" w:rsidRDefault="00DD583A">
            <w:pPr>
              <w:keepNext/>
              <w:keepLines/>
              <w:spacing w:after="0" w:line="240" w:lineRule="auto"/>
              <w:jc w:val="center"/>
            </w:pPr>
            <w:r>
              <w:rPr>
                <w:b/>
                <w:sz w:val="18"/>
              </w:rPr>
              <w:t>Indeks (%)</w:t>
            </w:r>
          </w:p>
        </w:tc>
      </w:tr>
      <w:tr w:rsidR="005D66D1" w14:paraId="7F9A695D" w14:textId="77777777">
        <w:tblPrEx>
          <w:tblCellMar>
            <w:top w:w="0" w:type="dxa"/>
            <w:bottom w:w="0" w:type="dxa"/>
          </w:tblCellMar>
        </w:tblPrEx>
        <w:trPr>
          <w:cantSplit/>
          <w:trHeight w:val="560"/>
        </w:trPr>
        <w:tc>
          <w:tcPr>
            <w:tcW w:w="700" w:type="dxa"/>
            <w:tcMar>
              <w:top w:w="0" w:type="dxa"/>
              <w:bottom w:w="0" w:type="dxa"/>
            </w:tcMar>
            <w:vAlign w:val="center"/>
          </w:tcPr>
          <w:p w14:paraId="336BD9A0" w14:textId="77777777" w:rsidR="005D66D1" w:rsidRDefault="00DD583A">
            <w:pPr>
              <w:keepNext/>
              <w:keepLines/>
              <w:spacing w:after="0" w:line="240" w:lineRule="auto"/>
            </w:pPr>
            <w:r>
              <w:rPr>
                <w:sz w:val="18"/>
              </w:rPr>
              <w:t>3232</w:t>
            </w:r>
          </w:p>
        </w:tc>
        <w:tc>
          <w:tcPr>
            <w:tcW w:w="3180" w:type="dxa"/>
            <w:tcMar>
              <w:top w:w="0" w:type="dxa"/>
              <w:bottom w:w="0" w:type="dxa"/>
            </w:tcMar>
            <w:vAlign w:val="center"/>
          </w:tcPr>
          <w:p w14:paraId="4B8892C9" w14:textId="77777777" w:rsidR="005D66D1" w:rsidRDefault="00DD583A">
            <w:pPr>
              <w:keepNext/>
              <w:keepLines/>
              <w:spacing w:after="0" w:line="240" w:lineRule="auto"/>
            </w:pPr>
            <w:r>
              <w:rPr>
                <w:sz w:val="18"/>
              </w:rPr>
              <w:t>Usluge tekućeg i investicijskog održavanja</w:t>
            </w:r>
          </w:p>
        </w:tc>
        <w:tc>
          <w:tcPr>
            <w:tcW w:w="700" w:type="dxa"/>
            <w:tcMar>
              <w:top w:w="0" w:type="dxa"/>
              <w:bottom w:w="0" w:type="dxa"/>
            </w:tcMar>
            <w:vAlign w:val="center"/>
          </w:tcPr>
          <w:p w14:paraId="517403AF" w14:textId="77777777" w:rsidR="005D66D1" w:rsidRDefault="00DD583A">
            <w:pPr>
              <w:keepNext/>
              <w:keepLines/>
              <w:spacing w:after="0" w:line="240" w:lineRule="auto"/>
            </w:pPr>
            <w:r>
              <w:rPr>
                <w:sz w:val="18"/>
              </w:rPr>
              <w:t>3232</w:t>
            </w:r>
          </w:p>
        </w:tc>
        <w:tc>
          <w:tcPr>
            <w:tcW w:w="1860" w:type="dxa"/>
            <w:tcMar>
              <w:top w:w="0" w:type="dxa"/>
              <w:bottom w:w="0" w:type="dxa"/>
            </w:tcMar>
            <w:vAlign w:val="center"/>
          </w:tcPr>
          <w:p w14:paraId="6ABE222B" w14:textId="77777777" w:rsidR="005D66D1" w:rsidRDefault="00DD583A">
            <w:pPr>
              <w:keepNext/>
              <w:keepLines/>
              <w:spacing w:after="0" w:line="240" w:lineRule="auto"/>
              <w:jc w:val="right"/>
            </w:pPr>
            <w:r>
              <w:rPr>
                <w:sz w:val="18"/>
              </w:rPr>
              <w:t>3.241,23</w:t>
            </w:r>
          </w:p>
        </w:tc>
        <w:tc>
          <w:tcPr>
            <w:tcW w:w="1860" w:type="dxa"/>
            <w:tcMar>
              <w:top w:w="0" w:type="dxa"/>
              <w:bottom w:w="0" w:type="dxa"/>
            </w:tcMar>
            <w:vAlign w:val="center"/>
          </w:tcPr>
          <w:p w14:paraId="1B31C468" w14:textId="77777777" w:rsidR="005D66D1" w:rsidRDefault="00DD583A">
            <w:pPr>
              <w:keepNext/>
              <w:keepLines/>
              <w:spacing w:after="0" w:line="240" w:lineRule="auto"/>
              <w:jc w:val="right"/>
            </w:pPr>
            <w:r>
              <w:rPr>
                <w:sz w:val="18"/>
              </w:rPr>
              <w:t>5.403,70</w:t>
            </w:r>
          </w:p>
        </w:tc>
        <w:tc>
          <w:tcPr>
            <w:tcW w:w="700" w:type="dxa"/>
            <w:tcMar>
              <w:top w:w="0" w:type="dxa"/>
              <w:bottom w:w="0" w:type="dxa"/>
            </w:tcMar>
            <w:vAlign w:val="center"/>
          </w:tcPr>
          <w:p w14:paraId="5F489C20" w14:textId="77777777" w:rsidR="005D66D1" w:rsidRDefault="00DD583A">
            <w:pPr>
              <w:keepNext/>
              <w:keepLines/>
              <w:spacing w:after="0" w:line="240" w:lineRule="auto"/>
              <w:jc w:val="right"/>
            </w:pPr>
            <w:r>
              <w:rPr>
                <w:sz w:val="18"/>
              </w:rPr>
              <w:t>166,7</w:t>
            </w:r>
          </w:p>
        </w:tc>
      </w:tr>
    </w:tbl>
    <w:p w14:paraId="61C90AA5" w14:textId="77777777" w:rsidR="005D66D1" w:rsidRDefault="005D66D1">
      <w:pPr>
        <w:spacing w:after="0"/>
      </w:pPr>
    </w:p>
    <w:p w14:paraId="78AA5180" w14:textId="77777777" w:rsidR="005D66D1" w:rsidRDefault="00DD583A">
      <w:r>
        <w:t>Odnose se na usluge održavanja objekata i uređaja komunalne insfrastrukture. Održavanja javne rasvjeta (promjena rasvjetnih tijela) te popravak vozila.</w:t>
      </w:r>
    </w:p>
    <w:p w14:paraId="39059B7A" w14:textId="77777777" w:rsidR="005D66D1" w:rsidRDefault="005D66D1"/>
    <w:p w14:paraId="272A7A74" w14:textId="77777777" w:rsidR="005D66D1" w:rsidRDefault="00DD583A">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A749E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A8738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64F58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2B528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A81E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273C5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43788E" w14:textId="77777777" w:rsidR="005D66D1" w:rsidRDefault="00DD583A">
            <w:pPr>
              <w:keepNext/>
              <w:keepLines/>
              <w:spacing w:after="0" w:line="240" w:lineRule="auto"/>
              <w:jc w:val="center"/>
            </w:pPr>
            <w:r>
              <w:rPr>
                <w:b/>
                <w:sz w:val="18"/>
              </w:rPr>
              <w:t>Indeks (%)</w:t>
            </w:r>
          </w:p>
        </w:tc>
      </w:tr>
      <w:tr w:rsidR="005D66D1" w14:paraId="059E947F" w14:textId="77777777">
        <w:tblPrEx>
          <w:tblCellMar>
            <w:top w:w="0" w:type="dxa"/>
            <w:bottom w:w="0" w:type="dxa"/>
          </w:tblCellMar>
        </w:tblPrEx>
        <w:trPr>
          <w:cantSplit/>
          <w:trHeight w:val="560"/>
        </w:trPr>
        <w:tc>
          <w:tcPr>
            <w:tcW w:w="700" w:type="dxa"/>
            <w:tcMar>
              <w:top w:w="0" w:type="dxa"/>
              <w:bottom w:w="0" w:type="dxa"/>
            </w:tcMar>
            <w:vAlign w:val="center"/>
          </w:tcPr>
          <w:p w14:paraId="5703A9EC" w14:textId="77777777" w:rsidR="005D66D1" w:rsidRDefault="00DD583A">
            <w:pPr>
              <w:keepNext/>
              <w:keepLines/>
              <w:spacing w:after="0" w:line="240" w:lineRule="auto"/>
            </w:pPr>
            <w:r>
              <w:rPr>
                <w:sz w:val="18"/>
              </w:rPr>
              <w:t>3233</w:t>
            </w:r>
          </w:p>
        </w:tc>
        <w:tc>
          <w:tcPr>
            <w:tcW w:w="3180" w:type="dxa"/>
            <w:tcMar>
              <w:top w:w="0" w:type="dxa"/>
              <w:bottom w:w="0" w:type="dxa"/>
            </w:tcMar>
            <w:vAlign w:val="center"/>
          </w:tcPr>
          <w:p w14:paraId="429A990D" w14:textId="77777777" w:rsidR="005D66D1" w:rsidRDefault="00DD583A">
            <w:pPr>
              <w:keepNext/>
              <w:keepLines/>
              <w:spacing w:after="0" w:line="240" w:lineRule="auto"/>
            </w:pPr>
            <w:r>
              <w:rPr>
                <w:sz w:val="18"/>
              </w:rPr>
              <w:t>Usluge promidžbe i informiranja</w:t>
            </w:r>
          </w:p>
        </w:tc>
        <w:tc>
          <w:tcPr>
            <w:tcW w:w="700" w:type="dxa"/>
            <w:tcMar>
              <w:top w:w="0" w:type="dxa"/>
              <w:bottom w:w="0" w:type="dxa"/>
            </w:tcMar>
            <w:vAlign w:val="center"/>
          </w:tcPr>
          <w:p w14:paraId="3FEE6B27" w14:textId="77777777" w:rsidR="005D66D1" w:rsidRDefault="00DD583A">
            <w:pPr>
              <w:keepNext/>
              <w:keepLines/>
              <w:spacing w:after="0" w:line="240" w:lineRule="auto"/>
            </w:pPr>
            <w:r>
              <w:rPr>
                <w:sz w:val="18"/>
              </w:rPr>
              <w:t>3233</w:t>
            </w:r>
          </w:p>
        </w:tc>
        <w:tc>
          <w:tcPr>
            <w:tcW w:w="1860" w:type="dxa"/>
            <w:tcMar>
              <w:top w:w="0" w:type="dxa"/>
              <w:bottom w:w="0" w:type="dxa"/>
            </w:tcMar>
            <w:vAlign w:val="center"/>
          </w:tcPr>
          <w:p w14:paraId="3891926E" w14:textId="77777777" w:rsidR="005D66D1" w:rsidRDefault="00DD583A">
            <w:pPr>
              <w:keepNext/>
              <w:keepLines/>
              <w:spacing w:after="0" w:line="240" w:lineRule="auto"/>
              <w:jc w:val="right"/>
            </w:pPr>
            <w:r>
              <w:rPr>
                <w:sz w:val="18"/>
              </w:rPr>
              <w:t>4.639,20</w:t>
            </w:r>
          </w:p>
        </w:tc>
        <w:tc>
          <w:tcPr>
            <w:tcW w:w="1860" w:type="dxa"/>
            <w:tcMar>
              <w:top w:w="0" w:type="dxa"/>
              <w:bottom w:w="0" w:type="dxa"/>
            </w:tcMar>
            <w:vAlign w:val="center"/>
          </w:tcPr>
          <w:p w14:paraId="43AB68F1" w14:textId="77777777" w:rsidR="005D66D1" w:rsidRDefault="00DD583A">
            <w:pPr>
              <w:keepNext/>
              <w:keepLines/>
              <w:spacing w:after="0" w:line="240" w:lineRule="auto"/>
              <w:jc w:val="right"/>
            </w:pPr>
            <w:r>
              <w:rPr>
                <w:sz w:val="18"/>
              </w:rPr>
              <w:t>10.235,33</w:t>
            </w:r>
          </w:p>
        </w:tc>
        <w:tc>
          <w:tcPr>
            <w:tcW w:w="700" w:type="dxa"/>
            <w:tcMar>
              <w:top w:w="0" w:type="dxa"/>
              <w:bottom w:w="0" w:type="dxa"/>
            </w:tcMar>
            <w:vAlign w:val="center"/>
          </w:tcPr>
          <w:p w14:paraId="21E5BD5E" w14:textId="77777777" w:rsidR="005D66D1" w:rsidRDefault="00DD583A">
            <w:pPr>
              <w:keepNext/>
              <w:keepLines/>
              <w:spacing w:after="0" w:line="240" w:lineRule="auto"/>
              <w:jc w:val="right"/>
            </w:pPr>
            <w:r>
              <w:rPr>
                <w:sz w:val="18"/>
              </w:rPr>
              <w:t>220,6</w:t>
            </w:r>
          </w:p>
        </w:tc>
      </w:tr>
    </w:tbl>
    <w:p w14:paraId="2FB37B58" w14:textId="77777777" w:rsidR="005D66D1" w:rsidRDefault="005D66D1">
      <w:pPr>
        <w:spacing w:after="0"/>
      </w:pPr>
    </w:p>
    <w:p w14:paraId="138FA315" w14:textId="77777777" w:rsidR="005D66D1" w:rsidRDefault="00DD583A">
      <w:r>
        <w:t>Promidžba i informiranje su povećane zbog snimanja znamenitosti i parka prirode Dinara te promidžbenog materijala za program Zaželi.</w:t>
      </w:r>
    </w:p>
    <w:p w14:paraId="08701461" w14:textId="77777777" w:rsidR="005D66D1" w:rsidRDefault="00DD583A">
      <w:r>
        <w:t> </w:t>
      </w:r>
    </w:p>
    <w:p w14:paraId="4ECA861C" w14:textId="77777777" w:rsidR="005D66D1" w:rsidRDefault="005D66D1"/>
    <w:p w14:paraId="4A87B4D7" w14:textId="77777777" w:rsidR="005D66D1" w:rsidRDefault="00DD583A">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ABFC0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317FA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FC45C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D97A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8053A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17553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2DD7E2" w14:textId="77777777" w:rsidR="005D66D1" w:rsidRDefault="00DD583A">
            <w:pPr>
              <w:keepNext/>
              <w:keepLines/>
              <w:spacing w:after="0" w:line="240" w:lineRule="auto"/>
              <w:jc w:val="center"/>
            </w:pPr>
            <w:r>
              <w:rPr>
                <w:b/>
                <w:sz w:val="18"/>
              </w:rPr>
              <w:t>Indeks (%)</w:t>
            </w:r>
          </w:p>
        </w:tc>
      </w:tr>
      <w:tr w:rsidR="005D66D1" w14:paraId="7092BCA1" w14:textId="77777777">
        <w:tblPrEx>
          <w:tblCellMar>
            <w:top w:w="0" w:type="dxa"/>
            <w:bottom w:w="0" w:type="dxa"/>
          </w:tblCellMar>
        </w:tblPrEx>
        <w:trPr>
          <w:cantSplit/>
          <w:trHeight w:val="560"/>
        </w:trPr>
        <w:tc>
          <w:tcPr>
            <w:tcW w:w="700" w:type="dxa"/>
            <w:tcMar>
              <w:top w:w="0" w:type="dxa"/>
              <w:bottom w:w="0" w:type="dxa"/>
            </w:tcMar>
            <w:vAlign w:val="center"/>
          </w:tcPr>
          <w:p w14:paraId="495A5843" w14:textId="77777777" w:rsidR="005D66D1" w:rsidRDefault="00DD583A">
            <w:pPr>
              <w:keepNext/>
              <w:keepLines/>
              <w:spacing w:after="0" w:line="240" w:lineRule="auto"/>
            </w:pPr>
            <w:r>
              <w:rPr>
                <w:sz w:val="18"/>
              </w:rPr>
              <w:t>3234</w:t>
            </w:r>
          </w:p>
        </w:tc>
        <w:tc>
          <w:tcPr>
            <w:tcW w:w="3180" w:type="dxa"/>
            <w:tcMar>
              <w:top w:w="0" w:type="dxa"/>
              <w:bottom w:w="0" w:type="dxa"/>
            </w:tcMar>
            <w:vAlign w:val="center"/>
          </w:tcPr>
          <w:p w14:paraId="29F8D357" w14:textId="77777777" w:rsidR="005D66D1" w:rsidRDefault="00DD583A">
            <w:pPr>
              <w:keepNext/>
              <w:keepLines/>
              <w:spacing w:after="0" w:line="240" w:lineRule="auto"/>
            </w:pPr>
            <w:r>
              <w:rPr>
                <w:sz w:val="18"/>
              </w:rPr>
              <w:t>Komunalne usluge</w:t>
            </w:r>
          </w:p>
        </w:tc>
        <w:tc>
          <w:tcPr>
            <w:tcW w:w="700" w:type="dxa"/>
            <w:tcMar>
              <w:top w:w="0" w:type="dxa"/>
              <w:bottom w:w="0" w:type="dxa"/>
            </w:tcMar>
            <w:vAlign w:val="center"/>
          </w:tcPr>
          <w:p w14:paraId="49D071A5" w14:textId="77777777" w:rsidR="005D66D1" w:rsidRDefault="00DD583A">
            <w:pPr>
              <w:keepNext/>
              <w:keepLines/>
              <w:spacing w:after="0" w:line="240" w:lineRule="auto"/>
            </w:pPr>
            <w:r>
              <w:rPr>
                <w:sz w:val="18"/>
              </w:rPr>
              <w:t>3234</w:t>
            </w:r>
          </w:p>
        </w:tc>
        <w:tc>
          <w:tcPr>
            <w:tcW w:w="1860" w:type="dxa"/>
            <w:tcMar>
              <w:top w:w="0" w:type="dxa"/>
              <w:bottom w:w="0" w:type="dxa"/>
            </w:tcMar>
            <w:vAlign w:val="center"/>
          </w:tcPr>
          <w:p w14:paraId="5CA493E4" w14:textId="77777777" w:rsidR="005D66D1" w:rsidRDefault="00DD583A">
            <w:pPr>
              <w:keepNext/>
              <w:keepLines/>
              <w:spacing w:after="0" w:line="240" w:lineRule="auto"/>
              <w:jc w:val="right"/>
            </w:pPr>
            <w:r>
              <w:rPr>
                <w:sz w:val="18"/>
              </w:rPr>
              <w:t>22.849,09</w:t>
            </w:r>
          </w:p>
        </w:tc>
        <w:tc>
          <w:tcPr>
            <w:tcW w:w="1860" w:type="dxa"/>
            <w:tcMar>
              <w:top w:w="0" w:type="dxa"/>
              <w:bottom w:w="0" w:type="dxa"/>
            </w:tcMar>
            <w:vAlign w:val="center"/>
          </w:tcPr>
          <w:p w14:paraId="30CA8093" w14:textId="77777777" w:rsidR="005D66D1" w:rsidRDefault="00DD583A">
            <w:pPr>
              <w:keepNext/>
              <w:keepLines/>
              <w:spacing w:after="0" w:line="240" w:lineRule="auto"/>
              <w:jc w:val="right"/>
            </w:pPr>
            <w:r>
              <w:rPr>
                <w:sz w:val="18"/>
              </w:rPr>
              <w:t>36.861,49</w:t>
            </w:r>
          </w:p>
        </w:tc>
        <w:tc>
          <w:tcPr>
            <w:tcW w:w="700" w:type="dxa"/>
            <w:tcMar>
              <w:top w:w="0" w:type="dxa"/>
              <w:bottom w:w="0" w:type="dxa"/>
            </w:tcMar>
            <w:vAlign w:val="center"/>
          </w:tcPr>
          <w:p w14:paraId="63B34CB6" w14:textId="77777777" w:rsidR="005D66D1" w:rsidRDefault="00DD583A">
            <w:pPr>
              <w:keepNext/>
              <w:keepLines/>
              <w:spacing w:after="0" w:line="240" w:lineRule="auto"/>
              <w:jc w:val="right"/>
            </w:pPr>
            <w:r>
              <w:rPr>
                <w:sz w:val="18"/>
              </w:rPr>
              <w:t>161,3</w:t>
            </w:r>
          </w:p>
        </w:tc>
      </w:tr>
    </w:tbl>
    <w:p w14:paraId="485B5683" w14:textId="77777777" w:rsidR="005D66D1" w:rsidRDefault="005D66D1">
      <w:pPr>
        <w:spacing w:after="0"/>
      </w:pPr>
    </w:p>
    <w:p w14:paraId="7312BA53" w14:textId="77777777" w:rsidR="005D66D1" w:rsidRDefault="00DD583A">
      <w:r>
        <w:t>Komunalne usluge se odnose na održavanje nerazvrstanih cesta, groblja, javnih zelenih površina i parkova te  troškove opskrbe pitkom vodom, deratizaciju i dezinsekciju koje provodi trgovačko društvo Cian d.o.o. Split te troškove odvoza otpada. </w:t>
      </w:r>
    </w:p>
    <w:p w14:paraId="30830115" w14:textId="77777777" w:rsidR="005D66D1" w:rsidRDefault="005D66D1"/>
    <w:p w14:paraId="2CCD5115" w14:textId="77777777" w:rsidR="005D66D1" w:rsidRDefault="00DD583A">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908DE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AC4CE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0FDFB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062B2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B1349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3AF65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0878A2" w14:textId="77777777" w:rsidR="005D66D1" w:rsidRDefault="00DD583A">
            <w:pPr>
              <w:keepNext/>
              <w:keepLines/>
              <w:spacing w:after="0" w:line="240" w:lineRule="auto"/>
              <w:jc w:val="center"/>
            </w:pPr>
            <w:r>
              <w:rPr>
                <w:b/>
                <w:sz w:val="18"/>
              </w:rPr>
              <w:t>Indeks (%)</w:t>
            </w:r>
          </w:p>
        </w:tc>
      </w:tr>
      <w:tr w:rsidR="005D66D1" w14:paraId="359A66A0" w14:textId="77777777">
        <w:tblPrEx>
          <w:tblCellMar>
            <w:top w:w="0" w:type="dxa"/>
            <w:bottom w:w="0" w:type="dxa"/>
          </w:tblCellMar>
        </w:tblPrEx>
        <w:trPr>
          <w:cantSplit/>
          <w:trHeight w:val="560"/>
        </w:trPr>
        <w:tc>
          <w:tcPr>
            <w:tcW w:w="700" w:type="dxa"/>
            <w:tcMar>
              <w:top w:w="0" w:type="dxa"/>
              <w:bottom w:w="0" w:type="dxa"/>
            </w:tcMar>
            <w:vAlign w:val="center"/>
          </w:tcPr>
          <w:p w14:paraId="74566E59" w14:textId="77777777" w:rsidR="005D66D1" w:rsidRDefault="00DD583A">
            <w:pPr>
              <w:keepNext/>
              <w:keepLines/>
              <w:spacing w:after="0" w:line="240" w:lineRule="auto"/>
            </w:pPr>
            <w:r>
              <w:rPr>
                <w:sz w:val="18"/>
              </w:rPr>
              <w:t>3237</w:t>
            </w:r>
          </w:p>
        </w:tc>
        <w:tc>
          <w:tcPr>
            <w:tcW w:w="3180" w:type="dxa"/>
            <w:tcMar>
              <w:top w:w="0" w:type="dxa"/>
              <w:bottom w:w="0" w:type="dxa"/>
            </w:tcMar>
            <w:vAlign w:val="center"/>
          </w:tcPr>
          <w:p w14:paraId="32D43D2D" w14:textId="77777777" w:rsidR="005D66D1" w:rsidRDefault="00DD583A">
            <w:pPr>
              <w:keepNext/>
              <w:keepLines/>
              <w:spacing w:after="0" w:line="240" w:lineRule="auto"/>
            </w:pPr>
            <w:r>
              <w:rPr>
                <w:sz w:val="18"/>
              </w:rPr>
              <w:t>Intelektualne i osobne usluge</w:t>
            </w:r>
          </w:p>
        </w:tc>
        <w:tc>
          <w:tcPr>
            <w:tcW w:w="700" w:type="dxa"/>
            <w:tcMar>
              <w:top w:w="0" w:type="dxa"/>
              <w:bottom w:w="0" w:type="dxa"/>
            </w:tcMar>
            <w:vAlign w:val="center"/>
          </w:tcPr>
          <w:p w14:paraId="133BB01B" w14:textId="77777777" w:rsidR="005D66D1" w:rsidRDefault="00DD583A">
            <w:pPr>
              <w:keepNext/>
              <w:keepLines/>
              <w:spacing w:after="0" w:line="240" w:lineRule="auto"/>
            </w:pPr>
            <w:r>
              <w:rPr>
                <w:sz w:val="18"/>
              </w:rPr>
              <w:t>3237</w:t>
            </w:r>
          </w:p>
        </w:tc>
        <w:tc>
          <w:tcPr>
            <w:tcW w:w="1860" w:type="dxa"/>
            <w:tcMar>
              <w:top w:w="0" w:type="dxa"/>
              <w:bottom w:w="0" w:type="dxa"/>
            </w:tcMar>
            <w:vAlign w:val="center"/>
          </w:tcPr>
          <w:p w14:paraId="73DFBD98" w14:textId="77777777" w:rsidR="005D66D1" w:rsidRDefault="00DD583A">
            <w:pPr>
              <w:keepNext/>
              <w:keepLines/>
              <w:spacing w:after="0" w:line="240" w:lineRule="auto"/>
              <w:jc w:val="right"/>
            </w:pPr>
            <w:r>
              <w:rPr>
                <w:sz w:val="18"/>
              </w:rPr>
              <w:t>42.674,18</w:t>
            </w:r>
          </w:p>
        </w:tc>
        <w:tc>
          <w:tcPr>
            <w:tcW w:w="1860" w:type="dxa"/>
            <w:tcMar>
              <w:top w:w="0" w:type="dxa"/>
              <w:bottom w:w="0" w:type="dxa"/>
            </w:tcMar>
            <w:vAlign w:val="center"/>
          </w:tcPr>
          <w:p w14:paraId="69795C7D" w14:textId="77777777" w:rsidR="005D66D1" w:rsidRDefault="00DD583A">
            <w:pPr>
              <w:keepNext/>
              <w:keepLines/>
              <w:spacing w:after="0" w:line="240" w:lineRule="auto"/>
              <w:jc w:val="right"/>
            </w:pPr>
            <w:r>
              <w:rPr>
                <w:sz w:val="18"/>
              </w:rPr>
              <w:t>40.960,49</w:t>
            </w:r>
          </w:p>
        </w:tc>
        <w:tc>
          <w:tcPr>
            <w:tcW w:w="700" w:type="dxa"/>
            <w:tcMar>
              <w:top w:w="0" w:type="dxa"/>
              <w:bottom w:w="0" w:type="dxa"/>
            </w:tcMar>
            <w:vAlign w:val="center"/>
          </w:tcPr>
          <w:p w14:paraId="6FDE1361" w14:textId="77777777" w:rsidR="005D66D1" w:rsidRDefault="00DD583A">
            <w:pPr>
              <w:keepNext/>
              <w:keepLines/>
              <w:spacing w:after="0" w:line="240" w:lineRule="auto"/>
              <w:jc w:val="right"/>
            </w:pPr>
            <w:r>
              <w:rPr>
                <w:sz w:val="18"/>
              </w:rPr>
              <w:t>96,0</w:t>
            </w:r>
          </w:p>
        </w:tc>
      </w:tr>
    </w:tbl>
    <w:p w14:paraId="7F5FE1A9" w14:textId="77777777" w:rsidR="005D66D1" w:rsidRDefault="005D66D1">
      <w:pPr>
        <w:spacing w:after="0"/>
      </w:pPr>
    </w:p>
    <w:p w14:paraId="1C6112EC" w14:textId="77777777" w:rsidR="005D66D1" w:rsidRDefault="00DD583A">
      <w:r>
        <w:t>Intelektualne usluge se odnose na konzultantskih usluga za program Zaželi, te izrade procjena rizika od velikih nesreća i provedbenog programa JLS te sklopljene ugovore o djelu. </w:t>
      </w:r>
    </w:p>
    <w:p w14:paraId="531FAB65" w14:textId="77777777" w:rsidR="005D66D1" w:rsidRDefault="00DD583A">
      <w:r>
        <w:t> </w:t>
      </w:r>
    </w:p>
    <w:p w14:paraId="00FF1C5C" w14:textId="77777777" w:rsidR="005D66D1" w:rsidRDefault="005D66D1"/>
    <w:p w14:paraId="55EFA0A8" w14:textId="77777777" w:rsidR="005D66D1" w:rsidRDefault="00DD583A">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919B1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F31F7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0A82F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4E8E0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AA7B2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43693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298D2C" w14:textId="77777777" w:rsidR="005D66D1" w:rsidRDefault="00DD583A">
            <w:pPr>
              <w:keepNext/>
              <w:keepLines/>
              <w:spacing w:after="0" w:line="240" w:lineRule="auto"/>
              <w:jc w:val="center"/>
            </w:pPr>
            <w:r>
              <w:rPr>
                <w:b/>
                <w:sz w:val="18"/>
              </w:rPr>
              <w:t>Indeks (%)</w:t>
            </w:r>
          </w:p>
        </w:tc>
      </w:tr>
      <w:tr w:rsidR="005D66D1" w14:paraId="2A18373F" w14:textId="77777777">
        <w:tblPrEx>
          <w:tblCellMar>
            <w:top w:w="0" w:type="dxa"/>
            <w:bottom w:w="0" w:type="dxa"/>
          </w:tblCellMar>
        </w:tblPrEx>
        <w:trPr>
          <w:cantSplit/>
          <w:trHeight w:val="560"/>
        </w:trPr>
        <w:tc>
          <w:tcPr>
            <w:tcW w:w="700" w:type="dxa"/>
            <w:tcMar>
              <w:top w:w="0" w:type="dxa"/>
              <w:bottom w:w="0" w:type="dxa"/>
            </w:tcMar>
            <w:vAlign w:val="center"/>
          </w:tcPr>
          <w:p w14:paraId="59B826F1" w14:textId="77777777" w:rsidR="005D66D1" w:rsidRDefault="00DD583A">
            <w:pPr>
              <w:keepNext/>
              <w:keepLines/>
              <w:spacing w:after="0" w:line="240" w:lineRule="auto"/>
            </w:pPr>
            <w:r>
              <w:rPr>
                <w:sz w:val="18"/>
              </w:rPr>
              <w:t>3238</w:t>
            </w:r>
          </w:p>
        </w:tc>
        <w:tc>
          <w:tcPr>
            <w:tcW w:w="3180" w:type="dxa"/>
            <w:tcMar>
              <w:top w:w="0" w:type="dxa"/>
              <w:bottom w:w="0" w:type="dxa"/>
            </w:tcMar>
            <w:vAlign w:val="center"/>
          </w:tcPr>
          <w:p w14:paraId="08BAD9ED" w14:textId="77777777" w:rsidR="005D66D1" w:rsidRDefault="00DD583A">
            <w:pPr>
              <w:keepNext/>
              <w:keepLines/>
              <w:spacing w:after="0" w:line="240" w:lineRule="auto"/>
            </w:pPr>
            <w:r>
              <w:rPr>
                <w:sz w:val="18"/>
              </w:rPr>
              <w:t>Računalne usluge</w:t>
            </w:r>
          </w:p>
        </w:tc>
        <w:tc>
          <w:tcPr>
            <w:tcW w:w="700" w:type="dxa"/>
            <w:tcMar>
              <w:top w:w="0" w:type="dxa"/>
              <w:bottom w:w="0" w:type="dxa"/>
            </w:tcMar>
            <w:vAlign w:val="center"/>
          </w:tcPr>
          <w:p w14:paraId="0346FB92" w14:textId="77777777" w:rsidR="005D66D1" w:rsidRDefault="00DD583A">
            <w:pPr>
              <w:keepNext/>
              <w:keepLines/>
              <w:spacing w:after="0" w:line="240" w:lineRule="auto"/>
            </w:pPr>
            <w:r>
              <w:rPr>
                <w:sz w:val="18"/>
              </w:rPr>
              <w:t>3238</w:t>
            </w:r>
          </w:p>
        </w:tc>
        <w:tc>
          <w:tcPr>
            <w:tcW w:w="1860" w:type="dxa"/>
            <w:tcMar>
              <w:top w:w="0" w:type="dxa"/>
              <w:bottom w:w="0" w:type="dxa"/>
            </w:tcMar>
            <w:vAlign w:val="center"/>
          </w:tcPr>
          <w:p w14:paraId="552DB26E" w14:textId="77777777" w:rsidR="005D66D1" w:rsidRDefault="00DD583A">
            <w:pPr>
              <w:keepNext/>
              <w:keepLines/>
              <w:spacing w:after="0" w:line="240" w:lineRule="auto"/>
              <w:jc w:val="right"/>
            </w:pPr>
            <w:r>
              <w:rPr>
                <w:sz w:val="18"/>
              </w:rPr>
              <w:t>2.342,08</w:t>
            </w:r>
          </w:p>
        </w:tc>
        <w:tc>
          <w:tcPr>
            <w:tcW w:w="1860" w:type="dxa"/>
            <w:tcMar>
              <w:top w:w="0" w:type="dxa"/>
              <w:bottom w:w="0" w:type="dxa"/>
            </w:tcMar>
            <w:vAlign w:val="center"/>
          </w:tcPr>
          <w:p w14:paraId="55230E1D" w14:textId="77777777" w:rsidR="005D66D1" w:rsidRDefault="00DD583A">
            <w:pPr>
              <w:keepNext/>
              <w:keepLines/>
              <w:spacing w:after="0" w:line="240" w:lineRule="auto"/>
              <w:jc w:val="right"/>
            </w:pPr>
            <w:r>
              <w:rPr>
                <w:sz w:val="18"/>
              </w:rPr>
              <w:t>2.552,96</w:t>
            </w:r>
          </w:p>
        </w:tc>
        <w:tc>
          <w:tcPr>
            <w:tcW w:w="700" w:type="dxa"/>
            <w:tcMar>
              <w:top w:w="0" w:type="dxa"/>
              <w:bottom w:w="0" w:type="dxa"/>
            </w:tcMar>
            <w:vAlign w:val="center"/>
          </w:tcPr>
          <w:p w14:paraId="3CE14B72" w14:textId="77777777" w:rsidR="005D66D1" w:rsidRDefault="00DD583A">
            <w:pPr>
              <w:keepNext/>
              <w:keepLines/>
              <w:spacing w:after="0" w:line="240" w:lineRule="auto"/>
              <w:jc w:val="right"/>
            </w:pPr>
            <w:r>
              <w:rPr>
                <w:sz w:val="18"/>
              </w:rPr>
              <w:t>109,0</w:t>
            </w:r>
          </w:p>
        </w:tc>
      </w:tr>
    </w:tbl>
    <w:p w14:paraId="7E0C35C3" w14:textId="77777777" w:rsidR="005D66D1" w:rsidRDefault="005D66D1">
      <w:pPr>
        <w:spacing w:after="0"/>
      </w:pPr>
    </w:p>
    <w:p w14:paraId="35777DCA" w14:textId="77777777" w:rsidR="005D66D1" w:rsidRDefault="00DD583A">
      <w:r>
        <w:t>Računalne usluge se odnose na  usluge održavanja financijskog programa te usluga Fine i e-računa te održavanje WiFi for EU..</w:t>
      </w:r>
    </w:p>
    <w:p w14:paraId="44218347" w14:textId="77777777" w:rsidR="005D66D1" w:rsidRDefault="005D66D1"/>
    <w:p w14:paraId="54B60CEA" w14:textId="77777777" w:rsidR="005D66D1" w:rsidRDefault="00DD583A">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03B99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1A49D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8FBF5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ABEDE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D1AE0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0DFB7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75C60D" w14:textId="77777777" w:rsidR="005D66D1" w:rsidRDefault="00DD583A">
            <w:pPr>
              <w:keepNext/>
              <w:keepLines/>
              <w:spacing w:after="0" w:line="240" w:lineRule="auto"/>
              <w:jc w:val="center"/>
            </w:pPr>
            <w:r>
              <w:rPr>
                <w:b/>
                <w:sz w:val="18"/>
              </w:rPr>
              <w:t>Indeks (%)</w:t>
            </w:r>
          </w:p>
        </w:tc>
      </w:tr>
      <w:tr w:rsidR="005D66D1" w14:paraId="56F30C06" w14:textId="77777777">
        <w:tblPrEx>
          <w:tblCellMar>
            <w:top w:w="0" w:type="dxa"/>
            <w:bottom w:w="0" w:type="dxa"/>
          </w:tblCellMar>
        </w:tblPrEx>
        <w:trPr>
          <w:cantSplit/>
          <w:trHeight w:val="560"/>
        </w:trPr>
        <w:tc>
          <w:tcPr>
            <w:tcW w:w="700" w:type="dxa"/>
            <w:tcMar>
              <w:top w:w="0" w:type="dxa"/>
              <w:bottom w:w="0" w:type="dxa"/>
            </w:tcMar>
            <w:vAlign w:val="center"/>
          </w:tcPr>
          <w:p w14:paraId="5988D080" w14:textId="77777777" w:rsidR="005D66D1" w:rsidRDefault="00DD583A">
            <w:pPr>
              <w:keepNext/>
              <w:keepLines/>
              <w:spacing w:after="0" w:line="240" w:lineRule="auto"/>
            </w:pPr>
            <w:r>
              <w:rPr>
                <w:sz w:val="18"/>
              </w:rPr>
              <w:t>3239</w:t>
            </w:r>
          </w:p>
        </w:tc>
        <w:tc>
          <w:tcPr>
            <w:tcW w:w="3180" w:type="dxa"/>
            <w:tcMar>
              <w:top w:w="0" w:type="dxa"/>
              <w:bottom w:w="0" w:type="dxa"/>
            </w:tcMar>
            <w:vAlign w:val="center"/>
          </w:tcPr>
          <w:p w14:paraId="70B395B7" w14:textId="77777777" w:rsidR="005D66D1" w:rsidRDefault="00DD583A">
            <w:pPr>
              <w:keepNext/>
              <w:keepLines/>
              <w:spacing w:after="0" w:line="240" w:lineRule="auto"/>
            </w:pPr>
            <w:r>
              <w:rPr>
                <w:sz w:val="18"/>
              </w:rPr>
              <w:t>Ostale usluge</w:t>
            </w:r>
          </w:p>
        </w:tc>
        <w:tc>
          <w:tcPr>
            <w:tcW w:w="700" w:type="dxa"/>
            <w:tcMar>
              <w:top w:w="0" w:type="dxa"/>
              <w:bottom w:w="0" w:type="dxa"/>
            </w:tcMar>
            <w:vAlign w:val="center"/>
          </w:tcPr>
          <w:p w14:paraId="348377CE" w14:textId="77777777" w:rsidR="005D66D1" w:rsidRDefault="00DD583A">
            <w:pPr>
              <w:keepNext/>
              <w:keepLines/>
              <w:spacing w:after="0" w:line="240" w:lineRule="auto"/>
            </w:pPr>
            <w:r>
              <w:rPr>
                <w:sz w:val="18"/>
              </w:rPr>
              <w:t>3239</w:t>
            </w:r>
          </w:p>
        </w:tc>
        <w:tc>
          <w:tcPr>
            <w:tcW w:w="1860" w:type="dxa"/>
            <w:tcMar>
              <w:top w:w="0" w:type="dxa"/>
              <w:bottom w:w="0" w:type="dxa"/>
            </w:tcMar>
            <w:vAlign w:val="center"/>
          </w:tcPr>
          <w:p w14:paraId="3297EA16" w14:textId="77777777" w:rsidR="005D66D1" w:rsidRDefault="00DD583A">
            <w:pPr>
              <w:keepNext/>
              <w:keepLines/>
              <w:spacing w:after="0" w:line="240" w:lineRule="auto"/>
              <w:jc w:val="right"/>
            </w:pPr>
            <w:r>
              <w:rPr>
                <w:sz w:val="18"/>
              </w:rPr>
              <w:t>2.142,17</w:t>
            </w:r>
          </w:p>
        </w:tc>
        <w:tc>
          <w:tcPr>
            <w:tcW w:w="1860" w:type="dxa"/>
            <w:tcMar>
              <w:top w:w="0" w:type="dxa"/>
              <w:bottom w:w="0" w:type="dxa"/>
            </w:tcMar>
            <w:vAlign w:val="center"/>
          </w:tcPr>
          <w:p w14:paraId="08FC1614" w14:textId="77777777" w:rsidR="005D66D1" w:rsidRDefault="00DD583A">
            <w:pPr>
              <w:keepNext/>
              <w:keepLines/>
              <w:spacing w:after="0" w:line="240" w:lineRule="auto"/>
              <w:jc w:val="right"/>
            </w:pPr>
            <w:r>
              <w:rPr>
                <w:sz w:val="18"/>
              </w:rPr>
              <w:t>1.775,08</w:t>
            </w:r>
          </w:p>
        </w:tc>
        <w:tc>
          <w:tcPr>
            <w:tcW w:w="700" w:type="dxa"/>
            <w:tcMar>
              <w:top w:w="0" w:type="dxa"/>
              <w:bottom w:w="0" w:type="dxa"/>
            </w:tcMar>
            <w:vAlign w:val="center"/>
          </w:tcPr>
          <w:p w14:paraId="49E7A6B3" w14:textId="77777777" w:rsidR="005D66D1" w:rsidRDefault="00DD583A">
            <w:pPr>
              <w:keepNext/>
              <w:keepLines/>
              <w:spacing w:after="0" w:line="240" w:lineRule="auto"/>
              <w:jc w:val="right"/>
            </w:pPr>
            <w:r>
              <w:rPr>
                <w:sz w:val="18"/>
              </w:rPr>
              <w:t>82,9</w:t>
            </w:r>
          </w:p>
        </w:tc>
      </w:tr>
    </w:tbl>
    <w:p w14:paraId="45212AB4" w14:textId="77777777" w:rsidR="005D66D1" w:rsidRDefault="005D66D1">
      <w:pPr>
        <w:spacing w:after="0"/>
      </w:pPr>
    </w:p>
    <w:p w14:paraId="24702424" w14:textId="77777777" w:rsidR="005D66D1" w:rsidRDefault="00DD583A">
      <w:r>
        <w:t>Ostale usluge se odnose na usluge plaćanja 1% prihoda iz Državnog proračuna te usluge registracije prijevoznih sredstava koji su u vlasništvu općine Kijevo, </w:t>
      </w:r>
    </w:p>
    <w:p w14:paraId="7D27505E" w14:textId="77777777" w:rsidR="005D66D1" w:rsidRDefault="005D66D1"/>
    <w:p w14:paraId="68431770" w14:textId="77777777" w:rsidR="005D66D1" w:rsidRDefault="00DD583A">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EA6AC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E7161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47CB4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EF32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D3299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EE3F9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0A9298" w14:textId="77777777" w:rsidR="005D66D1" w:rsidRDefault="00DD583A">
            <w:pPr>
              <w:keepNext/>
              <w:keepLines/>
              <w:spacing w:after="0" w:line="240" w:lineRule="auto"/>
              <w:jc w:val="center"/>
            </w:pPr>
            <w:r>
              <w:rPr>
                <w:b/>
                <w:sz w:val="18"/>
              </w:rPr>
              <w:t>Indeks (%)</w:t>
            </w:r>
          </w:p>
        </w:tc>
      </w:tr>
      <w:tr w:rsidR="005D66D1" w14:paraId="6317E19E" w14:textId="77777777">
        <w:tblPrEx>
          <w:tblCellMar>
            <w:top w:w="0" w:type="dxa"/>
            <w:bottom w:w="0" w:type="dxa"/>
          </w:tblCellMar>
        </w:tblPrEx>
        <w:trPr>
          <w:cantSplit/>
          <w:trHeight w:val="560"/>
        </w:trPr>
        <w:tc>
          <w:tcPr>
            <w:tcW w:w="700" w:type="dxa"/>
            <w:tcMar>
              <w:top w:w="0" w:type="dxa"/>
              <w:bottom w:w="0" w:type="dxa"/>
            </w:tcMar>
            <w:vAlign w:val="center"/>
          </w:tcPr>
          <w:p w14:paraId="0B228E72" w14:textId="77777777" w:rsidR="005D66D1" w:rsidRDefault="00DD583A">
            <w:pPr>
              <w:keepNext/>
              <w:keepLines/>
              <w:spacing w:after="0" w:line="240" w:lineRule="auto"/>
            </w:pPr>
            <w:r>
              <w:rPr>
                <w:sz w:val="18"/>
              </w:rPr>
              <w:t>329</w:t>
            </w:r>
          </w:p>
        </w:tc>
        <w:tc>
          <w:tcPr>
            <w:tcW w:w="3180" w:type="dxa"/>
            <w:tcMar>
              <w:top w:w="0" w:type="dxa"/>
              <w:bottom w:w="0" w:type="dxa"/>
            </w:tcMar>
            <w:vAlign w:val="center"/>
          </w:tcPr>
          <w:p w14:paraId="47BF4F4E" w14:textId="77777777" w:rsidR="005D66D1" w:rsidRDefault="00DD583A">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11523D67" w14:textId="77777777" w:rsidR="005D66D1" w:rsidRDefault="00DD583A">
            <w:pPr>
              <w:keepNext/>
              <w:keepLines/>
              <w:spacing w:after="0" w:line="240" w:lineRule="auto"/>
            </w:pPr>
            <w:r>
              <w:rPr>
                <w:sz w:val="18"/>
              </w:rPr>
              <w:t>329</w:t>
            </w:r>
          </w:p>
        </w:tc>
        <w:tc>
          <w:tcPr>
            <w:tcW w:w="1860" w:type="dxa"/>
            <w:tcMar>
              <w:top w:w="0" w:type="dxa"/>
              <w:bottom w:w="0" w:type="dxa"/>
            </w:tcMar>
            <w:vAlign w:val="center"/>
          </w:tcPr>
          <w:p w14:paraId="1B0A58A2" w14:textId="77777777" w:rsidR="005D66D1" w:rsidRDefault="00DD583A">
            <w:pPr>
              <w:keepNext/>
              <w:keepLines/>
              <w:spacing w:after="0" w:line="240" w:lineRule="auto"/>
              <w:jc w:val="right"/>
            </w:pPr>
            <w:r>
              <w:rPr>
                <w:sz w:val="18"/>
              </w:rPr>
              <w:t>32.795,49</w:t>
            </w:r>
          </w:p>
        </w:tc>
        <w:tc>
          <w:tcPr>
            <w:tcW w:w="1860" w:type="dxa"/>
            <w:tcMar>
              <w:top w:w="0" w:type="dxa"/>
              <w:bottom w:w="0" w:type="dxa"/>
            </w:tcMar>
            <w:vAlign w:val="center"/>
          </w:tcPr>
          <w:p w14:paraId="76F70BE0" w14:textId="77777777" w:rsidR="005D66D1" w:rsidRDefault="00DD583A">
            <w:pPr>
              <w:keepNext/>
              <w:keepLines/>
              <w:spacing w:after="0" w:line="240" w:lineRule="auto"/>
              <w:jc w:val="right"/>
            </w:pPr>
            <w:r>
              <w:rPr>
                <w:sz w:val="18"/>
              </w:rPr>
              <w:t>37.471,46</w:t>
            </w:r>
          </w:p>
        </w:tc>
        <w:tc>
          <w:tcPr>
            <w:tcW w:w="700" w:type="dxa"/>
            <w:tcMar>
              <w:top w:w="0" w:type="dxa"/>
              <w:bottom w:w="0" w:type="dxa"/>
            </w:tcMar>
            <w:vAlign w:val="center"/>
          </w:tcPr>
          <w:p w14:paraId="7E8F8615" w14:textId="77777777" w:rsidR="005D66D1" w:rsidRDefault="00DD583A">
            <w:pPr>
              <w:keepNext/>
              <w:keepLines/>
              <w:spacing w:after="0" w:line="240" w:lineRule="auto"/>
              <w:jc w:val="right"/>
            </w:pPr>
            <w:r>
              <w:rPr>
                <w:sz w:val="18"/>
              </w:rPr>
              <w:t>114,3</w:t>
            </w:r>
          </w:p>
        </w:tc>
      </w:tr>
    </w:tbl>
    <w:p w14:paraId="26374C55" w14:textId="77777777" w:rsidR="005D66D1" w:rsidRDefault="005D66D1">
      <w:pPr>
        <w:spacing w:after="0"/>
      </w:pPr>
    </w:p>
    <w:p w14:paraId="32781BDE" w14:textId="77777777" w:rsidR="005D66D1" w:rsidRDefault="00DD583A">
      <w:r>
        <w:t>Ostali nespomenuti rashodi poslovanja su povećani zbog plaćanja premija osiguranja vozila,  naknada načelniku koji dužnost obavlja volonterski te naknada članovima izbornih  povjerenstava i biračkih odbora  pri provedbi Lokalnih izbora. </w:t>
      </w:r>
    </w:p>
    <w:p w14:paraId="44D1D5F6" w14:textId="77777777" w:rsidR="005D66D1" w:rsidRDefault="005D66D1"/>
    <w:p w14:paraId="410A0EB1" w14:textId="77777777" w:rsidR="005D66D1" w:rsidRDefault="00DD583A">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7F5BB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E26B5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3D276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1C52E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A48D1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C618F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B821CD" w14:textId="77777777" w:rsidR="005D66D1" w:rsidRDefault="00DD583A">
            <w:pPr>
              <w:keepNext/>
              <w:keepLines/>
              <w:spacing w:after="0" w:line="240" w:lineRule="auto"/>
              <w:jc w:val="center"/>
            </w:pPr>
            <w:r>
              <w:rPr>
                <w:b/>
                <w:sz w:val="18"/>
              </w:rPr>
              <w:t>Indeks (%)</w:t>
            </w:r>
          </w:p>
        </w:tc>
      </w:tr>
      <w:tr w:rsidR="005D66D1" w14:paraId="72EF91CD" w14:textId="77777777">
        <w:tblPrEx>
          <w:tblCellMar>
            <w:top w:w="0" w:type="dxa"/>
            <w:bottom w:w="0" w:type="dxa"/>
          </w:tblCellMar>
        </w:tblPrEx>
        <w:trPr>
          <w:cantSplit/>
          <w:trHeight w:val="560"/>
        </w:trPr>
        <w:tc>
          <w:tcPr>
            <w:tcW w:w="700" w:type="dxa"/>
            <w:tcMar>
              <w:top w:w="0" w:type="dxa"/>
              <w:bottom w:w="0" w:type="dxa"/>
            </w:tcMar>
            <w:vAlign w:val="center"/>
          </w:tcPr>
          <w:p w14:paraId="192D7540" w14:textId="77777777" w:rsidR="005D66D1" w:rsidRDefault="00DD583A">
            <w:pPr>
              <w:keepNext/>
              <w:keepLines/>
              <w:spacing w:after="0" w:line="240" w:lineRule="auto"/>
            </w:pPr>
            <w:r>
              <w:rPr>
                <w:sz w:val="18"/>
              </w:rPr>
              <w:t>3291</w:t>
            </w:r>
          </w:p>
        </w:tc>
        <w:tc>
          <w:tcPr>
            <w:tcW w:w="3180" w:type="dxa"/>
            <w:tcMar>
              <w:top w:w="0" w:type="dxa"/>
              <w:bottom w:w="0" w:type="dxa"/>
            </w:tcMar>
            <w:vAlign w:val="center"/>
          </w:tcPr>
          <w:p w14:paraId="7FF7E1D3" w14:textId="77777777" w:rsidR="005D66D1" w:rsidRDefault="00DD583A">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639F6A17" w14:textId="77777777" w:rsidR="005D66D1" w:rsidRDefault="00DD583A">
            <w:pPr>
              <w:keepNext/>
              <w:keepLines/>
              <w:spacing w:after="0" w:line="240" w:lineRule="auto"/>
            </w:pPr>
            <w:r>
              <w:rPr>
                <w:sz w:val="18"/>
              </w:rPr>
              <w:t>3291</w:t>
            </w:r>
          </w:p>
        </w:tc>
        <w:tc>
          <w:tcPr>
            <w:tcW w:w="1860" w:type="dxa"/>
            <w:tcMar>
              <w:top w:w="0" w:type="dxa"/>
              <w:bottom w:w="0" w:type="dxa"/>
            </w:tcMar>
            <w:vAlign w:val="center"/>
          </w:tcPr>
          <w:p w14:paraId="75B5D9BB" w14:textId="77777777" w:rsidR="005D66D1" w:rsidRDefault="00DD583A">
            <w:pPr>
              <w:keepNext/>
              <w:keepLines/>
              <w:spacing w:after="0" w:line="240" w:lineRule="auto"/>
              <w:jc w:val="right"/>
            </w:pPr>
            <w:r>
              <w:rPr>
                <w:sz w:val="18"/>
              </w:rPr>
              <w:t>14.822,30</w:t>
            </w:r>
          </w:p>
        </w:tc>
        <w:tc>
          <w:tcPr>
            <w:tcW w:w="1860" w:type="dxa"/>
            <w:tcMar>
              <w:top w:w="0" w:type="dxa"/>
              <w:bottom w:w="0" w:type="dxa"/>
            </w:tcMar>
            <w:vAlign w:val="center"/>
          </w:tcPr>
          <w:p w14:paraId="5C6ED1EB" w14:textId="77777777" w:rsidR="005D66D1" w:rsidRDefault="00DD583A">
            <w:pPr>
              <w:keepNext/>
              <w:keepLines/>
              <w:spacing w:after="0" w:line="240" w:lineRule="auto"/>
              <w:jc w:val="right"/>
            </w:pPr>
            <w:r>
              <w:rPr>
                <w:sz w:val="18"/>
              </w:rPr>
              <w:t>23.384,41</w:t>
            </w:r>
          </w:p>
        </w:tc>
        <w:tc>
          <w:tcPr>
            <w:tcW w:w="700" w:type="dxa"/>
            <w:tcMar>
              <w:top w:w="0" w:type="dxa"/>
              <w:bottom w:w="0" w:type="dxa"/>
            </w:tcMar>
            <w:vAlign w:val="center"/>
          </w:tcPr>
          <w:p w14:paraId="22780F4C" w14:textId="77777777" w:rsidR="005D66D1" w:rsidRDefault="00DD583A">
            <w:pPr>
              <w:keepNext/>
              <w:keepLines/>
              <w:spacing w:after="0" w:line="240" w:lineRule="auto"/>
              <w:jc w:val="right"/>
            </w:pPr>
            <w:r>
              <w:rPr>
                <w:sz w:val="18"/>
              </w:rPr>
              <w:t>157,8</w:t>
            </w:r>
          </w:p>
        </w:tc>
      </w:tr>
    </w:tbl>
    <w:p w14:paraId="6BB95257" w14:textId="77777777" w:rsidR="005D66D1" w:rsidRDefault="005D66D1">
      <w:pPr>
        <w:spacing w:after="0"/>
      </w:pPr>
    </w:p>
    <w:p w14:paraId="3F98D0F6" w14:textId="77777777" w:rsidR="005D66D1" w:rsidRDefault="00DD583A">
      <w:r>
        <w:t>Nakade su povećane zbog naknade načelniku koji dužnost obavlja volonterski te naknada povjerenstvima  za provedbu Lokalnih izbora.</w:t>
      </w:r>
    </w:p>
    <w:p w14:paraId="649542DC" w14:textId="77777777" w:rsidR="005D66D1" w:rsidRDefault="005D66D1"/>
    <w:p w14:paraId="4D32D56D" w14:textId="77777777" w:rsidR="005D66D1" w:rsidRDefault="00DD583A">
      <w:pPr>
        <w:keepNext/>
        <w:spacing w:line="240" w:lineRule="auto"/>
        <w:jc w:val="center"/>
      </w:pPr>
      <w:r>
        <w:rPr>
          <w:sz w:val="28"/>
        </w:rPr>
        <w:lastRenderedPageBreak/>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B6234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3298D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1DDBE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88F89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B4A48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17837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1B3237" w14:textId="77777777" w:rsidR="005D66D1" w:rsidRDefault="00DD583A">
            <w:pPr>
              <w:keepNext/>
              <w:keepLines/>
              <w:spacing w:after="0" w:line="240" w:lineRule="auto"/>
              <w:jc w:val="center"/>
            </w:pPr>
            <w:r>
              <w:rPr>
                <w:b/>
                <w:sz w:val="18"/>
              </w:rPr>
              <w:t>Indeks (%)</w:t>
            </w:r>
          </w:p>
        </w:tc>
      </w:tr>
      <w:tr w:rsidR="005D66D1" w14:paraId="35692552" w14:textId="77777777">
        <w:tblPrEx>
          <w:tblCellMar>
            <w:top w:w="0" w:type="dxa"/>
            <w:bottom w:w="0" w:type="dxa"/>
          </w:tblCellMar>
        </w:tblPrEx>
        <w:trPr>
          <w:cantSplit/>
          <w:trHeight w:val="560"/>
        </w:trPr>
        <w:tc>
          <w:tcPr>
            <w:tcW w:w="700" w:type="dxa"/>
            <w:tcMar>
              <w:top w:w="0" w:type="dxa"/>
              <w:bottom w:w="0" w:type="dxa"/>
            </w:tcMar>
            <w:vAlign w:val="center"/>
          </w:tcPr>
          <w:p w14:paraId="11843DFC" w14:textId="77777777" w:rsidR="005D66D1" w:rsidRDefault="00DD583A">
            <w:pPr>
              <w:keepNext/>
              <w:keepLines/>
              <w:spacing w:after="0" w:line="240" w:lineRule="auto"/>
            </w:pPr>
            <w:r>
              <w:rPr>
                <w:sz w:val="18"/>
              </w:rPr>
              <w:t>3292</w:t>
            </w:r>
          </w:p>
        </w:tc>
        <w:tc>
          <w:tcPr>
            <w:tcW w:w="3180" w:type="dxa"/>
            <w:tcMar>
              <w:top w:w="0" w:type="dxa"/>
              <w:bottom w:w="0" w:type="dxa"/>
            </w:tcMar>
            <w:vAlign w:val="center"/>
          </w:tcPr>
          <w:p w14:paraId="194AA439" w14:textId="77777777" w:rsidR="005D66D1" w:rsidRDefault="00DD583A">
            <w:pPr>
              <w:keepNext/>
              <w:keepLines/>
              <w:spacing w:after="0" w:line="240" w:lineRule="auto"/>
            </w:pPr>
            <w:r>
              <w:rPr>
                <w:sz w:val="18"/>
              </w:rPr>
              <w:t>Premije osiguranja</w:t>
            </w:r>
          </w:p>
        </w:tc>
        <w:tc>
          <w:tcPr>
            <w:tcW w:w="700" w:type="dxa"/>
            <w:tcMar>
              <w:top w:w="0" w:type="dxa"/>
              <w:bottom w:w="0" w:type="dxa"/>
            </w:tcMar>
            <w:vAlign w:val="center"/>
          </w:tcPr>
          <w:p w14:paraId="5F8AD09C" w14:textId="77777777" w:rsidR="005D66D1" w:rsidRDefault="00DD583A">
            <w:pPr>
              <w:keepNext/>
              <w:keepLines/>
              <w:spacing w:after="0" w:line="240" w:lineRule="auto"/>
            </w:pPr>
            <w:r>
              <w:rPr>
                <w:sz w:val="18"/>
              </w:rPr>
              <w:t>3292</w:t>
            </w:r>
          </w:p>
        </w:tc>
        <w:tc>
          <w:tcPr>
            <w:tcW w:w="1860" w:type="dxa"/>
            <w:tcMar>
              <w:top w:w="0" w:type="dxa"/>
              <w:bottom w:w="0" w:type="dxa"/>
            </w:tcMar>
            <w:vAlign w:val="center"/>
          </w:tcPr>
          <w:p w14:paraId="6B71C976" w14:textId="77777777" w:rsidR="005D66D1" w:rsidRDefault="00DD583A">
            <w:pPr>
              <w:keepNext/>
              <w:keepLines/>
              <w:spacing w:after="0" w:line="240" w:lineRule="auto"/>
              <w:jc w:val="right"/>
            </w:pPr>
            <w:r>
              <w:rPr>
                <w:sz w:val="18"/>
              </w:rPr>
              <w:t>260,95</w:t>
            </w:r>
          </w:p>
        </w:tc>
        <w:tc>
          <w:tcPr>
            <w:tcW w:w="1860" w:type="dxa"/>
            <w:tcMar>
              <w:top w:w="0" w:type="dxa"/>
              <w:bottom w:w="0" w:type="dxa"/>
            </w:tcMar>
            <w:vAlign w:val="center"/>
          </w:tcPr>
          <w:p w14:paraId="074A9713" w14:textId="77777777" w:rsidR="005D66D1" w:rsidRDefault="00DD583A">
            <w:pPr>
              <w:keepNext/>
              <w:keepLines/>
              <w:spacing w:after="0" w:line="240" w:lineRule="auto"/>
              <w:jc w:val="right"/>
            </w:pPr>
            <w:r>
              <w:rPr>
                <w:sz w:val="18"/>
              </w:rPr>
              <w:t>697,52</w:t>
            </w:r>
          </w:p>
        </w:tc>
        <w:tc>
          <w:tcPr>
            <w:tcW w:w="700" w:type="dxa"/>
            <w:tcMar>
              <w:top w:w="0" w:type="dxa"/>
              <w:bottom w:w="0" w:type="dxa"/>
            </w:tcMar>
            <w:vAlign w:val="center"/>
          </w:tcPr>
          <w:p w14:paraId="53927A42" w14:textId="77777777" w:rsidR="005D66D1" w:rsidRDefault="00DD583A">
            <w:pPr>
              <w:keepNext/>
              <w:keepLines/>
              <w:spacing w:after="0" w:line="240" w:lineRule="auto"/>
              <w:jc w:val="right"/>
            </w:pPr>
            <w:r>
              <w:rPr>
                <w:sz w:val="18"/>
              </w:rPr>
              <w:t>267,3</w:t>
            </w:r>
          </w:p>
        </w:tc>
      </w:tr>
    </w:tbl>
    <w:p w14:paraId="1DC9917C" w14:textId="77777777" w:rsidR="005D66D1" w:rsidRDefault="005D66D1">
      <w:pPr>
        <w:spacing w:after="0"/>
      </w:pPr>
    </w:p>
    <w:p w14:paraId="58DEFB97" w14:textId="77777777" w:rsidR="005D66D1" w:rsidRDefault="00DD583A">
      <w:r>
        <w:t>Premije osiguranja se odnose na osiguranje  vozila u vlasništvu općine Kijevo-  službeno vozilo Škoda octavia, cisterna Man i kombi vozilo.</w:t>
      </w:r>
    </w:p>
    <w:p w14:paraId="7D66BCDF" w14:textId="77777777" w:rsidR="005D66D1" w:rsidRDefault="005D66D1"/>
    <w:p w14:paraId="6968C23A" w14:textId="77777777" w:rsidR="005D66D1" w:rsidRDefault="00DD583A">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B48F8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F017C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CD8FB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FA96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E30F1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C5C48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12836E" w14:textId="77777777" w:rsidR="005D66D1" w:rsidRDefault="00DD583A">
            <w:pPr>
              <w:keepNext/>
              <w:keepLines/>
              <w:spacing w:after="0" w:line="240" w:lineRule="auto"/>
              <w:jc w:val="center"/>
            </w:pPr>
            <w:r>
              <w:rPr>
                <w:b/>
                <w:sz w:val="18"/>
              </w:rPr>
              <w:t>Indeks (%)</w:t>
            </w:r>
          </w:p>
        </w:tc>
      </w:tr>
      <w:tr w:rsidR="005D66D1" w14:paraId="485A9DFE" w14:textId="77777777">
        <w:tblPrEx>
          <w:tblCellMar>
            <w:top w:w="0" w:type="dxa"/>
            <w:bottom w:w="0" w:type="dxa"/>
          </w:tblCellMar>
        </w:tblPrEx>
        <w:trPr>
          <w:cantSplit/>
          <w:trHeight w:val="560"/>
        </w:trPr>
        <w:tc>
          <w:tcPr>
            <w:tcW w:w="700" w:type="dxa"/>
            <w:tcMar>
              <w:top w:w="0" w:type="dxa"/>
              <w:bottom w:w="0" w:type="dxa"/>
            </w:tcMar>
            <w:vAlign w:val="center"/>
          </w:tcPr>
          <w:p w14:paraId="19801153" w14:textId="77777777" w:rsidR="005D66D1" w:rsidRDefault="00DD583A">
            <w:pPr>
              <w:keepNext/>
              <w:keepLines/>
              <w:spacing w:after="0" w:line="240" w:lineRule="auto"/>
            </w:pPr>
            <w:r>
              <w:rPr>
                <w:sz w:val="18"/>
              </w:rPr>
              <w:t>3293</w:t>
            </w:r>
          </w:p>
        </w:tc>
        <w:tc>
          <w:tcPr>
            <w:tcW w:w="3180" w:type="dxa"/>
            <w:tcMar>
              <w:top w:w="0" w:type="dxa"/>
              <w:bottom w:w="0" w:type="dxa"/>
            </w:tcMar>
            <w:vAlign w:val="center"/>
          </w:tcPr>
          <w:p w14:paraId="61256B3A" w14:textId="77777777" w:rsidR="005D66D1" w:rsidRDefault="00DD583A">
            <w:pPr>
              <w:keepNext/>
              <w:keepLines/>
              <w:spacing w:after="0" w:line="240" w:lineRule="auto"/>
            </w:pPr>
            <w:r>
              <w:rPr>
                <w:sz w:val="18"/>
              </w:rPr>
              <w:t>Reprezentacija</w:t>
            </w:r>
          </w:p>
        </w:tc>
        <w:tc>
          <w:tcPr>
            <w:tcW w:w="700" w:type="dxa"/>
            <w:tcMar>
              <w:top w:w="0" w:type="dxa"/>
              <w:bottom w:w="0" w:type="dxa"/>
            </w:tcMar>
            <w:vAlign w:val="center"/>
          </w:tcPr>
          <w:p w14:paraId="738F743F" w14:textId="77777777" w:rsidR="005D66D1" w:rsidRDefault="00DD583A">
            <w:pPr>
              <w:keepNext/>
              <w:keepLines/>
              <w:spacing w:after="0" w:line="240" w:lineRule="auto"/>
            </w:pPr>
            <w:r>
              <w:rPr>
                <w:sz w:val="18"/>
              </w:rPr>
              <w:t>3293</w:t>
            </w:r>
          </w:p>
        </w:tc>
        <w:tc>
          <w:tcPr>
            <w:tcW w:w="1860" w:type="dxa"/>
            <w:tcMar>
              <w:top w:w="0" w:type="dxa"/>
              <w:bottom w:w="0" w:type="dxa"/>
            </w:tcMar>
            <w:vAlign w:val="center"/>
          </w:tcPr>
          <w:p w14:paraId="616B8F78" w14:textId="77777777" w:rsidR="005D66D1" w:rsidRDefault="00DD583A">
            <w:pPr>
              <w:keepNext/>
              <w:keepLines/>
              <w:spacing w:after="0" w:line="240" w:lineRule="auto"/>
              <w:jc w:val="right"/>
            </w:pPr>
            <w:r>
              <w:rPr>
                <w:sz w:val="18"/>
              </w:rPr>
              <w:t>6.167,49</w:t>
            </w:r>
          </w:p>
        </w:tc>
        <w:tc>
          <w:tcPr>
            <w:tcW w:w="1860" w:type="dxa"/>
            <w:tcMar>
              <w:top w:w="0" w:type="dxa"/>
              <w:bottom w:w="0" w:type="dxa"/>
            </w:tcMar>
            <w:vAlign w:val="center"/>
          </w:tcPr>
          <w:p w14:paraId="766BCEB9" w14:textId="77777777" w:rsidR="005D66D1" w:rsidRDefault="00DD583A">
            <w:pPr>
              <w:keepNext/>
              <w:keepLines/>
              <w:spacing w:after="0" w:line="240" w:lineRule="auto"/>
              <w:jc w:val="right"/>
            </w:pPr>
            <w:r>
              <w:rPr>
                <w:sz w:val="18"/>
              </w:rPr>
              <w:t>6.375,45</w:t>
            </w:r>
          </w:p>
        </w:tc>
        <w:tc>
          <w:tcPr>
            <w:tcW w:w="700" w:type="dxa"/>
            <w:tcMar>
              <w:top w:w="0" w:type="dxa"/>
              <w:bottom w:w="0" w:type="dxa"/>
            </w:tcMar>
            <w:vAlign w:val="center"/>
          </w:tcPr>
          <w:p w14:paraId="20E69123" w14:textId="77777777" w:rsidR="005D66D1" w:rsidRDefault="00DD583A">
            <w:pPr>
              <w:keepNext/>
              <w:keepLines/>
              <w:spacing w:after="0" w:line="240" w:lineRule="auto"/>
              <w:jc w:val="right"/>
            </w:pPr>
            <w:r>
              <w:rPr>
                <w:sz w:val="18"/>
              </w:rPr>
              <w:t>103,4</w:t>
            </w:r>
          </w:p>
        </w:tc>
      </w:tr>
    </w:tbl>
    <w:p w14:paraId="576BEE8A" w14:textId="77777777" w:rsidR="005D66D1" w:rsidRDefault="005D66D1">
      <w:pPr>
        <w:spacing w:after="0"/>
      </w:pPr>
    </w:p>
    <w:p w14:paraId="62AB1918" w14:textId="77777777" w:rsidR="005D66D1" w:rsidRDefault="00DD583A">
      <w:r>
        <w:t>Reprezentacija je povećana  u odnosu na prošlu  godinu zbog proslave Dana općine Kijevo, sv. Mihovila,  te aktivnosti oko obilježavanja oslobođenja Kijeva.</w:t>
      </w:r>
    </w:p>
    <w:p w14:paraId="58EE9C50" w14:textId="77777777" w:rsidR="005D66D1" w:rsidRDefault="005D66D1"/>
    <w:p w14:paraId="54EF86CC" w14:textId="77777777" w:rsidR="005D66D1" w:rsidRDefault="00DD583A">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E638F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1322D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2D618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48CA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94DD7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015FF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CC9457" w14:textId="77777777" w:rsidR="005D66D1" w:rsidRDefault="00DD583A">
            <w:pPr>
              <w:keepNext/>
              <w:keepLines/>
              <w:spacing w:after="0" w:line="240" w:lineRule="auto"/>
              <w:jc w:val="center"/>
            </w:pPr>
            <w:r>
              <w:rPr>
                <w:b/>
                <w:sz w:val="18"/>
              </w:rPr>
              <w:t>Indeks (%)</w:t>
            </w:r>
          </w:p>
        </w:tc>
      </w:tr>
      <w:tr w:rsidR="005D66D1" w14:paraId="6A47B790" w14:textId="77777777">
        <w:tblPrEx>
          <w:tblCellMar>
            <w:top w:w="0" w:type="dxa"/>
            <w:bottom w:w="0" w:type="dxa"/>
          </w:tblCellMar>
        </w:tblPrEx>
        <w:trPr>
          <w:cantSplit/>
          <w:trHeight w:val="560"/>
        </w:trPr>
        <w:tc>
          <w:tcPr>
            <w:tcW w:w="700" w:type="dxa"/>
            <w:tcMar>
              <w:top w:w="0" w:type="dxa"/>
              <w:bottom w:w="0" w:type="dxa"/>
            </w:tcMar>
            <w:vAlign w:val="center"/>
          </w:tcPr>
          <w:p w14:paraId="7C869B56" w14:textId="77777777" w:rsidR="005D66D1" w:rsidRDefault="00DD583A">
            <w:pPr>
              <w:keepNext/>
              <w:keepLines/>
              <w:spacing w:after="0" w:line="240" w:lineRule="auto"/>
            </w:pPr>
            <w:r>
              <w:rPr>
                <w:sz w:val="18"/>
              </w:rPr>
              <w:t>3294</w:t>
            </w:r>
          </w:p>
        </w:tc>
        <w:tc>
          <w:tcPr>
            <w:tcW w:w="3180" w:type="dxa"/>
            <w:tcMar>
              <w:top w:w="0" w:type="dxa"/>
              <w:bottom w:w="0" w:type="dxa"/>
            </w:tcMar>
            <w:vAlign w:val="center"/>
          </w:tcPr>
          <w:p w14:paraId="53023C56" w14:textId="77777777" w:rsidR="005D66D1" w:rsidRDefault="00DD583A">
            <w:pPr>
              <w:keepNext/>
              <w:keepLines/>
              <w:spacing w:after="0" w:line="240" w:lineRule="auto"/>
            </w:pPr>
            <w:r>
              <w:rPr>
                <w:sz w:val="18"/>
              </w:rPr>
              <w:t>Članarine i norme</w:t>
            </w:r>
          </w:p>
        </w:tc>
        <w:tc>
          <w:tcPr>
            <w:tcW w:w="700" w:type="dxa"/>
            <w:tcMar>
              <w:top w:w="0" w:type="dxa"/>
              <w:bottom w:w="0" w:type="dxa"/>
            </w:tcMar>
            <w:vAlign w:val="center"/>
          </w:tcPr>
          <w:p w14:paraId="17D18018" w14:textId="77777777" w:rsidR="005D66D1" w:rsidRDefault="00DD583A">
            <w:pPr>
              <w:keepNext/>
              <w:keepLines/>
              <w:spacing w:after="0" w:line="240" w:lineRule="auto"/>
            </w:pPr>
            <w:r>
              <w:rPr>
                <w:sz w:val="18"/>
              </w:rPr>
              <w:t>3294</w:t>
            </w:r>
          </w:p>
        </w:tc>
        <w:tc>
          <w:tcPr>
            <w:tcW w:w="1860" w:type="dxa"/>
            <w:tcMar>
              <w:top w:w="0" w:type="dxa"/>
              <w:bottom w:w="0" w:type="dxa"/>
            </w:tcMar>
            <w:vAlign w:val="center"/>
          </w:tcPr>
          <w:p w14:paraId="5B2BCBD2" w14:textId="77777777" w:rsidR="005D66D1" w:rsidRDefault="00DD583A">
            <w:pPr>
              <w:keepNext/>
              <w:keepLines/>
              <w:spacing w:after="0" w:line="240" w:lineRule="auto"/>
              <w:jc w:val="right"/>
            </w:pPr>
            <w:r>
              <w:rPr>
                <w:sz w:val="18"/>
              </w:rPr>
              <w:t>663,61</w:t>
            </w:r>
          </w:p>
        </w:tc>
        <w:tc>
          <w:tcPr>
            <w:tcW w:w="1860" w:type="dxa"/>
            <w:tcMar>
              <w:top w:w="0" w:type="dxa"/>
              <w:bottom w:w="0" w:type="dxa"/>
            </w:tcMar>
            <w:vAlign w:val="center"/>
          </w:tcPr>
          <w:p w14:paraId="3A370C7C"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6CE6B8AD" w14:textId="77777777" w:rsidR="005D66D1" w:rsidRDefault="00DD583A">
            <w:pPr>
              <w:keepNext/>
              <w:keepLines/>
              <w:spacing w:after="0" w:line="240" w:lineRule="auto"/>
              <w:jc w:val="right"/>
            </w:pPr>
            <w:r>
              <w:rPr>
                <w:sz w:val="18"/>
              </w:rPr>
              <w:t>0</w:t>
            </w:r>
          </w:p>
        </w:tc>
      </w:tr>
    </w:tbl>
    <w:p w14:paraId="5C59ECBF" w14:textId="77777777" w:rsidR="005D66D1" w:rsidRDefault="005D66D1">
      <w:pPr>
        <w:spacing w:after="0"/>
      </w:pPr>
    </w:p>
    <w:p w14:paraId="00DC48A3" w14:textId="77777777" w:rsidR="005D66D1" w:rsidRDefault="00DD583A">
      <w:r>
        <w:t>Nije bilo uplata u 2025. godini. </w:t>
      </w:r>
    </w:p>
    <w:p w14:paraId="1DDB4240" w14:textId="77777777" w:rsidR="005D66D1" w:rsidRDefault="005D66D1"/>
    <w:p w14:paraId="7F894B18" w14:textId="77777777" w:rsidR="005D66D1" w:rsidRDefault="00DD583A">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9273D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2C5C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3939E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E527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5F78D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ACFFB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DA0CBB" w14:textId="77777777" w:rsidR="005D66D1" w:rsidRDefault="00DD583A">
            <w:pPr>
              <w:keepNext/>
              <w:keepLines/>
              <w:spacing w:after="0" w:line="240" w:lineRule="auto"/>
              <w:jc w:val="center"/>
            </w:pPr>
            <w:r>
              <w:rPr>
                <w:b/>
                <w:sz w:val="18"/>
              </w:rPr>
              <w:t>Indeks (%)</w:t>
            </w:r>
          </w:p>
        </w:tc>
      </w:tr>
      <w:tr w:rsidR="005D66D1" w14:paraId="12798C79" w14:textId="77777777">
        <w:tblPrEx>
          <w:tblCellMar>
            <w:top w:w="0" w:type="dxa"/>
            <w:bottom w:w="0" w:type="dxa"/>
          </w:tblCellMar>
        </w:tblPrEx>
        <w:trPr>
          <w:cantSplit/>
          <w:trHeight w:val="560"/>
        </w:trPr>
        <w:tc>
          <w:tcPr>
            <w:tcW w:w="700" w:type="dxa"/>
            <w:tcMar>
              <w:top w:w="0" w:type="dxa"/>
              <w:bottom w:w="0" w:type="dxa"/>
            </w:tcMar>
            <w:vAlign w:val="center"/>
          </w:tcPr>
          <w:p w14:paraId="71666A03" w14:textId="77777777" w:rsidR="005D66D1" w:rsidRDefault="00DD583A">
            <w:pPr>
              <w:keepNext/>
              <w:keepLines/>
              <w:spacing w:after="0" w:line="240" w:lineRule="auto"/>
            </w:pPr>
            <w:r>
              <w:rPr>
                <w:sz w:val="18"/>
              </w:rPr>
              <w:t>3295</w:t>
            </w:r>
          </w:p>
        </w:tc>
        <w:tc>
          <w:tcPr>
            <w:tcW w:w="3180" w:type="dxa"/>
            <w:tcMar>
              <w:top w:w="0" w:type="dxa"/>
              <w:bottom w:w="0" w:type="dxa"/>
            </w:tcMar>
            <w:vAlign w:val="center"/>
          </w:tcPr>
          <w:p w14:paraId="00FDEF4D" w14:textId="77777777" w:rsidR="005D66D1" w:rsidRDefault="00DD583A">
            <w:pPr>
              <w:keepNext/>
              <w:keepLines/>
              <w:spacing w:after="0" w:line="240" w:lineRule="auto"/>
            </w:pPr>
            <w:r>
              <w:rPr>
                <w:sz w:val="18"/>
              </w:rPr>
              <w:t>Pristojbe i naknade</w:t>
            </w:r>
          </w:p>
        </w:tc>
        <w:tc>
          <w:tcPr>
            <w:tcW w:w="700" w:type="dxa"/>
            <w:tcMar>
              <w:top w:w="0" w:type="dxa"/>
              <w:bottom w:w="0" w:type="dxa"/>
            </w:tcMar>
            <w:vAlign w:val="center"/>
          </w:tcPr>
          <w:p w14:paraId="28D21A57" w14:textId="77777777" w:rsidR="005D66D1" w:rsidRDefault="00DD583A">
            <w:pPr>
              <w:keepNext/>
              <w:keepLines/>
              <w:spacing w:after="0" w:line="240" w:lineRule="auto"/>
            </w:pPr>
            <w:r>
              <w:rPr>
                <w:sz w:val="18"/>
              </w:rPr>
              <w:t>3295</w:t>
            </w:r>
          </w:p>
        </w:tc>
        <w:tc>
          <w:tcPr>
            <w:tcW w:w="1860" w:type="dxa"/>
            <w:tcMar>
              <w:top w:w="0" w:type="dxa"/>
              <w:bottom w:w="0" w:type="dxa"/>
            </w:tcMar>
            <w:vAlign w:val="center"/>
          </w:tcPr>
          <w:p w14:paraId="1F494C62" w14:textId="77777777" w:rsidR="005D66D1" w:rsidRDefault="00DD583A">
            <w:pPr>
              <w:keepNext/>
              <w:keepLines/>
              <w:spacing w:after="0" w:line="240" w:lineRule="auto"/>
              <w:jc w:val="right"/>
            </w:pPr>
            <w:r>
              <w:rPr>
                <w:sz w:val="18"/>
              </w:rPr>
              <w:t>7.978,44</w:t>
            </w:r>
          </w:p>
        </w:tc>
        <w:tc>
          <w:tcPr>
            <w:tcW w:w="1860" w:type="dxa"/>
            <w:tcMar>
              <w:top w:w="0" w:type="dxa"/>
              <w:bottom w:w="0" w:type="dxa"/>
            </w:tcMar>
            <w:vAlign w:val="center"/>
          </w:tcPr>
          <w:p w14:paraId="5A04033C" w14:textId="77777777" w:rsidR="005D66D1" w:rsidRDefault="00DD583A">
            <w:pPr>
              <w:keepNext/>
              <w:keepLines/>
              <w:spacing w:after="0" w:line="240" w:lineRule="auto"/>
              <w:jc w:val="right"/>
            </w:pPr>
            <w:r>
              <w:rPr>
                <w:sz w:val="18"/>
              </w:rPr>
              <w:t>4.423,38</w:t>
            </w:r>
          </w:p>
        </w:tc>
        <w:tc>
          <w:tcPr>
            <w:tcW w:w="700" w:type="dxa"/>
            <w:tcMar>
              <w:top w:w="0" w:type="dxa"/>
              <w:bottom w:w="0" w:type="dxa"/>
            </w:tcMar>
            <w:vAlign w:val="center"/>
          </w:tcPr>
          <w:p w14:paraId="66FCFCC2" w14:textId="77777777" w:rsidR="005D66D1" w:rsidRDefault="00DD583A">
            <w:pPr>
              <w:keepNext/>
              <w:keepLines/>
              <w:spacing w:after="0" w:line="240" w:lineRule="auto"/>
              <w:jc w:val="right"/>
            </w:pPr>
            <w:r>
              <w:rPr>
                <w:sz w:val="18"/>
              </w:rPr>
              <w:t>55,4</w:t>
            </w:r>
          </w:p>
        </w:tc>
      </w:tr>
    </w:tbl>
    <w:p w14:paraId="5C0ECA4F" w14:textId="77777777" w:rsidR="005D66D1" w:rsidRDefault="005D66D1">
      <w:pPr>
        <w:spacing w:after="0"/>
      </w:pPr>
    </w:p>
    <w:p w14:paraId="3E74160F" w14:textId="77777777" w:rsidR="005D66D1" w:rsidRDefault="00DD583A">
      <w:r>
        <w:t>Pristojbe i naknade su povećane zbog plaćenih pristojbi javnom bilježniku oko preuzimanja vodoopskrbnog sustava Kijevo prema uredbi o uslužnim područjima- Vodovodu i odvodnji cetinske krajine d.o.o,. te plaćanja naknade za odlaganje otpada na odlagalištu Mala Promina općini Biskupija.</w:t>
      </w:r>
    </w:p>
    <w:p w14:paraId="067F23BB" w14:textId="77777777" w:rsidR="005D66D1" w:rsidRDefault="005D66D1"/>
    <w:p w14:paraId="568A6E16" w14:textId="77777777" w:rsidR="005D66D1" w:rsidRDefault="00DD583A">
      <w:pPr>
        <w:keepNext/>
        <w:spacing w:line="240" w:lineRule="auto"/>
        <w:jc w:val="center"/>
      </w:pPr>
      <w:r>
        <w:rPr>
          <w:sz w:val="28"/>
        </w:rPr>
        <w:lastRenderedPageBreak/>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A95DC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E21D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5481B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00BF5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A3EF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0F081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B70DB6" w14:textId="77777777" w:rsidR="005D66D1" w:rsidRDefault="00DD583A">
            <w:pPr>
              <w:keepNext/>
              <w:keepLines/>
              <w:spacing w:after="0" w:line="240" w:lineRule="auto"/>
              <w:jc w:val="center"/>
            </w:pPr>
            <w:r>
              <w:rPr>
                <w:b/>
                <w:sz w:val="18"/>
              </w:rPr>
              <w:t>Indeks (%)</w:t>
            </w:r>
          </w:p>
        </w:tc>
      </w:tr>
      <w:tr w:rsidR="005D66D1" w14:paraId="05260EF0" w14:textId="77777777">
        <w:tblPrEx>
          <w:tblCellMar>
            <w:top w:w="0" w:type="dxa"/>
            <w:bottom w:w="0" w:type="dxa"/>
          </w:tblCellMar>
        </w:tblPrEx>
        <w:trPr>
          <w:cantSplit/>
          <w:trHeight w:val="560"/>
        </w:trPr>
        <w:tc>
          <w:tcPr>
            <w:tcW w:w="700" w:type="dxa"/>
            <w:tcMar>
              <w:top w:w="0" w:type="dxa"/>
              <w:bottom w:w="0" w:type="dxa"/>
            </w:tcMar>
            <w:vAlign w:val="center"/>
          </w:tcPr>
          <w:p w14:paraId="023AFA79" w14:textId="77777777" w:rsidR="005D66D1" w:rsidRDefault="00DD583A">
            <w:pPr>
              <w:keepNext/>
              <w:keepLines/>
              <w:spacing w:after="0" w:line="240" w:lineRule="auto"/>
            </w:pPr>
            <w:r>
              <w:rPr>
                <w:sz w:val="18"/>
              </w:rPr>
              <w:t>3299</w:t>
            </w:r>
          </w:p>
        </w:tc>
        <w:tc>
          <w:tcPr>
            <w:tcW w:w="3180" w:type="dxa"/>
            <w:tcMar>
              <w:top w:w="0" w:type="dxa"/>
              <w:bottom w:w="0" w:type="dxa"/>
            </w:tcMar>
            <w:vAlign w:val="center"/>
          </w:tcPr>
          <w:p w14:paraId="2BA7A0FE" w14:textId="77777777" w:rsidR="005D66D1" w:rsidRDefault="00DD583A">
            <w:pPr>
              <w:keepNext/>
              <w:keepLines/>
              <w:spacing w:after="0" w:line="240" w:lineRule="auto"/>
            </w:pPr>
            <w:r>
              <w:rPr>
                <w:sz w:val="18"/>
              </w:rPr>
              <w:t>Ostali nespomenuti rashodi poslovanja</w:t>
            </w:r>
          </w:p>
        </w:tc>
        <w:tc>
          <w:tcPr>
            <w:tcW w:w="700" w:type="dxa"/>
            <w:tcMar>
              <w:top w:w="0" w:type="dxa"/>
              <w:bottom w:w="0" w:type="dxa"/>
            </w:tcMar>
            <w:vAlign w:val="center"/>
          </w:tcPr>
          <w:p w14:paraId="58D7EA1F" w14:textId="77777777" w:rsidR="005D66D1" w:rsidRDefault="00DD583A">
            <w:pPr>
              <w:keepNext/>
              <w:keepLines/>
              <w:spacing w:after="0" w:line="240" w:lineRule="auto"/>
            </w:pPr>
            <w:r>
              <w:rPr>
                <w:sz w:val="18"/>
              </w:rPr>
              <w:t>3299</w:t>
            </w:r>
          </w:p>
        </w:tc>
        <w:tc>
          <w:tcPr>
            <w:tcW w:w="1860" w:type="dxa"/>
            <w:tcMar>
              <w:top w:w="0" w:type="dxa"/>
              <w:bottom w:w="0" w:type="dxa"/>
            </w:tcMar>
            <w:vAlign w:val="center"/>
          </w:tcPr>
          <w:p w14:paraId="6E3D7A6E" w14:textId="77777777" w:rsidR="005D66D1" w:rsidRDefault="00DD583A">
            <w:pPr>
              <w:keepNext/>
              <w:keepLines/>
              <w:spacing w:after="0" w:line="240" w:lineRule="auto"/>
              <w:jc w:val="right"/>
            </w:pPr>
            <w:r>
              <w:rPr>
                <w:sz w:val="18"/>
              </w:rPr>
              <w:t>2.902,70</w:t>
            </w:r>
          </w:p>
        </w:tc>
        <w:tc>
          <w:tcPr>
            <w:tcW w:w="1860" w:type="dxa"/>
            <w:tcMar>
              <w:top w:w="0" w:type="dxa"/>
              <w:bottom w:w="0" w:type="dxa"/>
            </w:tcMar>
            <w:vAlign w:val="center"/>
          </w:tcPr>
          <w:p w14:paraId="478EBFA1" w14:textId="77777777" w:rsidR="005D66D1" w:rsidRDefault="00DD583A">
            <w:pPr>
              <w:keepNext/>
              <w:keepLines/>
              <w:spacing w:after="0" w:line="240" w:lineRule="auto"/>
              <w:jc w:val="right"/>
            </w:pPr>
            <w:r>
              <w:rPr>
                <w:sz w:val="18"/>
              </w:rPr>
              <w:t>2.590,70</w:t>
            </w:r>
          </w:p>
        </w:tc>
        <w:tc>
          <w:tcPr>
            <w:tcW w:w="700" w:type="dxa"/>
            <w:tcMar>
              <w:top w:w="0" w:type="dxa"/>
              <w:bottom w:w="0" w:type="dxa"/>
            </w:tcMar>
            <w:vAlign w:val="center"/>
          </w:tcPr>
          <w:p w14:paraId="4A5A4C18" w14:textId="77777777" w:rsidR="005D66D1" w:rsidRDefault="00DD583A">
            <w:pPr>
              <w:keepNext/>
              <w:keepLines/>
              <w:spacing w:after="0" w:line="240" w:lineRule="auto"/>
              <w:jc w:val="right"/>
            </w:pPr>
            <w:r>
              <w:rPr>
                <w:sz w:val="18"/>
              </w:rPr>
              <w:t>89,3</w:t>
            </w:r>
          </w:p>
        </w:tc>
      </w:tr>
    </w:tbl>
    <w:p w14:paraId="2017B4FA" w14:textId="77777777" w:rsidR="005D66D1" w:rsidRDefault="005D66D1">
      <w:pPr>
        <w:spacing w:after="0"/>
      </w:pPr>
    </w:p>
    <w:p w14:paraId="48869F9B" w14:textId="77777777" w:rsidR="005D66D1" w:rsidRDefault="00DD583A">
      <w:r>
        <w:t>Ostali nespomenuti rashodi poslovanja odnose se na rashode protokola- vijence i cvijeće za poginule branitelje, obilježavanja dana općine Kijevo i sv. Mihovila. </w:t>
      </w:r>
    </w:p>
    <w:p w14:paraId="6FA5CD68" w14:textId="77777777" w:rsidR="005D66D1" w:rsidRDefault="005D66D1"/>
    <w:p w14:paraId="46C5EF4A" w14:textId="77777777" w:rsidR="005D66D1" w:rsidRDefault="00DD583A">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9E871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79C1E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1164F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BE0C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CA115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0856E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F9BD85" w14:textId="77777777" w:rsidR="005D66D1" w:rsidRDefault="00DD583A">
            <w:pPr>
              <w:keepNext/>
              <w:keepLines/>
              <w:spacing w:after="0" w:line="240" w:lineRule="auto"/>
              <w:jc w:val="center"/>
            </w:pPr>
            <w:r>
              <w:rPr>
                <w:b/>
                <w:sz w:val="18"/>
              </w:rPr>
              <w:t>Indeks (%)</w:t>
            </w:r>
          </w:p>
        </w:tc>
      </w:tr>
      <w:tr w:rsidR="005D66D1" w14:paraId="734ADB39" w14:textId="77777777">
        <w:tblPrEx>
          <w:tblCellMar>
            <w:top w:w="0" w:type="dxa"/>
            <w:bottom w:w="0" w:type="dxa"/>
          </w:tblCellMar>
        </w:tblPrEx>
        <w:trPr>
          <w:cantSplit/>
          <w:trHeight w:val="560"/>
        </w:trPr>
        <w:tc>
          <w:tcPr>
            <w:tcW w:w="700" w:type="dxa"/>
            <w:tcMar>
              <w:top w:w="0" w:type="dxa"/>
              <w:bottom w:w="0" w:type="dxa"/>
            </w:tcMar>
            <w:vAlign w:val="center"/>
          </w:tcPr>
          <w:p w14:paraId="055B1C6E" w14:textId="77777777" w:rsidR="005D66D1" w:rsidRDefault="00DD583A">
            <w:pPr>
              <w:keepNext/>
              <w:keepLines/>
              <w:spacing w:after="0" w:line="240" w:lineRule="auto"/>
            </w:pPr>
            <w:r>
              <w:rPr>
                <w:sz w:val="18"/>
              </w:rPr>
              <w:t>34</w:t>
            </w:r>
          </w:p>
        </w:tc>
        <w:tc>
          <w:tcPr>
            <w:tcW w:w="3180" w:type="dxa"/>
            <w:tcMar>
              <w:top w:w="0" w:type="dxa"/>
              <w:bottom w:w="0" w:type="dxa"/>
            </w:tcMar>
            <w:vAlign w:val="center"/>
          </w:tcPr>
          <w:p w14:paraId="135E68A1" w14:textId="77777777" w:rsidR="005D66D1" w:rsidRDefault="00DD583A">
            <w:pPr>
              <w:keepNext/>
              <w:keepLines/>
              <w:spacing w:after="0" w:line="240" w:lineRule="auto"/>
            </w:pPr>
            <w:r>
              <w:rPr>
                <w:sz w:val="18"/>
              </w:rPr>
              <w:t>Financijski rashodi (šifre 341+342+343)</w:t>
            </w:r>
          </w:p>
        </w:tc>
        <w:tc>
          <w:tcPr>
            <w:tcW w:w="700" w:type="dxa"/>
            <w:tcMar>
              <w:top w:w="0" w:type="dxa"/>
              <w:bottom w:w="0" w:type="dxa"/>
            </w:tcMar>
            <w:vAlign w:val="center"/>
          </w:tcPr>
          <w:p w14:paraId="27E0929A" w14:textId="77777777" w:rsidR="005D66D1" w:rsidRDefault="00DD583A">
            <w:pPr>
              <w:keepNext/>
              <w:keepLines/>
              <w:spacing w:after="0" w:line="240" w:lineRule="auto"/>
            </w:pPr>
            <w:r>
              <w:rPr>
                <w:sz w:val="18"/>
              </w:rPr>
              <w:t>34</w:t>
            </w:r>
          </w:p>
        </w:tc>
        <w:tc>
          <w:tcPr>
            <w:tcW w:w="1860" w:type="dxa"/>
            <w:tcMar>
              <w:top w:w="0" w:type="dxa"/>
              <w:bottom w:w="0" w:type="dxa"/>
            </w:tcMar>
            <w:vAlign w:val="center"/>
          </w:tcPr>
          <w:p w14:paraId="6D64D491" w14:textId="77777777" w:rsidR="005D66D1" w:rsidRDefault="00DD583A">
            <w:pPr>
              <w:keepNext/>
              <w:keepLines/>
              <w:spacing w:after="0" w:line="240" w:lineRule="auto"/>
              <w:jc w:val="right"/>
            </w:pPr>
            <w:r>
              <w:rPr>
                <w:sz w:val="18"/>
              </w:rPr>
              <w:t>6.817,33</w:t>
            </w:r>
          </w:p>
        </w:tc>
        <w:tc>
          <w:tcPr>
            <w:tcW w:w="1860" w:type="dxa"/>
            <w:tcMar>
              <w:top w:w="0" w:type="dxa"/>
              <w:bottom w:w="0" w:type="dxa"/>
            </w:tcMar>
            <w:vAlign w:val="center"/>
          </w:tcPr>
          <w:p w14:paraId="503BA879" w14:textId="77777777" w:rsidR="005D66D1" w:rsidRDefault="00DD583A">
            <w:pPr>
              <w:keepNext/>
              <w:keepLines/>
              <w:spacing w:after="0" w:line="240" w:lineRule="auto"/>
              <w:jc w:val="right"/>
            </w:pPr>
            <w:r>
              <w:rPr>
                <w:sz w:val="18"/>
              </w:rPr>
              <w:t>1.490,55</w:t>
            </w:r>
          </w:p>
        </w:tc>
        <w:tc>
          <w:tcPr>
            <w:tcW w:w="700" w:type="dxa"/>
            <w:tcMar>
              <w:top w:w="0" w:type="dxa"/>
              <w:bottom w:w="0" w:type="dxa"/>
            </w:tcMar>
            <w:vAlign w:val="center"/>
          </w:tcPr>
          <w:p w14:paraId="1BBB1615" w14:textId="77777777" w:rsidR="005D66D1" w:rsidRDefault="00DD583A">
            <w:pPr>
              <w:keepNext/>
              <w:keepLines/>
              <w:spacing w:after="0" w:line="240" w:lineRule="auto"/>
              <w:jc w:val="right"/>
            </w:pPr>
            <w:r>
              <w:rPr>
                <w:sz w:val="18"/>
              </w:rPr>
              <w:t>21,9</w:t>
            </w:r>
          </w:p>
        </w:tc>
      </w:tr>
    </w:tbl>
    <w:p w14:paraId="19C9115F" w14:textId="77777777" w:rsidR="005D66D1" w:rsidRDefault="005D66D1">
      <w:pPr>
        <w:spacing w:after="0"/>
      </w:pPr>
    </w:p>
    <w:p w14:paraId="51AC2022" w14:textId="77777777" w:rsidR="005D66D1" w:rsidRDefault="00DD583A">
      <w:r>
        <w:t>Financijski rashodi su smanjeni u odnosu na 2024. godinu zbog smanjenih rashoda za kamate po kreditima.</w:t>
      </w:r>
    </w:p>
    <w:p w14:paraId="5359A226" w14:textId="77777777" w:rsidR="005D66D1" w:rsidRDefault="005D66D1"/>
    <w:p w14:paraId="30AE77ED" w14:textId="77777777" w:rsidR="005D66D1" w:rsidRDefault="00DD583A">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40D40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3B9D0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0519B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9914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07F37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12FFE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F12B0C" w14:textId="77777777" w:rsidR="005D66D1" w:rsidRDefault="00DD583A">
            <w:pPr>
              <w:keepNext/>
              <w:keepLines/>
              <w:spacing w:after="0" w:line="240" w:lineRule="auto"/>
              <w:jc w:val="center"/>
            </w:pPr>
            <w:r>
              <w:rPr>
                <w:b/>
                <w:sz w:val="18"/>
              </w:rPr>
              <w:t>Indeks (%)</w:t>
            </w:r>
          </w:p>
        </w:tc>
      </w:tr>
      <w:tr w:rsidR="005D66D1" w14:paraId="686FA311" w14:textId="77777777">
        <w:tblPrEx>
          <w:tblCellMar>
            <w:top w:w="0" w:type="dxa"/>
            <w:bottom w:w="0" w:type="dxa"/>
          </w:tblCellMar>
        </w:tblPrEx>
        <w:trPr>
          <w:cantSplit/>
          <w:trHeight w:val="560"/>
        </w:trPr>
        <w:tc>
          <w:tcPr>
            <w:tcW w:w="700" w:type="dxa"/>
            <w:tcMar>
              <w:top w:w="0" w:type="dxa"/>
              <w:bottom w:w="0" w:type="dxa"/>
            </w:tcMar>
            <w:vAlign w:val="center"/>
          </w:tcPr>
          <w:p w14:paraId="3B66CFBC" w14:textId="77777777" w:rsidR="005D66D1" w:rsidRDefault="00DD583A">
            <w:pPr>
              <w:keepNext/>
              <w:keepLines/>
              <w:spacing w:after="0" w:line="240" w:lineRule="auto"/>
            </w:pPr>
            <w:r>
              <w:rPr>
                <w:sz w:val="18"/>
              </w:rPr>
              <w:t>342</w:t>
            </w:r>
          </w:p>
        </w:tc>
        <w:tc>
          <w:tcPr>
            <w:tcW w:w="3180" w:type="dxa"/>
            <w:tcMar>
              <w:top w:w="0" w:type="dxa"/>
              <w:bottom w:w="0" w:type="dxa"/>
            </w:tcMar>
            <w:vAlign w:val="center"/>
          </w:tcPr>
          <w:p w14:paraId="723C3C21" w14:textId="77777777" w:rsidR="005D66D1" w:rsidRDefault="00DD583A">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0BDBC038" w14:textId="77777777" w:rsidR="005D66D1" w:rsidRDefault="00DD583A">
            <w:pPr>
              <w:keepNext/>
              <w:keepLines/>
              <w:spacing w:after="0" w:line="240" w:lineRule="auto"/>
            </w:pPr>
            <w:r>
              <w:rPr>
                <w:sz w:val="18"/>
              </w:rPr>
              <w:t>342</w:t>
            </w:r>
          </w:p>
        </w:tc>
        <w:tc>
          <w:tcPr>
            <w:tcW w:w="1860" w:type="dxa"/>
            <w:tcMar>
              <w:top w:w="0" w:type="dxa"/>
              <w:bottom w:w="0" w:type="dxa"/>
            </w:tcMar>
            <w:vAlign w:val="center"/>
          </w:tcPr>
          <w:p w14:paraId="0869CC22" w14:textId="77777777" w:rsidR="005D66D1" w:rsidRDefault="00DD583A">
            <w:pPr>
              <w:keepNext/>
              <w:keepLines/>
              <w:spacing w:after="0" w:line="240" w:lineRule="auto"/>
              <w:jc w:val="right"/>
            </w:pPr>
            <w:r>
              <w:rPr>
                <w:sz w:val="18"/>
              </w:rPr>
              <w:t>1.083,38</w:t>
            </w:r>
          </w:p>
        </w:tc>
        <w:tc>
          <w:tcPr>
            <w:tcW w:w="1860" w:type="dxa"/>
            <w:tcMar>
              <w:top w:w="0" w:type="dxa"/>
              <w:bottom w:w="0" w:type="dxa"/>
            </w:tcMar>
            <w:vAlign w:val="center"/>
          </w:tcPr>
          <w:p w14:paraId="5DC8F922" w14:textId="77777777" w:rsidR="005D66D1" w:rsidRDefault="00DD583A">
            <w:pPr>
              <w:keepNext/>
              <w:keepLines/>
              <w:spacing w:after="0" w:line="240" w:lineRule="auto"/>
              <w:jc w:val="right"/>
            </w:pPr>
            <w:r>
              <w:rPr>
                <w:sz w:val="18"/>
              </w:rPr>
              <w:t>289,39</w:t>
            </w:r>
          </w:p>
        </w:tc>
        <w:tc>
          <w:tcPr>
            <w:tcW w:w="700" w:type="dxa"/>
            <w:tcMar>
              <w:top w:w="0" w:type="dxa"/>
              <w:bottom w:w="0" w:type="dxa"/>
            </w:tcMar>
            <w:vAlign w:val="center"/>
          </w:tcPr>
          <w:p w14:paraId="020A83D1" w14:textId="77777777" w:rsidR="005D66D1" w:rsidRDefault="00DD583A">
            <w:pPr>
              <w:keepNext/>
              <w:keepLines/>
              <w:spacing w:after="0" w:line="240" w:lineRule="auto"/>
              <w:jc w:val="right"/>
            </w:pPr>
            <w:r>
              <w:rPr>
                <w:sz w:val="18"/>
              </w:rPr>
              <w:t>26,7</w:t>
            </w:r>
          </w:p>
        </w:tc>
      </w:tr>
    </w:tbl>
    <w:p w14:paraId="1DCFC196" w14:textId="77777777" w:rsidR="005D66D1" w:rsidRDefault="005D66D1">
      <w:pPr>
        <w:spacing w:after="0"/>
      </w:pPr>
    </w:p>
    <w:p w14:paraId="46424C04" w14:textId="77777777" w:rsidR="005D66D1" w:rsidRDefault="00DD583A">
      <w:r>
        <w:t>Odnosi se na kamate za primljeni kredit  22.09.2025. s rokom otplate od jedne godine. </w:t>
      </w:r>
    </w:p>
    <w:p w14:paraId="786B1BF4" w14:textId="77777777" w:rsidR="005D66D1" w:rsidRDefault="005D66D1"/>
    <w:p w14:paraId="401C4C10" w14:textId="77777777" w:rsidR="005D66D1" w:rsidRDefault="00DD583A">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4C21E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9ED55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6BF23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378F2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7CACD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FF280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AFFE78" w14:textId="77777777" w:rsidR="005D66D1" w:rsidRDefault="00DD583A">
            <w:pPr>
              <w:keepNext/>
              <w:keepLines/>
              <w:spacing w:after="0" w:line="240" w:lineRule="auto"/>
              <w:jc w:val="center"/>
            </w:pPr>
            <w:r>
              <w:rPr>
                <w:b/>
                <w:sz w:val="18"/>
              </w:rPr>
              <w:t>Indeks (%)</w:t>
            </w:r>
          </w:p>
        </w:tc>
      </w:tr>
      <w:tr w:rsidR="005D66D1" w14:paraId="23660D49" w14:textId="77777777">
        <w:tblPrEx>
          <w:tblCellMar>
            <w:top w:w="0" w:type="dxa"/>
            <w:bottom w:w="0" w:type="dxa"/>
          </w:tblCellMar>
        </w:tblPrEx>
        <w:trPr>
          <w:cantSplit/>
          <w:trHeight w:val="560"/>
        </w:trPr>
        <w:tc>
          <w:tcPr>
            <w:tcW w:w="700" w:type="dxa"/>
            <w:tcMar>
              <w:top w:w="0" w:type="dxa"/>
              <w:bottom w:w="0" w:type="dxa"/>
            </w:tcMar>
            <w:vAlign w:val="center"/>
          </w:tcPr>
          <w:p w14:paraId="561BFD90" w14:textId="77777777" w:rsidR="005D66D1" w:rsidRDefault="00DD583A">
            <w:pPr>
              <w:keepNext/>
              <w:keepLines/>
              <w:spacing w:after="0" w:line="240" w:lineRule="auto"/>
            </w:pPr>
            <w:r>
              <w:rPr>
                <w:sz w:val="18"/>
              </w:rPr>
              <w:t>3423</w:t>
            </w:r>
          </w:p>
        </w:tc>
        <w:tc>
          <w:tcPr>
            <w:tcW w:w="3180" w:type="dxa"/>
            <w:tcMar>
              <w:top w:w="0" w:type="dxa"/>
              <w:bottom w:w="0" w:type="dxa"/>
            </w:tcMar>
            <w:vAlign w:val="center"/>
          </w:tcPr>
          <w:p w14:paraId="0ADB6970" w14:textId="77777777" w:rsidR="005D66D1" w:rsidRDefault="00DD583A">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1E68A549" w14:textId="77777777" w:rsidR="005D66D1" w:rsidRDefault="00DD583A">
            <w:pPr>
              <w:keepNext/>
              <w:keepLines/>
              <w:spacing w:after="0" w:line="240" w:lineRule="auto"/>
            </w:pPr>
            <w:r>
              <w:rPr>
                <w:sz w:val="18"/>
              </w:rPr>
              <w:t>3423</w:t>
            </w:r>
          </w:p>
        </w:tc>
        <w:tc>
          <w:tcPr>
            <w:tcW w:w="1860" w:type="dxa"/>
            <w:tcMar>
              <w:top w:w="0" w:type="dxa"/>
              <w:bottom w:w="0" w:type="dxa"/>
            </w:tcMar>
            <w:vAlign w:val="center"/>
          </w:tcPr>
          <w:p w14:paraId="2F99B2D1" w14:textId="77777777" w:rsidR="005D66D1" w:rsidRDefault="00DD583A">
            <w:pPr>
              <w:keepNext/>
              <w:keepLines/>
              <w:spacing w:after="0" w:line="240" w:lineRule="auto"/>
              <w:jc w:val="right"/>
            </w:pPr>
            <w:r>
              <w:rPr>
                <w:sz w:val="18"/>
              </w:rPr>
              <w:t>1.083,38</w:t>
            </w:r>
          </w:p>
        </w:tc>
        <w:tc>
          <w:tcPr>
            <w:tcW w:w="1860" w:type="dxa"/>
            <w:tcMar>
              <w:top w:w="0" w:type="dxa"/>
              <w:bottom w:w="0" w:type="dxa"/>
            </w:tcMar>
            <w:vAlign w:val="center"/>
          </w:tcPr>
          <w:p w14:paraId="366DD8D6" w14:textId="77777777" w:rsidR="005D66D1" w:rsidRDefault="00DD583A">
            <w:pPr>
              <w:keepNext/>
              <w:keepLines/>
              <w:spacing w:after="0" w:line="240" w:lineRule="auto"/>
              <w:jc w:val="right"/>
            </w:pPr>
            <w:r>
              <w:rPr>
                <w:sz w:val="18"/>
              </w:rPr>
              <w:t>289,39</w:t>
            </w:r>
          </w:p>
        </w:tc>
        <w:tc>
          <w:tcPr>
            <w:tcW w:w="700" w:type="dxa"/>
            <w:tcMar>
              <w:top w:w="0" w:type="dxa"/>
              <w:bottom w:w="0" w:type="dxa"/>
            </w:tcMar>
            <w:vAlign w:val="center"/>
          </w:tcPr>
          <w:p w14:paraId="2F246C93" w14:textId="77777777" w:rsidR="005D66D1" w:rsidRDefault="00DD583A">
            <w:pPr>
              <w:keepNext/>
              <w:keepLines/>
              <w:spacing w:after="0" w:line="240" w:lineRule="auto"/>
              <w:jc w:val="right"/>
            </w:pPr>
            <w:r>
              <w:rPr>
                <w:sz w:val="18"/>
              </w:rPr>
              <w:t>26,7</w:t>
            </w:r>
          </w:p>
        </w:tc>
      </w:tr>
    </w:tbl>
    <w:p w14:paraId="1D1860BF" w14:textId="77777777" w:rsidR="005D66D1" w:rsidRDefault="005D66D1">
      <w:pPr>
        <w:spacing w:after="0"/>
      </w:pPr>
    </w:p>
    <w:p w14:paraId="4B442DD8" w14:textId="77777777" w:rsidR="005D66D1" w:rsidRDefault="00DD583A">
      <w:r>
        <w:t>Odnosi se na kamate za primljeni kredit  22.09.2025. s rokom otplate od jedne godine. </w:t>
      </w:r>
    </w:p>
    <w:p w14:paraId="119F82A0" w14:textId="77777777" w:rsidR="005D66D1" w:rsidRDefault="005D66D1"/>
    <w:p w14:paraId="2F62EEB8" w14:textId="77777777" w:rsidR="005D66D1" w:rsidRDefault="00DD583A">
      <w:pPr>
        <w:keepNext/>
        <w:spacing w:line="240" w:lineRule="auto"/>
        <w:jc w:val="center"/>
      </w:pPr>
      <w:r>
        <w:rPr>
          <w:sz w:val="28"/>
        </w:rPr>
        <w:lastRenderedPageBreak/>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CF2CD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6CE45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806267"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4BD4D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250F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5816E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735E3B" w14:textId="77777777" w:rsidR="005D66D1" w:rsidRDefault="00DD583A">
            <w:pPr>
              <w:keepNext/>
              <w:keepLines/>
              <w:spacing w:after="0" w:line="240" w:lineRule="auto"/>
              <w:jc w:val="center"/>
            </w:pPr>
            <w:r>
              <w:rPr>
                <w:b/>
                <w:sz w:val="18"/>
              </w:rPr>
              <w:t>Indeks (%)</w:t>
            </w:r>
          </w:p>
        </w:tc>
      </w:tr>
      <w:tr w:rsidR="005D66D1" w14:paraId="7683A6E9" w14:textId="77777777">
        <w:tblPrEx>
          <w:tblCellMar>
            <w:top w:w="0" w:type="dxa"/>
            <w:bottom w:w="0" w:type="dxa"/>
          </w:tblCellMar>
        </w:tblPrEx>
        <w:trPr>
          <w:cantSplit/>
          <w:trHeight w:val="560"/>
        </w:trPr>
        <w:tc>
          <w:tcPr>
            <w:tcW w:w="700" w:type="dxa"/>
            <w:tcMar>
              <w:top w:w="0" w:type="dxa"/>
              <w:bottom w:w="0" w:type="dxa"/>
            </w:tcMar>
            <w:vAlign w:val="center"/>
          </w:tcPr>
          <w:p w14:paraId="59CC5A86" w14:textId="77777777" w:rsidR="005D66D1" w:rsidRDefault="00DD583A">
            <w:pPr>
              <w:keepNext/>
              <w:keepLines/>
              <w:spacing w:after="0" w:line="240" w:lineRule="auto"/>
            </w:pPr>
            <w:r>
              <w:rPr>
                <w:sz w:val="18"/>
              </w:rPr>
              <w:t>3431</w:t>
            </w:r>
          </w:p>
        </w:tc>
        <w:tc>
          <w:tcPr>
            <w:tcW w:w="3180" w:type="dxa"/>
            <w:tcMar>
              <w:top w:w="0" w:type="dxa"/>
              <w:bottom w:w="0" w:type="dxa"/>
            </w:tcMar>
            <w:vAlign w:val="center"/>
          </w:tcPr>
          <w:p w14:paraId="0FB9B8B9" w14:textId="77777777" w:rsidR="005D66D1" w:rsidRDefault="00DD583A">
            <w:pPr>
              <w:keepNext/>
              <w:keepLines/>
              <w:spacing w:after="0" w:line="240" w:lineRule="auto"/>
            </w:pPr>
            <w:r>
              <w:rPr>
                <w:sz w:val="18"/>
              </w:rPr>
              <w:t>Bankarske usluge i usluge platnog prometa</w:t>
            </w:r>
          </w:p>
        </w:tc>
        <w:tc>
          <w:tcPr>
            <w:tcW w:w="700" w:type="dxa"/>
            <w:tcMar>
              <w:top w:w="0" w:type="dxa"/>
              <w:bottom w:w="0" w:type="dxa"/>
            </w:tcMar>
            <w:vAlign w:val="center"/>
          </w:tcPr>
          <w:p w14:paraId="62F05637" w14:textId="77777777" w:rsidR="005D66D1" w:rsidRDefault="00DD583A">
            <w:pPr>
              <w:keepNext/>
              <w:keepLines/>
              <w:spacing w:after="0" w:line="240" w:lineRule="auto"/>
            </w:pPr>
            <w:r>
              <w:rPr>
                <w:sz w:val="18"/>
              </w:rPr>
              <w:t>3431</w:t>
            </w:r>
          </w:p>
        </w:tc>
        <w:tc>
          <w:tcPr>
            <w:tcW w:w="1860" w:type="dxa"/>
            <w:tcMar>
              <w:top w:w="0" w:type="dxa"/>
              <w:bottom w:w="0" w:type="dxa"/>
            </w:tcMar>
            <w:vAlign w:val="center"/>
          </w:tcPr>
          <w:p w14:paraId="392860FC" w14:textId="77777777" w:rsidR="005D66D1" w:rsidRDefault="00DD583A">
            <w:pPr>
              <w:keepNext/>
              <w:keepLines/>
              <w:spacing w:after="0" w:line="240" w:lineRule="auto"/>
              <w:jc w:val="right"/>
            </w:pPr>
            <w:r>
              <w:rPr>
                <w:sz w:val="18"/>
              </w:rPr>
              <w:t>775,42</w:t>
            </w:r>
          </w:p>
        </w:tc>
        <w:tc>
          <w:tcPr>
            <w:tcW w:w="1860" w:type="dxa"/>
            <w:tcMar>
              <w:top w:w="0" w:type="dxa"/>
              <w:bottom w:w="0" w:type="dxa"/>
            </w:tcMar>
            <w:vAlign w:val="center"/>
          </w:tcPr>
          <w:p w14:paraId="5D1D77B1" w14:textId="77777777" w:rsidR="005D66D1" w:rsidRDefault="00DD583A">
            <w:pPr>
              <w:keepNext/>
              <w:keepLines/>
              <w:spacing w:after="0" w:line="240" w:lineRule="auto"/>
              <w:jc w:val="right"/>
            </w:pPr>
            <w:r>
              <w:rPr>
                <w:sz w:val="18"/>
              </w:rPr>
              <w:t>982,17</w:t>
            </w:r>
          </w:p>
        </w:tc>
        <w:tc>
          <w:tcPr>
            <w:tcW w:w="700" w:type="dxa"/>
            <w:tcMar>
              <w:top w:w="0" w:type="dxa"/>
              <w:bottom w:w="0" w:type="dxa"/>
            </w:tcMar>
            <w:vAlign w:val="center"/>
          </w:tcPr>
          <w:p w14:paraId="4E859A77" w14:textId="77777777" w:rsidR="005D66D1" w:rsidRDefault="00DD583A">
            <w:pPr>
              <w:keepNext/>
              <w:keepLines/>
              <w:spacing w:after="0" w:line="240" w:lineRule="auto"/>
              <w:jc w:val="right"/>
            </w:pPr>
            <w:r>
              <w:rPr>
                <w:sz w:val="18"/>
              </w:rPr>
              <w:t>126,7</w:t>
            </w:r>
          </w:p>
        </w:tc>
      </w:tr>
    </w:tbl>
    <w:p w14:paraId="33A73720" w14:textId="77777777" w:rsidR="005D66D1" w:rsidRDefault="005D66D1">
      <w:pPr>
        <w:spacing w:after="0"/>
      </w:pPr>
    </w:p>
    <w:p w14:paraId="30FA917B" w14:textId="77777777" w:rsidR="005D66D1" w:rsidRDefault="00DD583A">
      <w:r>
        <w:t>Povećane su bankarske usluge  i usluge platnog prometa  zbog povećanja cijena.</w:t>
      </w:r>
    </w:p>
    <w:p w14:paraId="17ABE0C5" w14:textId="77777777" w:rsidR="005D66D1" w:rsidRDefault="005D66D1"/>
    <w:p w14:paraId="37DAAB2D" w14:textId="77777777" w:rsidR="005D66D1" w:rsidRDefault="00DD583A">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FB101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E5AD5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38EF0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7A1E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4A44F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44F79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DC6F91" w14:textId="77777777" w:rsidR="005D66D1" w:rsidRDefault="00DD583A">
            <w:pPr>
              <w:keepNext/>
              <w:keepLines/>
              <w:spacing w:after="0" w:line="240" w:lineRule="auto"/>
              <w:jc w:val="center"/>
            </w:pPr>
            <w:r>
              <w:rPr>
                <w:b/>
                <w:sz w:val="18"/>
              </w:rPr>
              <w:t>Indeks (%)</w:t>
            </w:r>
          </w:p>
        </w:tc>
      </w:tr>
      <w:tr w:rsidR="005D66D1" w14:paraId="2A33F87A" w14:textId="77777777">
        <w:tblPrEx>
          <w:tblCellMar>
            <w:top w:w="0" w:type="dxa"/>
            <w:bottom w:w="0" w:type="dxa"/>
          </w:tblCellMar>
        </w:tblPrEx>
        <w:trPr>
          <w:cantSplit/>
          <w:trHeight w:val="560"/>
        </w:trPr>
        <w:tc>
          <w:tcPr>
            <w:tcW w:w="700" w:type="dxa"/>
            <w:tcMar>
              <w:top w:w="0" w:type="dxa"/>
              <w:bottom w:w="0" w:type="dxa"/>
            </w:tcMar>
            <w:vAlign w:val="center"/>
          </w:tcPr>
          <w:p w14:paraId="1496D79F" w14:textId="77777777" w:rsidR="005D66D1" w:rsidRDefault="00DD583A">
            <w:pPr>
              <w:keepNext/>
              <w:keepLines/>
              <w:spacing w:after="0" w:line="240" w:lineRule="auto"/>
            </w:pPr>
            <w:r>
              <w:rPr>
                <w:sz w:val="18"/>
              </w:rPr>
              <w:t>3433</w:t>
            </w:r>
          </w:p>
        </w:tc>
        <w:tc>
          <w:tcPr>
            <w:tcW w:w="3180" w:type="dxa"/>
            <w:tcMar>
              <w:top w:w="0" w:type="dxa"/>
              <w:bottom w:w="0" w:type="dxa"/>
            </w:tcMar>
            <w:vAlign w:val="center"/>
          </w:tcPr>
          <w:p w14:paraId="79DAB976" w14:textId="77777777" w:rsidR="005D66D1" w:rsidRDefault="00DD583A">
            <w:pPr>
              <w:keepNext/>
              <w:keepLines/>
              <w:spacing w:after="0" w:line="240" w:lineRule="auto"/>
            </w:pPr>
            <w:r>
              <w:rPr>
                <w:sz w:val="18"/>
              </w:rPr>
              <w:t>Zatezne kamate</w:t>
            </w:r>
          </w:p>
        </w:tc>
        <w:tc>
          <w:tcPr>
            <w:tcW w:w="700" w:type="dxa"/>
            <w:tcMar>
              <w:top w:w="0" w:type="dxa"/>
              <w:bottom w:w="0" w:type="dxa"/>
            </w:tcMar>
            <w:vAlign w:val="center"/>
          </w:tcPr>
          <w:p w14:paraId="5709E7BD" w14:textId="77777777" w:rsidR="005D66D1" w:rsidRDefault="00DD583A">
            <w:pPr>
              <w:keepNext/>
              <w:keepLines/>
              <w:spacing w:after="0" w:line="240" w:lineRule="auto"/>
            </w:pPr>
            <w:r>
              <w:rPr>
                <w:sz w:val="18"/>
              </w:rPr>
              <w:t>3433</w:t>
            </w:r>
          </w:p>
        </w:tc>
        <w:tc>
          <w:tcPr>
            <w:tcW w:w="1860" w:type="dxa"/>
            <w:tcMar>
              <w:top w:w="0" w:type="dxa"/>
              <w:bottom w:w="0" w:type="dxa"/>
            </w:tcMar>
            <w:vAlign w:val="center"/>
          </w:tcPr>
          <w:p w14:paraId="320C31E0" w14:textId="77777777" w:rsidR="005D66D1" w:rsidRDefault="00DD583A">
            <w:pPr>
              <w:keepNext/>
              <w:keepLines/>
              <w:spacing w:after="0" w:line="240" w:lineRule="auto"/>
              <w:jc w:val="right"/>
            </w:pPr>
            <w:r>
              <w:rPr>
                <w:sz w:val="18"/>
              </w:rPr>
              <w:t>4.958,53</w:t>
            </w:r>
          </w:p>
        </w:tc>
        <w:tc>
          <w:tcPr>
            <w:tcW w:w="1860" w:type="dxa"/>
            <w:tcMar>
              <w:top w:w="0" w:type="dxa"/>
              <w:bottom w:w="0" w:type="dxa"/>
            </w:tcMar>
            <w:vAlign w:val="center"/>
          </w:tcPr>
          <w:p w14:paraId="18E22DA7" w14:textId="77777777" w:rsidR="005D66D1" w:rsidRDefault="00DD583A">
            <w:pPr>
              <w:keepNext/>
              <w:keepLines/>
              <w:spacing w:after="0" w:line="240" w:lineRule="auto"/>
              <w:jc w:val="right"/>
            </w:pPr>
            <w:r>
              <w:rPr>
                <w:sz w:val="18"/>
              </w:rPr>
              <w:t>218,99</w:t>
            </w:r>
          </w:p>
        </w:tc>
        <w:tc>
          <w:tcPr>
            <w:tcW w:w="700" w:type="dxa"/>
            <w:tcMar>
              <w:top w:w="0" w:type="dxa"/>
              <w:bottom w:w="0" w:type="dxa"/>
            </w:tcMar>
            <w:vAlign w:val="center"/>
          </w:tcPr>
          <w:p w14:paraId="37FE19E3" w14:textId="77777777" w:rsidR="005D66D1" w:rsidRDefault="00DD583A">
            <w:pPr>
              <w:keepNext/>
              <w:keepLines/>
              <w:spacing w:after="0" w:line="240" w:lineRule="auto"/>
              <w:jc w:val="right"/>
            </w:pPr>
            <w:r>
              <w:rPr>
                <w:sz w:val="18"/>
              </w:rPr>
              <w:t>4,4</w:t>
            </w:r>
          </w:p>
        </w:tc>
      </w:tr>
    </w:tbl>
    <w:p w14:paraId="26D02016" w14:textId="77777777" w:rsidR="005D66D1" w:rsidRDefault="005D66D1">
      <w:pPr>
        <w:spacing w:after="0"/>
      </w:pPr>
    </w:p>
    <w:p w14:paraId="196BB593" w14:textId="77777777" w:rsidR="005D66D1" w:rsidRDefault="00DD583A">
      <w:r>
        <w:t>Zatezne kamate su plaćene zbog plaćanja računa izvan roka dospijeća, što je posljedica pada prihoda.</w:t>
      </w:r>
    </w:p>
    <w:p w14:paraId="54218A1D" w14:textId="77777777" w:rsidR="005D66D1" w:rsidRDefault="005D66D1"/>
    <w:p w14:paraId="25BC5FD7" w14:textId="77777777" w:rsidR="005D66D1" w:rsidRDefault="00DD583A">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CCB12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584C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B2F58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81D08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28888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0A8E9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0C1D41" w14:textId="77777777" w:rsidR="005D66D1" w:rsidRDefault="00DD583A">
            <w:pPr>
              <w:keepNext/>
              <w:keepLines/>
              <w:spacing w:after="0" w:line="240" w:lineRule="auto"/>
              <w:jc w:val="center"/>
            </w:pPr>
            <w:r>
              <w:rPr>
                <w:b/>
                <w:sz w:val="18"/>
              </w:rPr>
              <w:t>Indeks (%)</w:t>
            </w:r>
          </w:p>
        </w:tc>
      </w:tr>
      <w:tr w:rsidR="005D66D1" w14:paraId="0A39FF4E" w14:textId="77777777">
        <w:tblPrEx>
          <w:tblCellMar>
            <w:top w:w="0" w:type="dxa"/>
            <w:bottom w:w="0" w:type="dxa"/>
          </w:tblCellMar>
        </w:tblPrEx>
        <w:trPr>
          <w:cantSplit/>
          <w:trHeight w:val="560"/>
        </w:trPr>
        <w:tc>
          <w:tcPr>
            <w:tcW w:w="700" w:type="dxa"/>
            <w:tcMar>
              <w:top w:w="0" w:type="dxa"/>
              <w:bottom w:w="0" w:type="dxa"/>
            </w:tcMar>
            <w:vAlign w:val="center"/>
          </w:tcPr>
          <w:p w14:paraId="15922BDF" w14:textId="77777777" w:rsidR="005D66D1" w:rsidRDefault="00DD583A">
            <w:pPr>
              <w:keepNext/>
              <w:keepLines/>
              <w:spacing w:after="0" w:line="240" w:lineRule="auto"/>
            </w:pPr>
            <w:r>
              <w:rPr>
                <w:sz w:val="18"/>
              </w:rPr>
              <w:t>35</w:t>
            </w:r>
          </w:p>
        </w:tc>
        <w:tc>
          <w:tcPr>
            <w:tcW w:w="3180" w:type="dxa"/>
            <w:tcMar>
              <w:top w:w="0" w:type="dxa"/>
              <w:bottom w:w="0" w:type="dxa"/>
            </w:tcMar>
            <w:vAlign w:val="center"/>
          </w:tcPr>
          <w:p w14:paraId="23A9BC4A" w14:textId="77777777" w:rsidR="005D66D1" w:rsidRDefault="00DD583A">
            <w:pPr>
              <w:keepNext/>
              <w:keepLines/>
              <w:spacing w:after="0" w:line="240" w:lineRule="auto"/>
            </w:pPr>
            <w:r>
              <w:rPr>
                <w:sz w:val="18"/>
              </w:rPr>
              <w:t>Subvencije (šifre 351+352+353)</w:t>
            </w:r>
          </w:p>
        </w:tc>
        <w:tc>
          <w:tcPr>
            <w:tcW w:w="700" w:type="dxa"/>
            <w:tcMar>
              <w:top w:w="0" w:type="dxa"/>
              <w:bottom w:w="0" w:type="dxa"/>
            </w:tcMar>
            <w:vAlign w:val="center"/>
          </w:tcPr>
          <w:p w14:paraId="41A93827" w14:textId="77777777" w:rsidR="005D66D1" w:rsidRDefault="00DD583A">
            <w:pPr>
              <w:keepNext/>
              <w:keepLines/>
              <w:spacing w:after="0" w:line="240" w:lineRule="auto"/>
            </w:pPr>
            <w:r>
              <w:rPr>
                <w:sz w:val="18"/>
              </w:rPr>
              <w:t>35</w:t>
            </w:r>
          </w:p>
        </w:tc>
        <w:tc>
          <w:tcPr>
            <w:tcW w:w="1860" w:type="dxa"/>
            <w:tcMar>
              <w:top w:w="0" w:type="dxa"/>
              <w:bottom w:w="0" w:type="dxa"/>
            </w:tcMar>
            <w:vAlign w:val="center"/>
          </w:tcPr>
          <w:p w14:paraId="13DBFEC5" w14:textId="77777777" w:rsidR="005D66D1" w:rsidRDefault="00DD583A">
            <w:pPr>
              <w:keepNext/>
              <w:keepLines/>
              <w:spacing w:after="0" w:line="240" w:lineRule="auto"/>
              <w:jc w:val="right"/>
            </w:pPr>
            <w:r>
              <w:rPr>
                <w:sz w:val="18"/>
              </w:rPr>
              <w:t>25.000,00</w:t>
            </w:r>
          </w:p>
        </w:tc>
        <w:tc>
          <w:tcPr>
            <w:tcW w:w="1860" w:type="dxa"/>
            <w:tcMar>
              <w:top w:w="0" w:type="dxa"/>
              <w:bottom w:w="0" w:type="dxa"/>
            </w:tcMar>
            <w:vAlign w:val="center"/>
          </w:tcPr>
          <w:p w14:paraId="79C993CB" w14:textId="77777777" w:rsidR="005D66D1" w:rsidRDefault="00DD583A">
            <w:pPr>
              <w:keepNext/>
              <w:keepLines/>
              <w:spacing w:after="0" w:line="240" w:lineRule="auto"/>
              <w:jc w:val="right"/>
            </w:pPr>
            <w:r>
              <w:rPr>
                <w:sz w:val="18"/>
              </w:rPr>
              <w:t>8.800,00</w:t>
            </w:r>
          </w:p>
        </w:tc>
        <w:tc>
          <w:tcPr>
            <w:tcW w:w="700" w:type="dxa"/>
            <w:tcMar>
              <w:top w:w="0" w:type="dxa"/>
              <w:bottom w:w="0" w:type="dxa"/>
            </w:tcMar>
            <w:vAlign w:val="center"/>
          </w:tcPr>
          <w:p w14:paraId="4537D6D8" w14:textId="77777777" w:rsidR="005D66D1" w:rsidRDefault="00DD583A">
            <w:pPr>
              <w:keepNext/>
              <w:keepLines/>
              <w:spacing w:after="0" w:line="240" w:lineRule="auto"/>
              <w:jc w:val="right"/>
            </w:pPr>
            <w:r>
              <w:rPr>
                <w:sz w:val="18"/>
              </w:rPr>
              <w:t>35,2</w:t>
            </w:r>
          </w:p>
        </w:tc>
      </w:tr>
    </w:tbl>
    <w:p w14:paraId="6E03F6D9" w14:textId="77777777" w:rsidR="005D66D1" w:rsidRDefault="005D66D1">
      <w:pPr>
        <w:spacing w:after="0"/>
      </w:pPr>
    </w:p>
    <w:p w14:paraId="2921E6C8" w14:textId="77777777" w:rsidR="005D66D1" w:rsidRDefault="00DD583A">
      <w:r>
        <w:t>Subvencija su isplaćene Komunalnom društvu Kijevo d.o.o.</w:t>
      </w:r>
    </w:p>
    <w:p w14:paraId="149F5B8E" w14:textId="77777777" w:rsidR="005D66D1" w:rsidRDefault="005D66D1"/>
    <w:p w14:paraId="40880258" w14:textId="77777777" w:rsidR="005D66D1" w:rsidRDefault="00DD583A">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4E55D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CEC6C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ADA8B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2DA90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BA4EC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6C1A74"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3FB3E5" w14:textId="77777777" w:rsidR="005D66D1" w:rsidRDefault="00DD583A">
            <w:pPr>
              <w:keepNext/>
              <w:keepLines/>
              <w:spacing w:after="0" w:line="240" w:lineRule="auto"/>
              <w:jc w:val="center"/>
            </w:pPr>
            <w:r>
              <w:rPr>
                <w:b/>
                <w:sz w:val="18"/>
              </w:rPr>
              <w:t>Indeks (%)</w:t>
            </w:r>
          </w:p>
        </w:tc>
      </w:tr>
      <w:tr w:rsidR="005D66D1" w14:paraId="67E88155" w14:textId="77777777">
        <w:tblPrEx>
          <w:tblCellMar>
            <w:top w:w="0" w:type="dxa"/>
            <w:bottom w:w="0" w:type="dxa"/>
          </w:tblCellMar>
        </w:tblPrEx>
        <w:trPr>
          <w:cantSplit/>
          <w:trHeight w:val="560"/>
        </w:trPr>
        <w:tc>
          <w:tcPr>
            <w:tcW w:w="700" w:type="dxa"/>
            <w:tcMar>
              <w:top w:w="0" w:type="dxa"/>
              <w:bottom w:w="0" w:type="dxa"/>
            </w:tcMar>
            <w:vAlign w:val="center"/>
          </w:tcPr>
          <w:p w14:paraId="6E462362" w14:textId="77777777" w:rsidR="005D66D1" w:rsidRDefault="00DD583A">
            <w:pPr>
              <w:keepNext/>
              <w:keepLines/>
              <w:spacing w:after="0" w:line="240" w:lineRule="auto"/>
            </w:pPr>
            <w:r>
              <w:rPr>
                <w:sz w:val="18"/>
              </w:rPr>
              <w:t>352</w:t>
            </w:r>
          </w:p>
        </w:tc>
        <w:tc>
          <w:tcPr>
            <w:tcW w:w="3180" w:type="dxa"/>
            <w:tcMar>
              <w:top w:w="0" w:type="dxa"/>
              <w:bottom w:w="0" w:type="dxa"/>
            </w:tcMar>
            <w:vAlign w:val="center"/>
          </w:tcPr>
          <w:p w14:paraId="13C85965" w14:textId="77777777" w:rsidR="005D66D1" w:rsidRDefault="00DD583A">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081A35A9" w14:textId="77777777" w:rsidR="005D66D1" w:rsidRDefault="00DD583A">
            <w:pPr>
              <w:keepNext/>
              <w:keepLines/>
              <w:spacing w:after="0" w:line="240" w:lineRule="auto"/>
            </w:pPr>
            <w:r>
              <w:rPr>
                <w:sz w:val="18"/>
              </w:rPr>
              <w:t>352</w:t>
            </w:r>
          </w:p>
        </w:tc>
        <w:tc>
          <w:tcPr>
            <w:tcW w:w="1860" w:type="dxa"/>
            <w:tcMar>
              <w:top w:w="0" w:type="dxa"/>
              <w:bottom w:w="0" w:type="dxa"/>
            </w:tcMar>
            <w:vAlign w:val="center"/>
          </w:tcPr>
          <w:p w14:paraId="7089502F" w14:textId="77777777" w:rsidR="005D66D1" w:rsidRDefault="00DD583A">
            <w:pPr>
              <w:keepNext/>
              <w:keepLines/>
              <w:spacing w:after="0" w:line="240" w:lineRule="auto"/>
              <w:jc w:val="right"/>
            </w:pPr>
            <w:r>
              <w:rPr>
                <w:sz w:val="18"/>
              </w:rPr>
              <w:t>25.000,00</w:t>
            </w:r>
          </w:p>
        </w:tc>
        <w:tc>
          <w:tcPr>
            <w:tcW w:w="1860" w:type="dxa"/>
            <w:tcMar>
              <w:top w:w="0" w:type="dxa"/>
              <w:bottom w:w="0" w:type="dxa"/>
            </w:tcMar>
            <w:vAlign w:val="center"/>
          </w:tcPr>
          <w:p w14:paraId="5ED61954" w14:textId="77777777" w:rsidR="005D66D1" w:rsidRDefault="00DD583A">
            <w:pPr>
              <w:keepNext/>
              <w:keepLines/>
              <w:spacing w:after="0" w:line="240" w:lineRule="auto"/>
              <w:jc w:val="right"/>
            </w:pPr>
            <w:r>
              <w:rPr>
                <w:sz w:val="18"/>
              </w:rPr>
              <w:t>8.800,00</w:t>
            </w:r>
          </w:p>
        </w:tc>
        <w:tc>
          <w:tcPr>
            <w:tcW w:w="700" w:type="dxa"/>
            <w:tcMar>
              <w:top w:w="0" w:type="dxa"/>
              <w:bottom w:w="0" w:type="dxa"/>
            </w:tcMar>
            <w:vAlign w:val="center"/>
          </w:tcPr>
          <w:p w14:paraId="569687E7" w14:textId="77777777" w:rsidR="005D66D1" w:rsidRDefault="00DD583A">
            <w:pPr>
              <w:keepNext/>
              <w:keepLines/>
              <w:spacing w:after="0" w:line="240" w:lineRule="auto"/>
              <w:jc w:val="right"/>
            </w:pPr>
            <w:r>
              <w:rPr>
                <w:sz w:val="18"/>
              </w:rPr>
              <w:t>35,2</w:t>
            </w:r>
          </w:p>
        </w:tc>
      </w:tr>
    </w:tbl>
    <w:p w14:paraId="5DB6809B" w14:textId="77777777" w:rsidR="005D66D1" w:rsidRDefault="005D66D1">
      <w:pPr>
        <w:spacing w:after="0"/>
      </w:pPr>
    </w:p>
    <w:p w14:paraId="3D709546" w14:textId="77777777" w:rsidR="005D66D1" w:rsidRDefault="00DD583A">
      <w:r>
        <w:t>Subvencija su isplaćene Komunalnom društvu Kijevo d.o.o.</w:t>
      </w:r>
    </w:p>
    <w:p w14:paraId="231B658A" w14:textId="77777777" w:rsidR="005D66D1" w:rsidRDefault="005D66D1"/>
    <w:p w14:paraId="6D132111" w14:textId="77777777" w:rsidR="005D66D1" w:rsidRDefault="00DD583A">
      <w:pPr>
        <w:keepNext/>
        <w:spacing w:line="240" w:lineRule="auto"/>
        <w:jc w:val="center"/>
      </w:pPr>
      <w:r>
        <w:rPr>
          <w:sz w:val="28"/>
        </w:rPr>
        <w:lastRenderedPageBreak/>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A2FB5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E8836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052A5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35CFA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6C0C2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1B809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205A2A" w14:textId="77777777" w:rsidR="005D66D1" w:rsidRDefault="00DD583A">
            <w:pPr>
              <w:keepNext/>
              <w:keepLines/>
              <w:spacing w:after="0" w:line="240" w:lineRule="auto"/>
              <w:jc w:val="center"/>
            </w:pPr>
            <w:r>
              <w:rPr>
                <w:b/>
                <w:sz w:val="18"/>
              </w:rPr>
              <w:t>Indeks (%)</w:t>
            </w:r>
          </w:p>
        </w:tc>
      </w:tr>
      <w:tr w:rsidR="005D66D1" w14:paraId="28EA89FA" w14:textId="77777777">
        <w:tblPrEx>
          <w:tblCellMar>
            <w:top w:w="0" w:type="dxa"/>
            <w:bottom w:w="0" w:type="dxa"/>
          </w:tblCellMar>
        </w:tblPrEx>
        <w:trPr>
          <w:cantSplit/>
          <w:trHeight w:val="560"/>
        </w:trPr>
        <w:tc>
          <w:tcPr>
            <w:tcW w:w="700" w:type="dxa"/>
            <w:tcMar>
              <w:top w:w="0" w:type="dxa"/>
              <w:bottom w:w="0" w:type="dxa"/>
            </w:tcMar>
            <w:vAlign w:val="center"/>
          </w:tcPr>
          <w:p w14:paraId="734F95E2" w14:textId="77777777" w:rsidR="005D66D1" w:rsidRDefault="00DD583A">
            <w:pPr>
              <w:keepNext/>
              <w:keepLines/>
              <w:spacing w:after="0" w:line="240" w:lineRule="auto"/>
            </w:pPr>
            <w:r>
              <w:rPr>
                <w:sz w:val="18"/>
              </w:rPr>
              <w:t>3522</w:t>
            </w:r>
          </w:p>
        </w:tc>
        <w:tc>
          <w:tcPr>
            <w:tcW w:w="3180" w:type="dxa"/>
            <w:tcMar>
              <w:top w:w="0" w:type="dxa"/>
              <w:bottom w:w="0" w:type="dxa"/>
            </w:tcMar>
            <w:vAlign w:val="center"/>
          </w:tcPr>
          <w:p w14:paraId="4F35F6B0" w14:textId="77777777" w:rsidR="005D66D1" w:rsidRDefault="00DD583A">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14:paraId="644593E1" w14:textId="77777777" w:rsidR="005D66D1" w:rsidRDefault="00DD583A">
            <w:pPr>
              <w:keepNext/>
              <w:keepLines/>
              <w:spacing w:after="0" w:line="240" w:lineRule="auto"/>
            </w:pPr>
            <w:r>
              <w:rPr>
                <w:sz w:val="18"/>
              </w:rPr>
              <w:t>3522</w:t>
            </w:r>
          </w:p>
        </w:tc>
        <w:tc>
          <w:tcPr>
            <w:tcW w:w="1860" w:type="dxa"/>
            <w:tcMar>
              <w:top w:w="0" w:type="dxa"/>
              <w:bottom w:w="0" w:type="dxa"/>
            </w:tcMar>
            <w:vAlign w:val="center"/>
          </w:tcPr>
          <w:p w14:paraId="5C4705B0" w14:textId="77777777" w:rsidR="005D66D1" w:rsidRDefault="00DD583A">
            <w:pPr>
              <w:keepNext/>
              <w:keepLines/>
              <w:spacing w:after="0" w:line="240" w:lineRule="auto"/>
              <w:jc w:val="right"/>
            </w:pPr>
            <w:r>
              <w:rPr>
                <w:sz w:val="18"/>
              </w:rPr>
              <w:t>25.000,00</w:t>
            </w:r>
          </w:p>
        </w:tc>
        <w:tc>
          <w:tcPr>
            <w:tcW w:w="1860" w:type="dxa"/>
            <w:tcMar>
              <w:top w:w="0" w:type="dxa"/>
              <w:bottom w:w="0" w:type="dxa"/>
            </w:tcMar>
            <w:vAlign w:val="center"/>
          </w:tcPr>
          <w:p w14:paraId="2BB220CF" w14:textId="77777777" w:rsidR="005D66D1" w:rsidRDefault="00DD583A">
            <w:pPr>
              <w:keepNext/>
              <w:keepLines/>
              <w:spacing w:after="0" w:line="240" w:lineRule="auto"/>
              <w:jc w:val="right"/>
            </w:pPr>
            <w:r>
              <w:rPr>
                <w:sz w:val="18"/>
              </w:rPr>
              <w:t>8.800,00</w:t>
            </w:r>
          </w:p>
        </w:tc>
        <w:tc>
          <w:tcPr>
            <w:tcW w:w="700" w:type="dxa"/>
            <w:tcMar>
              <w:top w:w="0" w:type="dxa"/>
              <w:bottom w:w="0" w:type="dxa"/>
            </w:tcMar>
            <w:vAlign w:val="center"/>
          </w:tcPr>
          <w:p w14:paraId="6BA15FF1" w14:textId="77777777" w:rsidR="005D66D1" w:rsidRDefault="00DD583A">
            <w:pPr>
              <w:keepNext/>
              <w:keepLines/>
              <w:spacing w:after="0" w:line="240" w:lineRule="auto"/>
              <w:jc w:val="right"/>
            </w:pPr>
            <w:r>
              <w:rPr>
                <w:sz w:val="18"/>
              </w:rPr>
              <w:t>35,2</w:t>
            </w:r>
          </w:p>
        </w:tc>
      </w:tr>
    </w:tbl>
    <w:p w14:paraId="48BC052D" w14:textId="77777777" w:rsidR="005D66D1" w:rsidRDefault="005D66D1">
      <w:pPr>
        <w:spacing w:after="0"/>
      </w:pPr>
    </w:p>
    <w:p w14:paraId="701F6284" w14:textId="77777777" w:rsidR="005D66D1" w:rsidRDefault="00DD583A">
      <w:r>
        <w:t>Subvencija su isplaćene Komunalnom društvu Kijevo d.o.o.</w:t>
      </w:r>
    </w:p>
    <w:p w14:paraId="7F13539E" w14:textId="77777777" w:rsidR="005D66D1" w:rsidRDefault="005D66D1"/>
    <w:p w14:paraId="237BC35F" w14:textId="77777777" w:rsidR="005D66D1" w:rsidRDefault="00DD583A">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BB387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02C76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A9E8C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50DD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01A7C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8D9A7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6B8AAB" w14:textId="77777777" w:rsidR="005D66D1" w:rsidRDefault="00DD583A">
            <w:pPr>
              <w:keepNext/>
              <w:keepLines/>
              <w:spacing w:after="0" w:line="240" w:lineRule="auto"/>
              <w:jc w:val="center"/>
            </w:pPr>
            <w:r>
              <w:rPr>
                <w:b/>
                <w:sz w:val="18"/>
              </w:rPr>
              <w:t>Indeks (%)</w:t>
            </w:r>
          </w:p>
        </w:tc>
      </w:tr>
      <w:tr w:rsidR="005D66D1" w14:paraId="4A306115" w14:textId="77777777">
        <w:tblPrEx>
          <w:tblCellMar>
            <w:top w:w="0" w:type="dxa"/>
            <w:bottom w:w="0" w:type="dxa"/>
          </w:tblCellMar>
        </w:tblPrEx>
        <w:trPr>
          <w:cantSplit/>
          <w:trHeight w:val="560"/>
        </w:trPr>
        <w:tc>
          <w:tcPr>
            <w:tcW w:w="700" w:type="dxa"/>
            <w:tcMar>
              <w:top w:w="0" w:type="dxa"/>
              <w:bottom w:w="0" w:type="dxa"/>
            </w:tcMar>
            <w:vAlign w:val="center"/>
          </w:tcPr>
          <w:p w14:paraId="3170A0B3" w14:textId="77777777" w:rsidR="005D66D1" w:rsidRDefault="00DD583A">
            <w:pPr>
              <w:keepNext/>
              <w:keepLines/>
              <w:spacing w:after="0" w:line="240" w:lineRule="auto"/>
            </w:pPr>
            <w:r>
              <w:rPr>
                <w:sz w:val="18"/>
              </w:rPr>
              <w:t>36</w:t>
            </w:r>
          </w:p>
        </w:tc>
        <w:tc>
          <w:tcPr>
            <w:tcW w:w="3180" w:type="dxa"/>
            <w:tcMar>
              <w:top w:w="0" w:type="dxa"/>
              <w:bottom w:w="0" w:type="dxa"/>
            </w:tcMar>
            <w:vAlign w:val="center"/>
          </w:tcPr>
          <w:p w14:paraId="48D1C479" w14:textId="77777777" w:rsidR="005D66D1" w:rsidRDefault="00DD583A">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326B40CE" w14:textId="77777777" w:rsidR="005D66D1" w:rsidRDefault="00DD583A">
            <w:pPr>
              <w:keepNext/>
              <w:keepLines/>
              <w:spacing w:after="0" w:line="240" w:lineRule="auto"/>
            </w:pPr>
            <w:r>
              <w:rPr>
                <w:sz w:val="18"/>
              </w:rPr>
              <w:t>36</w:t>
            </w:r>
          </w:p>
        </w:tc>
        <w:tc>
          <w:tcPr>
            <w:tcW w:w="1860" w:type="dxa"/>
            <w:tcMar>
              <w:top w:w="0" w:type="dxa"/>
              <w:bottom w:w="0" w:type="dxa"/>
            </w:tcMar>
            <w:vAlign w:val="center"/>
          </w:tcPr>
          <w:p w14:paraId="57A1F96C" w14:textId="77777777" w:rsidR="005D66D1" w:rsidRDefault="00DD583A">
            <w:pPr>
              <w:keepNext/>
              <w:keepLines/>
              <w:spacing w:after="0" w:line="240" w:lineRule="auto"/>
              <w:jc w:val="right"/>
            </w:pPr>
            <w:r>
              <w:rPr>
                <w:sz w:val="18"/>
              </w:rPr>
              <w:t>1.119,00</w:t>
            </w:r>
          </w:p>
        </w:tc>
        <w:tc>
          <w:tcPr>
            <w:tcW w:w="1860" w:type="dxa"/>
            <w:tcMar>
              <w:top w:w="0" w:type="dxa"/>
              <w:bottom w:w="0" w:type="dxa"/>
            </w:tcMar>
            <w:vAlign w:val="center"/>
          </w:tcPr>
          <w:p w14:paraId="7BEA9539" w14:textId="77777777" w:rsidR="005D66D1" w:rsidRDefault="00DD583A">
            <w:pPr>
              <w:keepNext/>
              <w:keepLines/>
              <w:spacing w:after="0" w:line="240" w:lineRule="auto"/>
              <w:jc w:val="right"/>
            </w:pPr>
            <w:r>
              <w:rPr>
                <w:sz w:val="18"/>
              </w:rPr>
              <w:t>7.771,75</w:t>
            </w:r>
          </w:p>
        </w:tc>
        <w:tc>
          <w:tcPr>
            <w:tcW w:w="700" w:type="dxa"/>
            <w:tcMar>
              <w:top w:w="0" w:type="dxa"/>
              <w:bottom w:w="0" w:type="dxa"/>
            </w:tcMar>
            <w:vAlign w:val="center"/>
          </w:tcPr>
          <w:p w14:paraId="716BA89C" w14:textId="77777777" w:rsidR="005D66D1" w:rsidRDefault="00DD583A">
            <w:pPr>
              <w:keepNext/>
              <w:keepLines/>
              <w:spacing w:after="0" w:line="240" w:lineRule="auto"/>
              <w:jc w:val="right"/>
            </w:pPr>
            <w:r>
              <w:rPr>
                <w:sz w:val="18"/>
              </w:rPr>
              <w:t>694,5</w:t>
            </w:r>
          </w:p>
        </w:tc>
      </w:tr>
    </w:tbl>
    <w:p w14:paraId="3D093892" w14:textId="77777777" w:rsidR="005D66D1" w:rsidRDefault="005D66D1">
      <w:pPr>
        <w:spacing w:after="0"/>
      </w:pPr>
    </w:p>
    <w:p w14:paraId="25CC1FFE" w14:textId="77777777" w:rsidR="005D66D1" w:rsidRDefault="00DD583A">
      <w:r>
        <w:t>Pomoći se odnose na plaćanje troškova za radnika - županiji Šibensko-kninskoj  prema ugovoru te sufinanciranje troškova dječjeg vrtića za 2 dijece.</w:t>
      </w:r>
    </w:p>
    <w:p w14:paraId="22F41CC8" w14:textId="77777777" w:rsidR="005D66D1" w:rsidRDefault="00DD583A">
      <w:r>
        <w:t> </w:t>
      </w:r>
    </w:p>
    <w:p w14:paraId="0A00DF67" w14:textId="77777777" w:rsidR="005D66D1" w:rsidRDefault="005D66D1"/>
    <w:p w14:paraId="5E87357A" w14:textId="77777777" w:rsidR="005D66D1" w:rsidRDefault="00DD583A">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BF474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1B78F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FC67E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2C0B3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B85E6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0A928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A4EBBC" w14:textId="77777777" w:rsidR="005D66D1" w:rsidRDefault="00DD583A">
            <w:pPr>
              <w:keepNext/>
              <w:keepLines/>
              <w:spacing w:after="0" w:line="240" w:lineRule="auto"/>
              <w:jc w:val="center"/>
            </w:pPr>
            <w:r>
              <w:rPr>
                <w:b/>
                <w:sz w:val="18"/>
              </w:rPr>
              <w:t>Indeks (%)</w:t>
            </w:r>
          </w:p>
        </w:tc>
      </w:tr>
      <w:tr w:rsidR="005D66D1" w14:paraId="72ADB89D" w14:textId="77777777">
        <w:tblPrEx>
          <w:tblCellMar>
            <w:top w:w="0" w:type="dxa"/>
            <w:bottom w:w="0" w:type="dxa"/>
          </w:tblCellMar>
        </w:tblPrEx>
        <w:trPr>
          <w:cantSplit/>
          <w:trHeight w:val="560"/>
        </w:trPr>
        <w:tc>
          <w:tcPr>
            <w:tcW w:w="700" w:type="dxa"/>
            <w:tcMar>
              <w:top w:w="0" w:type="dxa"/>
              <w:bottom w:w="0" w:type="dxa"/>
            </w:tcMar>
            <w:vAlign w:val="center"/>
          </w:tcPr>
          <w:p w14:paraId="1C1A8765" w14:textId="77777777" w:rsidR="005D66D1" w:rsidRDefault="00DD583A">
            <w:pPr>
              <w:keepNext/>
              <w:keepLines/>
              <w:spacing w:after="0" w:line="240" w:lineRule="auto"/>
            </w:pPr>
            <w:r>
              <w:rPr>
                <w:sz w:val="18"/>
              </w:rPr>
              <w:t>363</w:t>
            </w:r>
          </w:p>
        </w:tc>
        <w:tc>
          <w:tcPr>
            <w:tcW w:w="3180" w:type="dxa"/>
            <w:tcMar>
              <w:top w:w="0" w:type="dxa"/>
              <w:bottom w:w="0" w:type="dxa"/>
            </w:tcMar>
            <w:vAlign w:val="center"/>
          </w:tcPr>
          <w:p w14:paraId="40C8F074" w14:textId="77777777" w:rsidR="005D66D1" w:rsidRDefault="00DD583A">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77BD65E8" w14:textId="77777777" w:rsidR="005D66D1" w:rsidRDefault="00DD583A">
            <w:pPr>
              <w:keepNext/>
              <w:keepLines/>
              <w:spacing w:after="0" w:line="240" w:lineRule="auto"/>
            </w:pPr>
            <w:r>
              <w:rPr>
                <w:sz w:val="18"/>
              </w:rPr>
              <w:t>363</w:t>
            </w:r>
          </w:p>
        </w:tc>
        <w:tc>
          <w:tcPr>
            <w:tcW w:w="1860" w:type="dxa"/>
            <w:tcMar>
              <w:top w:w="0" w:type="dxa"/>
              <w:bottom w:w="0" w:type="dxa"/>
            </w:tcMar>
            <w:vAlign w:val="center"/>
          </w:tcPr>
          <w:p w14:paraId="37FB7855"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454422E1" w14:textId="77777777" w:rsidR="005D66D1" w:rsidRDefault="00DD583A">
            <w:pPr>
              <w:keepNext/>
              <w:keepLines/>
              <w:spacing w:after="0" w:line="240" w:lineRule="auto"/>
              <w:jc w:val="right"/>
            </w:pPr>
            <w:r>
              <w:rPr>
                <w:sz w:val="18"/>
              </w:rPr>
              <w:t>1.202,23</w:t>
            </w:r>
          </w:p>
        </w:tc>
        <w:tc>
          <w:tcPr>
            <w:tcW w:w="700" w:type="dxa"/>
            <w:tcMar>
              <w:top w:w="0" w:type="dxa"/>
              <w:bottom w:w="0" w:type="dxa"/>
            </w:tcMar>
            <w:vAlign w:val="center"/>
          </w:tcPr>
          <w:p w14:paraId="61FAEEF3" w14:textId="77777777" w:rsidR="005D66D1" w:rsidRDefault="00DD583A">
            <w:pPr>
              <w:keepNext/>
              <w:keepLines/>
              <w:spacing w:after="0" w:line="240" w:lineRule="auto"/>
              <w:jc w:val="right"/>
            </w:pPr>
            <w:r>
              <w:rPr>
                <w:sz w:val="18"/>
              </w:rPr>
              <w:t>-</w:t>
            </w:r>
          </w:p>
        </w:tc>
      </w:tr>
    </w:tbl>
    <w:p w14:paraId="0D906529" w14:textId="77777777" w:rsidR="005D66D1" w:rsidRDefault="005D66D1">
      <w:pPr>
        <w:spacing w:after="0"/>
      </w:pPr>
    </w:p>
    <w:p w14:paraId="77858EC3" w14:textId="77777777" w:rsidR="005D66D1" w:rsidRDefault="00DD583A">
      <w:r>
        <w:t>Pomoći se odnose na plaćanje troškova za 1.  radnika - županiji Šibensko-kninskoj  prema Ugovoru o sufinanciranju.</w:t>
      </w:r>
    </w:p>
    <w:p w14:paraId="59C2C9DF" w14:textId="77777777" w:rsidR="005D66D1" w:rsidRDefault="005D66D1"/>
    <w:p w14:paraId="20C753BE" w14:textId="77777777" w:rsidR="005D66D1" w:rsidRDefault="00DD583A">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36F16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470C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C8149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CB579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ED5C6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FDEB8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4252CB" w14:textId="77777777" w:rsidR="005D66D1" w:rsidRDefault="00DD583A">
            <w:pPr>
              <w:keepNext/>
              <w:keepLines/>
              <w:spacing w:after="0" w:line="240" w:lineRule="auto"/>
              <w:jc w:val="center"/>
            </w:pPr>
            <w:r>
              <w:rPr>
                <w:b/>
                <w:sz w:val="18"/>
              </w:rPr>
              <w:t>Indeks (%)</w:t>
            </w:r>
          </w:p>
        </w:tc>
      </w:tr>
      <w:tr w:rsidR="005D66D1" w14:paraId="063F2FF3" w14:textId="77777777">
        <w:tblPrEx>
          <w:tblCellMar>
            <w:top w:w="0" w:type="dxa"/>
            <w:bottom w:w="0" w:type="dxa"/>
          </w:tblCellMar>
        </w:tblPrEx>
        <w:trPr>
          <w:cantSplit/>
          <w:trHeight w:val="560"/>
        </w:trPr>
        <w:tc>
          <w:tcPr>
            <w:tcW w:w="700" w:type="dxa"/>
            <w:tcMar>
              <w:top w:w="0" w:type="dxa"/>
              <w:bottom w:w="0" w:type="dxa"/>
            </w:tcMar>
            <w:vAlign w:val="center"/>
          </w:tcPr>
          <w:p w14:paraId="57B2B3C8" w14:textId="77777777" w:rsidR="005D66D1" w:rsidRDefault="00DD583A">
            <w:pPr>
              <w:keepNext/>
              <w:keepLines/>
              <w:spacing w:after="0" w:line="240" w:lineRule="auto"/>
            </w:pPr>
            <w:r>
              <w:rPr>
                <w:sz w:val="18"/>
              </w:rPr>
              <w:t>3631</w:t>
            </w:r>
          </w:p>
        </w:tc>
        <w:tc>
          <w:tcPr>
            <w:tcW w:w="3180" w:type="dxa"/>
            <w:tcMar>
              <w:top w:w="0" w:type="dxa"/>
              <w:bottom w:w="0" w:type="dxa"/>
            </w:tcMar>
            <w:vAlign w:val="center"/>
          </w:tcPr>
          <w:p w14:paraId="7DA7EE06" w14:textId="77777777" w:rsidR="005D66D1" w:rsidRDefault="00DD583A">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2E634B60" w14:textId="77777777" w:rsidR="005D66D1" w:rsidRDefault="00DD583A">
            <w:pPr>
              <w:keepNext/>
              <w:keepLines/>
              <w:spacing w:after="0" w:line="240" w:lineRule="auto"/>
            </w:pPr>
            <w:r>
              <w:rPr>
                <w:sz w:val="18"/>
              </w:rPr>
              <w:t>3631</w:t>
            </w:r>
          </w:p>
        </w:tc>
        <w:tc>
          <w:tcPr>
            <w:tcW w:w="1860" w:type="dxa"/>
            <w:tcMar>
              <w:top w:w="0" w:type="dxa"/>
              <w:bottom w:w="0" w:type="dxa"/>
            </w:tcMar>
            <w:vAlign w:val="center"/>
          </w:tcPr>
          <w:p w14:paraId="324F6AA2"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2BBA8AA4" w14:textId="77777777" w:rsidR="005D66D1" w:rsidRDefault="00DD583A">
            <w:pPr>
              <w:keepNext/>
              <w:keepLines/>
              <w:spacing w:after="0" w:line="240" w:lineRule="auto"/>
              <w:jc w:val="right"/>
            </w:pPr>
            <w:r>
              <w:rPr>
                <w:sz w:val="18"/>
              </w:rPr>
              <w:t>1.202,23</w:t>
            </w:r>
          </w:p>
        </w:tc>
        <w:tc>
          <w:tcPr>
            <w:tcW w:w="700" w:type="dxa"/>
            <w:tcMar>
              <w:top w:w="0" w:type="dxa"/>
              <w:bottom w:w="0" w:type="dxa"/>
            </w:tcMar>
            <w:vAlign w:val="center"/>
          </w:tcPr>
          <w:p w14:paraId="2E657B7D" w14:textId="77777777" w:rsidR="005D66D1" w:rsidRDefault="00DD583A">
            <w:pPr>
              <w:keepNext/>
              <w:keepLines/>
              <w:spacing w:after="0" w:line="240" w:lineRule="auto"/>
              <w:jc w:val="right"/>
            </w:pPr>
            <w:r>
              <w:rPr>
                <w:sz w:val="18"/>
              </w:rPr>
              <w:t>-</w:t>
            </w:r>
          </w:p>
        </w:tc>
      </w:tr>
    </w:tbl>
    <w:p w14:paraId="411F1FF8" w14:textId="77777777" w:rsidR="005D66D1" w:rsidRDefault="005D66D1">
      <w:pPr>
        <w:spacing w:after="0"/>
      </w:pPr>
    </w:p>
    <w:p w14:paraId="621A4AC1" w14:textId="77777777" w:rsidR="005D66D1" w:rsidRDefault="00DD583A">
      <w:r>
        <w:t>Pomoći se odnose na plaćanje troškova za1.  radnika - županiji Šibensko-kninskoj  prema Ugovoru o sufinanciranju.</w:t>
      </w:r>
    </w:p>
    <w:p w14:paraId="25B2A9E7" w14:textId="77777777" w:rsidR="005D66D1" w:rsidRDefault="005D66D1"/>
    <w:p w14:paraId="522CC9F3" w14:textId="77777777" w:rsidR="005D66D1" w:rsidRDefault="00DD583A">
      <w:pPr>
        <w:keepNext/>
        <w:spacing w:line="240" w:lineRule="auto"/>
        <w:jc w:val="center"/>
      </w:pPr>
      <w:r>
        <w:rPr>
          <w:sz w:val="28"/>
        </w:rPr>
        <w:lastRenderedPageBreak/>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A627B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C509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BD48A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98787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36D7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9B331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03D07F" w14:textId="77777777" w:rsidR="005D66D1" w:rsidRDefault="00DD583A">
            <w:pPr>
              <w:keepNext/>
              <w:keepLines/>
              <w:spacing w:after="0" w:line="240" w:lineRule="auto"/>
              <w:jc w:val="center"/>
            </w:pPr>
            <w:r>
              <w:rPr>
                <w:b/>
                <w:sz w:val="18"/>
              </w:rPr>
              <w:t>Indeks (%)</w:t>
            </w:r>
          </w:p>
        </w:tc>
      </w:tr>
      <w:tr w:rsidR="005D66D1" w14:paraId="758629CC" w14:textId="77777777">
        <w:tblPrEx>
          <w:tblCellMar>
            <w:top w:w="0" w:type="dxa"/>
            <w:bottom w:w="0" w:type="dxa"/>
          </w:tblCellMar>
        </w:tblPrEx>
        <w:trPr>
          <w:cantSplit/>
          <w:trHeight w:val="560"/>
        </w:trPr>
        <w:tc>
          <w:tcPr>
            <w:tcW w:w="700" w:type="dxa"/>
            <w:tcMar>
              <w:top w:w="0" w:type="dxa"/>
              <w:bottom w:w="0" w:type="dxa"/>
            </w:tcMar>
            <w:vAlign w:val="center"/>
          </w:tcPr>
          <w:p w14:paraId="3F286511" w14:textId="77777777" w:rsidR="005D66D1" w:rsidRDefault="00DD583A">
            <w:pPr>
              <w:keepNext/>
              <w:keepLines/>
              <w:spacing w:after="0" w:line="240" w:lineRule="auto"/>
            </w:pPr>
            <w:r>
              <w:rPr>
                <w:sz w:val="18"/>
              </w:rPr>
              <w:t>366</w:t>
            </w:r>
          </w:p>
        </w:tc>
        <w:tc>
          <w:tcPr>
            <w:tcW w:w="3180" w:type="dxa"/>
            <w:tcMar>
              <w:top w:w="0" w:type="dxa"/>
              <w:bottom w:w="0" w:type="dxa"/>
            </w:tcMar>
            <w:vAlign w:val="center"/>
          </w:tcPr>
          <w:p w14:paraId="0BBA2448" w14:textId="77777777" w:rsidR="005D66D1" w:rsidRDefault="00DD583A">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7F0E8F3B" w14:textId="77777777" w:rsidR="005D66D1" w:rsidRDefault="00DD583A">
            <w:pPr>
              <w:keepNext/>
              <w:keepLines/>
              <w:spacing w:after="0" w:line="240" w:lineRule="auto"/>
            </w:pPr>
            <w:r>
              <w:rPr>
                <w:sz w:val="18"/>
              </w:rPr>
              <w:t>366</w:t>
            </w:r>
          </w:p>
        </w:tc>
        <w:tc>
          <w:tcPr>
            <w:tcW w:w="1860" w:type="dxa"/>
            <w:tcMar>
              <w:top w:w="0" w:type="dxa"/>
              <w:bottom w:w="0" w:type="dxa"/>
            </w:tcMar>
            <w:vAlign w:val="center"/>
          </w:tcPr>
          <w:p w14:paraId="6C99C9A9" w14:textId="77777777" w:rsidR="005D66D1" w:rsidRDefault="00DD583A">
            <w:pPr>
              <w:keepNext/>
              <w:keepLines/>
              <w:spacing w:after="0" w:line="240" w:lineRule="auto"/>
              <w:jc w:val="right"/>
            </w:pPr>
            <w:r>
              <w:rPr>
                <w:sz w:val="18"/>
              </w:rPr>
              <w:t>1.119,00</w:t>
            </w:r>
          </w:p>
        </w:tc>
        <w:tc>
          <w:tcPr>
            <w:tcW w:w="1860" w:type="dxa"/>
            <w:tcMar>
              <w:top w:w="0" w:type="dxa"/>
              <w:bottom w:w="0" w:type="dxa"/>
            </w:tcMar>
            <w:vAlign w:val="center"/>
          </w:tcPr>
          <w:p w14:paraId="62DA42B7" w14:textId="77777777" w:rsidR="005D66D1" w:rsidRDefault="00DD583A">
            <w:pPr>
              <w:keepNext/>
              <w:keepLines/>
              <w:spacing w:after="0" w:line="240" w:lineRule="auto"/>
              <w:jc w:val="right"/>
            </w:pPr>
            <w:r>
              <w:rPr>
                <w:sz w:val="18"/>
              </w:rPr>
              <w:t>6.569,52</w:t>
            </w:r>
          </w:p>
        </w:tc>
        <w:tc>
          <w:tcPr>
            <w:tcW w:w="700" w:type="dxa"/>
            <w:tcMar>
              <w:top w:w="0" w:type="dxa"/>
              <w:bottom w:w="0" w:type="dxa"/>
            </w:tcMar>
            <w:vAlign w:val="center"/>
          </w:tcPr>
          <w:p w14:paraId="6A3E5D17" w14:textId="77777777" w:rsidR="005D66D1" w:rsidRDefault="00DD583A">
            <w:pPr>
              <w:keepNext/>
              <w:keepLines/>
              <w:spacing w:after="0" w:line="240" w:lineRule="auto"/>
              <w:jc w:val="right"/>
            </w:pPr>
            <w:r>
              <w:rPr>
                <w:sz w:val="18"/>
              </w:rPr>
              <w:t>587,1</w:t>
            </w:r>
          </w:p>
        </w:tc>
      </w:tr>
    </w:tbl>
    <w:p w14:paraId="36FE6D46" w14:textId="77777777" w:rsidR="005D66D1" w:rsidRDefault="005D66D1">
      <w:pPr>
        <w:spacing w:after="0"/>
      </w:pPr>
    </w:p>
    <w:p w14:paraId="59B2DB23" w14:textId="77777777" w:rsidR="005D66D1" w:rsidRDefault="00DD583A">
      <w:r>
        <w:t>Odnosi se na subvencioniranje dječje vrtića  u Vrlici za 2 djece iz Kijeva.</w:t>
      </w:r>
    </w:p>
    <w:p w14:paraId="3D8DBD35" w14:textId="77777777" w:rsidR="005D66D1" w:rsidRDefault="005D66D1"/>
    <w:p w14:paraId="01A07EE3" w14:textId="77777777" w:rsidR="005D66D1" w:rsidRDefault="00DD583A">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44A5B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307BC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08FBF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768C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3AF19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523F6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578307" w14:textId="77777777" w:rsidR="005D66D1" w:rsidRDefault="00DD583A">
            <w:pPr>
              <w:keepNext/>
              <w:keepLines/>
              <w:spacing w:after="0" w:line="240" w:lineRule="auto"/>
              <w:jc w:val="center"/>
            </w:pPr>
            <w:r>
              <w:rPr>
                <w:b/>
                <w:sz w:val="18"/>
              </w:rPr>
              <w:t>Indeks (%)</w:t>
            </w:r>
          </w:p>
        </w:tc>
      </w:tr>
      <w:tr w:rsidR="005D66D1" w14:paraId="66AB1405" w14:textId="77777777">
        <w:tblPrEx>
          <w:tblCellMar>
            <w:top w:w="0" w:type="dxa"/>
            <w:bottom w:w="0" w:type="dxa"/>
          </w:tblCellMar>
        </w:tblPrEx>
        <w:trPr>
          <w:cantSplit/>
          <w:trHeight w:val="560"/>
        </w:trPr>
        <w:tc>
          <w:tcPr>
            <w:tcW w:w="700" w:type="dxa"/>
            <w:tcMar>
              <w:top w:w="0" w:type="dxa"/>
              <w:bottom w:w="0" w:type="dxa"/>
            </w:tcMar>
            <w:vAlign w:val="center"/>
          </w:tcPr>
          <w:p w14:paraId="13B40416" w14:textId="77777777" w:rsidR="005D66D1" w:rsidRDefault="00DD583A">
            <w:pPr>
              <w:keepNext/>
              <w:keepLines/>
              <w:spacing w:after="0" w:line="240" w:lineRule="auto"/>
            </w:pPr>
            <w:r>
              <w:rPr>
                <w:sz w:val="18"/>
              </w:rPr>
              <w:t>3661</w:t>
            </w:r>
          </w:p>
        </w:tc>
        <w:tc>
          <w:tcPr>
            <w:tcW w:w="3180" w:type="dxa"/>
            <w:tcMar>
              <w:top w:w="0" w:type="dxa"/>
              <w:bottom w:w="0" w:type="dxa"/>
            </w:tcMar>
            <w:vAlign w:val="center"/>
          </w:tcPr>
          <w:p w14:paraId="7C0D73B0" w14:textId="77777777" w:rsidR="005D66D1" w:rsidRDefault="00DD583A">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2B1C33E1" w14:textId="77777777" w:rsidR="005D66D1" w:rsidRDefault="00DD583A">
            <w:pPr>
              <w:keepNext/>
              <w:keepLines/>
              <w:spacing w:after="0" w:line="240" w:lineRule="auto"/>
            </w:pPr>
            <w:r>
              <w:rPr>
                <w:sz w:val="18"/>
              </w:rPr>
              <w:t>3661</w:t>
            </w:r>
          </w:p>
        </w:tc>
        <w:tc>
          <w:tcPr>
            <w:tcW w:w="1860" w:type="dxa"/>
            <w:tcMar>
              <w:top w:w="0" w:type="dxa"/>
              <w:bottom w:w="0" w:type="dxa"/>
            </w:tcMar>
            <w:vAlign w:val="center"/>
          </w:tcPr>
          <w:p w14:paraId="73FF0BD6" w14:textId="77777777" w:rsidR="005D66D1" w:rsidRDefault="00DD583A">
            <w:pPr>
              <w:keepNext/>
              <w:keepLines/>
              <w:spacing w:after="0" w:line="240" w:lineRule="auto"/>
              <w:jc w:val="right"/>
            </w:pPr>
            <w:r>
              <w:rPr>
                <w:sz w:val="18"/>
              </w:rPr>
              <w:t>1.119,00</w:t>
            </w:r>
          </w:p>
        </w:tc>
        <w:tc>
          <w:tcPr>
            <w:tcW w:w="1860" w:type="dxa"/>
            <w:tcMar>
              <w:top w:w="0" w:type="dxa"/>
              <w:bottom w:w="0" w:type="dxa"/>
            </w:tcMar>
            <w:vAlign w:val="center"/>
          </w:tcPr>
          <w:p w14:paraId="1A760D6D" w14:textId="77777777" w:rsidR="005D66D1" w:rsidRDefault="00DD583A">
            <w:pPr>
              <w:keepNext/>
              <w:keepLines/>
              <w:spacing w:after="0" w:line="240" w:lineRule="auto"/>
              <w:jc w:val="right"/>
            </w:pPr>
            <w:r>
              <w:rPr>
                <w:sz w:val="18"/>
              </w:rPr>
              <w:t>6.569,52</w:t>
            </w:r>
          </w:p>
        </w:tc>
        <w:tc>
          <w:tcPr>
            <w:tcW w:w="700" w:type="dxa"/>
            <w:tcMar>
              <w:top w:w="0" w:type="dxa"/>
              <w:bottom w:w="0" w:type="dxa"/>
            </w:tcMar>
            <w:vAlign w:val="center"/>
          </w:tcPr>
          <w:p w14:paraId="3DEDCBAA" w14:textId="77777777" w:rsidR="005D66D1" w:rsidRDefault="00DD583A">
            <w:pPr>
              <w:keepNext/>
              <w:keepLines/>
              <w:spacing w:after="0" w:line="240" w:lineRule="auto"/>
              <w:jc w:val="right"/>
            </w:pPr>
            <w:r>
              <w:rPr>
                <w:sz w:val="18"/>
              </w:rPr>
              <w:t>587,1</w:t>
            </w:r>
          </w:p>
        </w:tc>
      </w:tr>
    </w:tbl>
    <w:p w14:paraId="4C2BE6CC" w14:textId="77777777" w:rsidR="005D66D1" w:rsidRDefault="005D66D1">
      <w:pPr>
        <w:spacing w:after="0"/>
      </w:pPr>
    </w:p>
    <w:p w14:paraId="4B41F7ED" w14:textId="77777777" w:rsidR="005D66D1" w:rsidRDefault="00DD583A">
      <w:r>
        <w:t>Odnosi se na subvencioniranje dječje vrtića u Vrlici  za 2 djece iz Kijeva.</w:t>
      </w:r>
    </w:p>
    <w:p w14:paraId="3CD11471" w14:textId="77777777" w:rsidR="005D66D1" w:rsidRDefault="005D66D1"/>
    <w:p w14:paraId="3C0A089F" w14:textId="77777777" w:rsidR="005D66D1" w:rsidRDefault="00DD583A">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CCCEB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F97FD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AB6C1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5FC07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689CC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546E9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228173" w14:textId="77777777" w:rsidR="005D66D1" w:rsidRDefault="00DD583A">
            <w:pPr>
              <w:keepNext/>
              <w:keepLines/>
              <w:spacing w:after="0" w:line="240" w:lineRule="auto"/>
              <w:jc w:val="center"/>
            </w:pPr>
            <w:r>
              <w:rPr>
                <w:b/>
                <w:sz w:val="18"/>
              </w:rPr>
              <w:t>Indeks (%)</w:t>
            </w:r>
          </w:p>
        </w:tc>
      </w:tr>
      <w:tr w:rsidR="005D66D1" w14:paraId="3856701E" w14:textId="77777777">
        <w:tblPrEx>
          <w:tblCellMar>
            <w:top w:w="0" w:type="dxa"/>
            <w:bottom w:w="0" w:type="dxa"/>
          </w:tblCellMar>
        </w:tblPrEx>
        <w:trPr>
          <w:cantSplit/>
          <w:trHeight w:val="560"/>
        </w:trPr>
        <w:tc>
          <w:tcPr>
            <w:tcW w:w="700" w:type="dxa"/>
            <w:tcMar>
              <w:top w:w="0" w:type="dxa"/>
              <w:bottom w:w="0" w:type="dxa"/>
            </w:tcMar>
            <w:vAlign w:val="center"/>
          </w:tcPr>
          <w:p w14:paraId="5C6AB5BE" w14:textId="77777777" w:rsidR="005D66D1" w:rsidRDefault="00DD583A">
            <w:pPr>
              <w:keepNext/>
              <w:keepLines/>
              <w:spacing w:after="0" w:line="240" w:lineRule="auto"/>
            </w:pPr>
            <w:r>
              <w:rPr>
                <w:sz w:val="18"/>
              </w:rPr>
              <w:t>37</w:t>
            </w:r>
          </w:p>
        </w:tc>
        <w:tc>
          <w:tcPr>
            <w:tcW w:w="3180" w:type="dxa"/>
            <w:tcMar>
              <w:top w:w="0" w:type="dxa"/>
              <w:bottom w:w="0" w:type="dxa"/>
            </w:tcMar>
            <w:vAlign w:val="center"/>
          </w:tcPr>
          <w:p w14:paraId="04CB27A6" w14:textId="77777777" w:rsidR="005D66D1" w:rsidRDefault="00DD583A">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00BCB4D2" w14:textId="77777777" w:rsidR="005D66D1" w:rsidRDefault="00DD583A">
            <w:pPr>
              <w:keepNext/>
              <w:keepLines/>
              <w:spacing w:after="0" w:line="240" w:lineRule="auto"/>
            </w:pPr>
            <w:r>
              <w:rPr>
                <w:sz w:val="18"/>
              </w:rPr>
              <w:t>37</w:t>
            </w:r>
          </w:p>
        </w:tc>
        <w:tc>
          <w:tcPr>
            <w:tcW w:w="1860" w:type="dxa"/>
            <w:tcMar>
              <w:top w:w="0" w:type="dxa"/>
              <w:bottom w:w="0" w:type="dxa"/>
            </w:tcMar>
            <w:vAlign w:val="center"/>
          </w:tcPr>
          <w:p w14:paraId="62718187" w14:textId="77777777" w:rsidR="005D66D1" w:rsidRDefault="00DD583A">
            <w:pPr>
              <w:keepNext/>
              <w:keepLines/>
              <w:spacing w:after="0" w:line="240" w:lineRule="auto"/>
              <w:jc w:val="right"/>
            </w:pPr>
            <w:r>
              <w:rPr>
                <w:sz w:val="18"/>
              </w:rPr>
              <w:t>17.317,08</w:t>
            </w:r>
          </w:p>
        </w:tc>
        <w:tc>
          <w:tcPr>
            <w:tcW w:w="1860" w:type="dxa"/>
            <w:tcMar>
              <w:top w:w="0" w:type="dxa"/>
              <w:bottom w:w="0" w:type="dxa"/>
            </w:tcMar>
            <w:vAlign w:val="center"/>
          </w:tcPr>
          <w:p w14:paraId="3782FC73" w14:textId="77777777" w:rsidR="005D66D1" w:rsidRDefault="00DD583A">
            <w:pPr>
              <w:keepNext/>
              <w:keepLines/>
              <w:spacing w:after="0" w:line="240" w:lineRule="auto"/>
              <w:jc w:val="right"/>
            </w:pPr>
            <w:r>
              <w:rPr>
                <w:sz w:val="18"/>
              </w:rPr>
              <w:t>13.581,73</w:t>
            </w:r>
          </w:p>
        </w:tc>
        <w:tc>
          <w:tcPr>
            <w:tcW w:w="700" w:type="dxa"/>
            <w:tcMar>
              <w:top w:w="0" w:type="dxa"/>
              <w:bottom w:w="0" w:type="dxa"/>
            </w:tcMar>
            <w:vAlign w:val="center"/>
          </w:tcPr>
          <w:p w14:paraId="371B9601" w14:textId="77777777" w:rsidR="005D66D1" w:rsidRDefault="00DD583A">
            <w:pPr>
              <w:keepNext/>
              <w:keepLines/>
              <w:spacing w:after="0" w:line="240" w:lineRule="auto"/>
              <w:jc w:val="right"/>
            </w:pPr>
            <w:r>
              <w:rPr>
                <w:sz w:val="18"/>
              </w:rPr>
              <w:t>78,4</w:t>
            </w:r>
          </w:p>
        </w:tc>
      </w:tr>
    </w:tbl>
    <w:p w14:paraId="6717FAE0" w14:textId="77777777" w:rsidR="005D66D1" w:rsidRDefault="005D66D1">
      <w:pPr>
        <w:spacing w:after="0"/>
      </w:pPr>
    </w:p>
    <w:p w14:paraId="1E004442" w14:textId="77777777" w:rsidR="005D66D1" w:rsidRDefault="00DD583A">
      <w:r>
        <w:t>Odnosi se na pomoći građanima i kućanstvima te pakete pomoći kroz program Zaželi.</w:t>
      </w:r>
    </w:p>
    <w:p w14:paraId="0B476C80" w14:textId="77777777" w:rsidR="005D66D1" w:rsidRDefault="005D66D1"/>
    <w:p w14:paraId="4E1A19C7" w14:textId="77777777" w:rsidR="005D66D1" w:rsidRDefault="00DD583A">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B2D5F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5BD8B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967E4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77962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C7412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1AAAC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15ECE1" w14:textId="77777777" w:rsidR="005D66D1" w:rsidRDefault="00DD583A">
            <w:pPr>
              <w:keepNext/>
              <w:keepLines/>
              <w:spacing w:after="0" w:line="240" w:lineRule="auto"/>
              <w:jc w:val="center"/>
            </w:pPr>
            <w:r>
              <w:rPr>
                <w:b/>
                <w:sz w:val="18"/>
              </w:rPr>
              <w:t>Indeks (%)</w:t>
            </w:r>
          </w:p>
        </w:tc>
      </w:tr>
      <w:tr w:rsidR="005D66D1" w14:paraId="73D96E32" w14:textId="77777777">
        <w:tblPrEx>
          <w:tblCellMar>
            <w:top w:w="0" w:type="dxa"/>
            <w:bottom w:w="0" w:type="dxa"/>
          </w:tblCellMar>
        </w:tblPrEx>
        <w:trPr>
          <w:cantSplit/>
          <w:trHeight w:val="560"/>
        </w:trPr>
        <w:tc>
          <w:tcPr>
            <w:tcW w:w="700" w:type="dxa"/>
            <w:tcMar>
              <w:top w:w="0" w:type="dxa"/>
              <w:bottom w:w="0" w:type="dxa"/>
            </w:tcMar>
            <w:vAlign w:val="center"/>
          </w:tcPr>
          <w:p w14:paraId="76A69A2C" w14:textId="77777777" w:rsidR="005D66D1" w:rsidRDefault="00DD583A">
            <w:pPr>
              <w:keepNext/>
              <w:keepLines/>
              <w:spacing w:after="0" w:line="240" w:lineRule="auto"/>
            </w:pPr>
            <w:r>
              <w:rPr>
                <w:sz w:val="18"/>
              </w:rPr>
              <w:t>372</w:t>
            </w:r>
          </w:p>
        </w:tc>
        <w:tc>
          <w:tcPr>
            <w:tcW w:w="3180" w:type="dxa"/>
            <w:tcMar>
              <w:top w:w="0" w:type="dxa"/>
              <w:bottom w:w="0" w:type="dxa"/>
            </w:tcMar>
            <w:vAlign w:val="center"/>
          </w:tcPr>
          <w:p w14:paraId="7075847D" w14:textId="77777777" w:rsidR="005D66D1" w:rsidRDefault="00DD583A">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6768AF03" w14:textId="77777777" w:rsidR="005D66D1" w:rsidRDefault="00DD583A">
            <w:pPr>
              <w:keepNext/>
              <w:keepLines/>
              <w:spacing w:after="0" w:line="240" w:lineRule="auto"/>
            </w:pPr>
            <w:r>
              <w:rPr>
                <w:sz w:val="18"/>
              </w:rPr>
              <w:t>372</w:t>
            </w:r>
          </w:p>
        </w:tc>
        <w:tc>
          <w:tcPr>
            <w:tcW w:w="1860" w:type="dxa"/>
            <w:tcMar>
              <w:top w:w="0" w:type="dxa"/>
              <w:bottom w:w="0" w:type="dxa"/>
            </w:tcMar>
            <w:vAlign w:val="center"/>
          </w:tcPr>
          <w:p w14:paraId="360EECD1" w14:textId="77777777" w:rsidR="005D66D1" w:rsidRDefault="00DD583A">
            <w:pPr>
              <w:keepNext/>
              <w:keepLines/>
              <w:spacing w:after="0" w:line="240" w:lineRule="auto"/>
              <w:jc w:val="right"/>
            </w:pPr>
            <w:r>
              <w:rPr>
                <w:sz w:val="18"/>
              </w:rPr>
              <w:t>17.317,08</w:t>
            </w:r>
          </w:p>
        </w:tc>
        <w:tc>
          <w:tcPr>
            <w:tcW w:w="1860" w:type="dxa"/>
            <w:tcMar>
              <w:top w:w="0" w:type="dxa"/>
              <w:bottom w:w="0" w:type="dxa"/>
            </w:tcMar>
            <w:vAlign w:val="center"/>
          </w:tcPr>
          <w:p w14:paraId="759FE8E3" w14:textId="77777777" w:rsidR="005D66D1" w:rsidRDefault="00DD583A">
            <w:pPr>
              <w:keepNext/>
              <w:keepLines/>
              <w:spacing w:after="0" w:line="240" w:lineRule="auto"/>
              <w:jc w:val="right"/>
            </w:pPr>
            <w:r>
              <w:rPr>
                <w:sz w:val="18"/>
              </w:rPr>
              <w:t>13.581,73</w:t>
            </w:r>
          </w:p>
        </w:tc>
        <w:tc>
          <w:tcPr>
            <w:tcW w:w="700" w:type="dxa"/>
            <w:tcMar>
              <w:top w:w="0" w:type="dxa"/>
              <w:bottom w:w="0" w:type="dxa"/>
            </w:tcMar>
            <w:vAlign w:val="center"/>
          </w:tcPr>
          <w:p w14:paraId="12B639F0" w14:textId="77777777" w:rsidR="005D66D1" w:rsidRDefault="00DD583A">
            <w:pPr>
              <w:keepNext/>
              <w:keepLines/>
              <w:spacing w:after="0" w:line="240" w:lineRule="auto"/>
              <w:jc w:val="right"/>
            </w:pPr>
            <w:r>
              <w:rPr>
                <w:sz w:val="18"/>
              </w:rPr>
              <w:t>78,4</w:t>
            </w:r>
          </w:p>
        </w:tc>
      </w:tr>
    </w:tbl>
    <w:p w14:paraId="77657556" w14:textId="77777777" w:rsidR="005D66D1" w:rsidRDefault="005D66D1">
      <w:pPr>
        <w:spacing w:after="0"/>
      </w:pPr>
    </w:p>
    <w:p w14:paraId="0A536A25" w14:textId="77777777" w:rsidR="005D66D1" w:rsidRDefault="00DD583A">
      <w:r>
        <w:t>Odnosi se na pomoći građanima i kućanstvima te pakete pomoći kroz program Zaželi.</w:t>
      </w:r>
    </w:p>
    <w:p w14:paraId="3D1BB155" w14:textId="77777777" w:rsidR="005D66D1" w:rsidRDefault="005D66D1"/>
    <w:p w14:paraId="6A6EE3F1" w14:textId="77777777" w:rsidR="005D66D1" w:rsidRDefault="00DD583A">
      <w:pPr>
        <w:keepNext/>
        <w:spacing w:line="240" w:lineRule="auto"/>
        <w:jc w:val="center"/>
      </w:pPr>
      <w:r>
        <w:rPr>
          <w:sz w:val="28"/>
        </w:rPr>
        <w:lastRenderedPageBreak/>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27DAA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2B7B2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1F6E0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CC5EC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5DC60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82AF1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8305AE" w14:textId="77777777" w:rsidR="005D66D1" w:rsidRDefault="00DD583A">
            <w:pPr>
              <w:keepNext/>
              <w:keepLines/>
              <w:spacing w:after="0" w:line="240" w:lineRule="auto"/>
              <w:jc w:val="center"/>
            </w:pPr>
            <w:r>
              <w:rPr>
                <w:b/>
                <w:sz w:val="18"/>
              </w:rPr>
              <w:t>Indeks (%)</w:t>
            </w:r>
          </w:p>
        </w:tc>
      </w:tr>
      <w:tr w:rsidR="005D66D1" w14:paraId="73B45404" w14:textId="77777777">
        <w:tblPrEx>
          <w:tblCellMar>
            <w:top w:w="0" w:type="dxa"/>
            <w:bottom w:w="0" w:type="dxa"/>
          </w:tblCellMar>
        </w:tblPrEx>
        <w:trPr>
          <w:cantSplit/>
          <w:trHeight w:val="560"/>
        </w:trPr>
        <w:tc>
          <w:tcPr>
            <w:tcW w:w="700" w:type="dxa"/>
            <w:tcMar>
              <w:top w:w="0" w:type="dxa"/>
              <w:bottom w:w="0" w:type="dxa"/>
            </w:tcMar>
            <w:vAlign w:val="center"/>
          </w:tcPr>
          <w:p w14:paraId="29F9EC8A" w14:textId="77777777" w:rsidR="005D66D1" w:rsidRDefault="00DD583A">
            <w:pPr>
              <w:keepNext/>
              <w:keepLines/>
              <w:spacing w:after="0" w:line="240" w:lineRule="auto"/>
            </w:pPr>
            <w:r>
              <w:rPr>
                <w:sz w:val="18"/>
              </w:rPr>
              <w:t>3721</w:t>
            </w:r>
          </w:p>
        </w:tc>
        <w:tc>
          <w:tcPr>
            <w:tcW w:w="3180" w:type="dxa"/>
            <w:tcMar>
              <w:top w:w="0" w:type="dxa"/>
              <w:bottom w:w="0" w:type="dxa"/>
            </w:tcMar>
            <w:vAlign w:val="center"/>
          </w:tcPr>
          <w:p w14:paraId="73F42AF2" w14:textId="77777777" w:rsidR="005D66D1" w:rsidRDefault="00DD583A">
            <w:pPr>
              <w:keepNext/>
              <w:keepLines/>
              <w:spacing w:after="0" w:line="240" w:lineRule="auto"/>
            </w:pPr>
            <w:r>
              <w:rPr>
                <w:sz w:val="18"/>
              </w:rPr>
              <w:t>Naknade građanima i kućanstvima u novcu</w:t>
            </w:r>
          </w:p>
        </w:tc>
        <w:tc>
          <w:tcPr>
            <w:tcW w:w="700" w:type="dxa"/>
            <w:tcMar>
              <w:top w:w="0" w:type="dxa"/>
              <w:bottom w:w="0" w:type="dxa"/>
            </w:tcMar>
            <w:vAlign w:val="center"/>
          </w:tcPr>
          <w:p w14:paraId="79207B53" w14:textId="77777777" w:rsidR="005D66D1" w:rsidRDefault="00DD583A">
            <w:pPr>
              <w:keepNext/>
              <w:keepLines/>
              <w:spacing w:after="0" w:line="240" w:lineRule="auto"/>
            </w:pPr>
            <w:r>
              <w:rPr>
                <w:sz w:val="18"/>
              </w:rPr>
              <w:t>3721</w:t>
            </w:r>
          </w:p>
        </w:tc>
        <w:tc>
          <w:tcPr>
            <w:tcW w:w="1860" w:type="dxa"/>
            <w:tcMar>
              <w:top w:w="0" w:type="dxa"/>
              <w:bottom w:w="0" w:type="dxa"/>
            </w:tcMar>
            <w:vAlign w:val="center"/>
          </w:tcPr>
          <w:p w14:paraId="6E281144" w14:textId="77777777" w:rsidR="005D66D1" w:rsidRDefault="00DD583A">
            <w:pPr>
              <w:keepNext/>
              <w:keepLines/>
              <w:spacing w:after="0" w:line="240" w:lineRule="auto"/>
              <w:jc w:val="right"/>
            </w:pPr>
            <w:r>
              <w:rPr>
                <w:sz w:val="18"/>
              </w:rPr>
              <w:t>7.524,62</w:t>
            </w:r>
          </w:p>
        </w:tc>
        <w:tc>
          <w:tcPr>
            <w:tcW w:w="1860" w:type="dxa"/>
            <w:tcMar>
              <w:top w:w="0" w:type="dxa"/>
              <w:bottom w:w="0" w:type="dxa"/>
            </w:tcMar>
            <w:vAlign w:val="center"/>
          </w:tcPr>
          <w:p w14:paraId="122B501F" w14:textId="77777777" w:rsidR="005D66D1" w:rsidRDefault="00DD583A">
            <w:pPr>
              <w:keepNext/>
              <w:keepLines/>
              <w:spacing w:after="0" w:line="240" w:lineRule="auto"/>
              <w:jc w:val="right"/>
            </w:pPr>
            <w:r>
              <w:rPr>
                <w:sz w:val="18"/>
              </w:rPr>
              <w:t>4.911,57</w:t>
            </w:r>
          </w:p>
        </w:tc>
        <w:tc>
          <w:tcPr>
            <w:tcW w:w="700" w:type="dxa"/>
            <w:tcMar>
              <w:top w:w="0" w:type="dxa"/>
              <w:bottom w:w="0" w:type="dxa"/>
            </w:tcMar>
            <w:vAlign w:val="center"/>
          </w:tcPr>
          <w:p w14:paraId="22AD76D3" w14:textId="77777777" w:rsidR="005D66D1" w:rsidRDefault="00DD583A">
            <w:pPr>
              <w:keepNext/>
              <w:keepLines/>
              <w:spacing w:after="0" w:line="240" w:lineRule="auto"/>
              <w:jc w:val="right"/>
            </w:pPr>
            <w:r>
              <w:rPr>
                <w:sz w:val="18"/>
              </w:rPr>
              <w:t>65,3</w:t>
            </w:r>
          </w:p>
        </w:tc>
      </w:tr>
    </w:tbl>
    <w:p w14:paraId="680815B6" w14:textId="77777777" w:rsidR="005D66D1" w:rsidRDefault="005D66D1">
      <w:pPr>
        <w:spacing w:after="0"/>
      </w:pPr>
    </w:p>
    <w:p w14:paraId="1935D57D" w14:textId="77777777" w:rsidR="005D66D1" w:rsidRDefault="00DD583A">
      <w:r>
        <w:t>Jednokratne pomoći kućanstvima-  isplata Uskrsnica  i božićnica umirovljenicima  koji imaju prihode manje od 500 €  mjesečno te stipendije studentima - 1 student.</w:t>
      </w:r>
    </w:p>
    <w:p w14:paraId="414BE53E" w14:textId="77777777" w:rsidR="005D66D1" w:rsidRDefault="005D66D1"/>
    <w:p w14:paraId="17A64448" w14:textId="77777777" w:rsidR="005D66D1" w:rsidRDefault="00DD583A">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876DE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63FF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1FECD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CD203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589A7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2BB17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42CB1C" w14:textId="77777777" w:rsidR="005D66D1" w:rsidRDefault="00DD583A">
            <w:pPr>
              <w:keepNext/>
              <w:keepLines/>
              <w:spacing w:after="0" w:line="240" w:lineRule="auto"/>
              <w:jc w:val="center"/>
            </w:pPr>
            <w:r>
              <w:rPr>
                <w:b/>
                <w:sz w:val="18"/>
              </w:rPr>
              <w:t>Indeks (%)</w:t>
            </w:r>
          </w:p>
        </w:tc>
      </w:tr>
      <w:tr w:rsidR="005D66D1" w14:paraId="4B1C5EC9" w14:textId="77777777">
        <w:tblPrEx>
          <w:tblCellMar>
            <w:top w:w="0" w:type="dxa"/>
            <w:bottom w:w="0" w:type="dxa"/>
          </w:tblCellMar>
        </w:tblPrEx>
        <w:trPr>
          <w:cantSplit/>
          <w:trHeight w:val="560"/>
        </w:trPr>
        <w:tc>
          <w:tcPr>
            <w:tcW w:w="700" w:type="dxa"/>
            <w:tcMar>
              <w:top w:w="0" w:type="dxa"/>
              <w:bottom w:w="0" w:type="dxa"/>
            </w:tcMar>
            <w:vAlign w:val="center"/>
          </w:tcPr>
          <w:p w14:paraId="63454201" w14:textId="77777777" w:rsidR="005D66D1" w:rsidRDefault="00DD583A">
            <w:pPr>
              <w:keepNext/>
              <w:keepLines/>
              <w:spacing w:after="0" w:line="240" w:lineRule="auto"/>
            </w:pPr>
            <w:r>
              <w:rPr>
                <w:sz w:val="18"/>
              </w:rPr>
              <w:t>3722</w:t>
            </w:r>
          </w:p>
        </w:tc>
        <w:tc>
          <w:tcPr>
            <w:tcW w:w="3180" w:type="dxa"/>
            <w:tcMar>
              <w:top w:w="0" w:type="dxa"/>
              <w:bottom w:w="0" w:type="dxa"/>
            </w:tcMar>
            <w:vAlign w:val="center"/>
          </w:tcPr>
          <w:p w14:paraId="73021EB1" w14:textId="77777777" w:rsidR="005D66D1" w:rsidRDefault="00DD583A">
            <w:pPr>
              <w:keepNext/>
              <w:keepLines/>
              <w:spacing w:after="0" w:line="240" w:lineRule="auto"/>
            </w:pPr>
            <w:r>
              <w:rPr>
                <w:sz w:val="18"/>
              </w:rPr>
              <w:t>Naknade građanima i kućanstvima u naravi</w:t>
            </w:r>
          </w:p>
        </w:tc>
        <w:tc>
          <w:tcPr>
            <w:tcW w:w="700" w:type="dxa"/>
            <w:tcMar>
              <w:top w:w="0" w:type="dxa"/>
              <w:bottom w:w="0" w:type="dxa"/>
            </w:tcMar>
            <w:vAlign w:val="center"/>
          </w:tcPr>
          <w:p w14:paraId="33604F95" w14:textId="77777777" w:rsidR="005D66D1" w:rsidRDefault="00DD583A">
            <w:pPr>
              <w:keepNext/>
              <w:keepLines/>
              <w:spacing w:after="0" w:line="240" w:lineRule="auto"/>
            </w:pPr>
            <w:r>
              <w:rPr>
                <w:sz w:val="18"/>
              </w:rPr>
              <w:t>3722</w:t>
            </w:r>
          </w:p>
        </w:tc>
        <w:tc>
          <w:tcPr>
            <w:tcW w:w="1860" w:type="dxa"/>
            <w:tcMar>
              <w:top w:w="0" w:type="dxa"/>
              <w:bottom w:w="0" w:type="dxa"/>
            </w:tcMar>
            <w:vAlign w:val="center"/>
          </w:tcPr>
          <w:p w14:paraId="10D9D488" w14:textId="77777777" w:rsidR="005D66D1" w:rsidRDefault="00DD583A">
            <w:pPr>
              <w:keepNext/>
              <w:keepLines/>
              <w:spacing w:after="0" w:line="240" w:lineRule="auto"/>
              <w:jc w:val="right"/>
            </w:pPr>
            <w:r>
              <w:rPr>
                <w:sz w:val="18"/>
              </w:rPr>
              <w:t>9.792,46</w:t>
            </w:r>
          </w:p>
        </w:tc>
        <w:tc>
          <w:tcPr>
            <w:tcW w:w="1860" w:type="dxa"/>
            <w:tcMar>
              <w:top w:w="0" w:type="dxa"/>
              <w:bottom w:w="0" w:type="dxa"/>
            </w:tcMar>
            <w:vAlign w:val="center"/>
          </w:tcPr>
          <w:p w14:paraId="0FBB313D" w14:textId="77777777" w:rsidR="005D66D1" w:rsidRDefault="00DD583A">
            <w:pPr>
              <w:keepNext/>
              <w:keepLines/>
              <w:spacing w:after="0" w:line="240" w:lineRule="auto"/>
              <w:jc w:val="right"/>
            </w:pPr>
            <w:r>
              <w:rPr>
                <w:sz w:val="18"/>
              </w:rPr>
              <w:t>8.670,16</w:t>
            </w:r>
          </w:p>
        </w:tc>
        <w:tc>
          <w:tcPr>
            <w:tcW w:w="700" w:type="dxa"/>
            <w:tcMar>
              <w:top w:w="0" w:type="dxa"/>
              <w:bottom w:w="0" w:type="dxa"/>
            </w:tcMar>
            <w:vAlign w:val="center"/>
          </w:tcPr>
          <w:p w14:paraId="1B5C9DBF" w14:textId="77777777" w:rsidR="005D66D1" w:rsidRDefault="00DD583A">
            <w:pPr>
              <w:keepNext/>
              <w:keepLines/>
              <w:spacing w:after="0" w:line="240" w:lineRule="auto"/>
              <w:jc w:val="right"/>
            </w:pPr>
            <w:r>
              <w:rPr>
                <w:sz w:val="18"/>
              </w:rPr>
              <w:t>88,5</w:t>
            </w:r>
          </w:p>
        </w:tc>
      </w:tr>
    </w:tbl>
    <w:p w14:paraId="1A6D19EA" w14:textId="77777777" w:rsidR="005D66D1" w:rsidRDefault="005D66D1">
      <w:pPr>
        <w:spacing w:after="0"/>
      </w:pPr>
    </w:p>
    <w:p w14:paraId="6687F821" w14:textId="77777777" w:rsidR="005D66D1" w:rsidRDefault="00DD583A">
      <w:r>
        <w:t>Odnosi se na pakete pomoći za 90 korisnika korisnika kroz program Zaželi.</w:t>
      </w:r>
    </w:p>
    <w:p w14:paraId="0946E6D4" w14:textId="77777777" w:rsidR="005D66D1" w:rsidRDefault="005D66D1"/>
    <w:p w14:paraId="00120885" w14:textId="77777777" w:rsidR="005D66D1" w:rsidRDefault="00DD583A">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96BF1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DD7DF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35D6D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804F2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6A2CF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4CD63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C3539F" w14:textId="77777777" w:rsidR="005D66D1" w:rsidRDefault="00DD583A">
            <w:pPr>
              <w:keepNext/>
              <w:keepLines/>
              <w:spacing w:after="0" w:line="240" w:lineRule="auto"/>
              <w:jc w:val="center"/>
            </w:pPr>
            <w:r>
              <w:rPr>
                <w:b/>
                <w:sz w:val="18"/>
              </w:rPr>
              <w:t>Indeks (%)</w:t>
            </w:r>
          </w:p>
        </w:tc>
      </w:tr>
      <w:tr w:rsidR="005D66D1" w14:paraId="2AC656DA" w14:textId="77777777">
        <w:tblPrEx>
          <w:tblCellMar>
            <w:top w:w="0" w:type="dxa"/>
            <w:bottom w:w="0" w:type="dxa"/>
          </w:tblCellMar>
        </w:tblPrEx>
        <w:trPr>
          <w:cantSplit/>
          <w:trHeight w:val="560"/>
        </w:trPr>
        <w:tc>
          <w:tcPr>
            <w:tcW w:w="700" w:type="dxa"/>
            <w:tcMar>
              <w:top w:w="0" w:type="dxa"/>
              <w:bottom w:w="0" w:type="dxa"/>
            </w:tcMar>
            <w:vAlign w:val="center"/>
          </w:tcPr>
          <w:p w14:paraId="3D28F741" w14:textId="77777777" w:rsidR="005D66D1" w:rsidRDefault="00DD583A">
            <w:pPr>
              <w:keepNext/>
              <w:keepLines/>
              <w:spacing w:after="0" w:line="240" w:lineRule="auto"/>
            </w:pPr>
            <w:r>
              <w:rPr>
                <w:sz w:val="18"/>
              </w:rPr>
              <w:t>38</w:t>
            </w:r>
          </w:p>
        </w:tc>
        <w:tc>
          <w:tcPr>
            <w:tcW w:w="3180" w:type="dxa"/>
            <w:tcMar>
              <w:top w:w="0" w:type="dxa"/>
              <w:bottom w:w="0" w:type="dxa"/>
            </w:tcMar>
            <w:vAlign w:val="center"/>
          </w:tcPr>
          <w:p w14:paraId="67A25D17" w14:textId="77777777" w:rsidR="005D66D1" w:rsidRDefault="00DD583A">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5ADA2B72" w14:textId="77777777" w:rsidR="005D66D1" w:rsidRDefault="00DD583A">
            <w:pPr>
              <w:keepNext/>
              <w:keepLines/>
              <w:spacing w:after="0" w:line="240" w:lineRule="auto"/>
            </w:pPr>
            <w:r>
              <w:rPr>
                <w:sz w:val="18"/>
              </w:rPr>
              <w:t>38</w:t>
            </w:r>
          </w:p>
        </w:tc>
        <w:tc>
          <w:tcPr>
            <w:tcW w:w="1860" w:type="dxa"/>
            <w:tcMar>
              <w:top w:w="0" w:type="dxa"/>
              <w:bottom w:w="0" w:type="dxa"/>
            </w:tcMar>
            <w:vAlign w:val="center"/>
          </w:tcPr>
          <w:p w14:paraId="7EC1AA6C" w14:textId="77777777" w:rsidR="005D66D1" w:rsidRDefault="00DD583A">
            <w:pPr>
              <w:keepNext/>
              <w:keepLines/>
              <w:spacing w:after="0" w:line="240" w:lineRule="auto"/>
              <w:jc w:val="right"/>
            </w:pPr>
            <w:r>
              <w:rPr>
                <w:sz w:val="18"/>
              </w:rPr>
              <w:t>10.147,56</w:t>
            </w:r>
          </w:p>
        </w:tc>
        <w:tc>
          <w:tcPr>
            <w:tcW w:w="1860" w:type="dxa"/>
            <w:tcMar>
              <w:top w:w="0" w:type="dxa"/>
              <w:bottom w:w="0" w:type="dxa"/>
            </w:tcMar>
            <w:vAlign w:val="center"/>
          </w:tcPr>
          <w:p w14:paraId="66B3F4A8" w14:textId="77777777" w:rsidR="005D66D1" w:rsidRDefault="00DD583A">
            <w:pPr>
              <w:keepNext/>
              <w:keepLines/>
              <w:spacing w:after="0" w:line="240" w:lineRule="auto"/>
              <w:jc w:val="right"/>
            </w:pPr>
            <w:r>
              <w:rPr>
                <w:sz w:val="18"/>
              </w:rPr>
              <w:t>9.742,61</w:t>
            </w:r>
          </w:p>
        </w:tc>
        <w:tc>
          <w:tcPr>
            <w:tcW w:w="700" w:type="dxa"/>
            <w:tcMar>
              <w:top w:w="0" w:type="dxa"/>
              <w:bottom w:w="0" w:type="dxa"/>
            </w:tcMar>
            <w:vAlign w:val="center"/>
          </w:tcPr>
          <w:p w14:paraId="20BDC1F3" w14:textId="77777777" w:rsidR="005D66D1" w:rsidRDefault="00DD583A">
            <w:pPr>
              <w:keepNext/>
              <w:keepLines/>
              <w:spacing w:after="0" w:line="240" w:lineRule="auto"/>
              <w:jc w:val="right"/>
            </w:pPr>
            <w:r>
              <w:rPr>
                <w:sz w:val="18"/>
              </w:rPr>
              <w:t>96,0</w:t>
            </w:r>
          </w:p>
        </w:tc>
      </w:tr>
    </w:tbl>
    <w:p w14:paraId="15FEBF4A" w14:textId="77777777" w:rsidR="005D66D1" w:rsidRDefault="005D66D1">
      <w:pPr>
        <w:spacing w:after="0"/>
      </w:pPr>
    </w:p>
    <w:p w14:paraId="68FD4868" w14:textId="77777777" w:rsidR="005D66D1" w:rsidRDefault="00DD583A">
      <w:r>
        <w:t>Odnosi se na pomoći Udrugama i sportskim društvima s područja općine  Kijevo temeljem ugovora o financiranju.</w:t>
      </w:r>
    </w:p>
    <w:p w14:paraId="57CFA568" w14:textId="77777777" w:rsidR="005D66D1" w:rsidRDefault="00DD583A">
      <w:r>
        <w:t> </w:t>
      </w:r>
    </w:p>
    <w:p w14:paraId="540968A3" w14:textId="77777777" w:rsidR="005D66D1" w:rsidRDefault="005D66D1"/>
    <w:p w14:paraId="08001799" w14:textId="77777777" w:rsidR="005D66D1" w:rsidRDefault="00DD583A">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891BC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960F0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CADC67"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762DF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CF233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85F84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937238" w14:textId="77777777" w:rsidR="005D66D1" w:rsidRDefault="00DD583A">
            <w:pPr>
              <w:keepNext/>
              <w:keepLines/>
              <w:spacing w:after="0" w:line="240" w:lineRule="auto"/>
              <w:jc w:val="center"/>
            </w:pPr>
            <w:r>
              <w:rPr>
                <w:b/>
                <w:sz w:val="18"/>
              </w:rPr>
              <w:t>Indeks (%)</w:t>
            </w:r>
          </w:p>
        </w:tc>
      </w:tr>
      <w:tr w:rsidR="005D66D1" w14:paraId="31203C1E" w14:textId="77777777">
        <w:tblPrEx>
          <w:tblCellMar>
            <w:top w:w="0" w:type="dxa"/>
            <w:bottom w:w="0" w:type="dxa"/>
          </w:tblCellMar>
        </w:tblPrEx>
        <w:trPr>
          <w:cantSplit/>
          <w:trHeight w:val="560"/>
        </w:trPr>
        <w:tc>
          <w:tcPr>
            <w:tcW w:w="700" w:type="dxa"/>
            <w:tcMar>
              <w:top w:w="0" w:type="dxa"/>
              <w:bottom w:w="0" w:type="dxa"/>
            </w:tcMar>
            <w:vAlign w:val="center"/>
          </w:tcPr>
          <w:p w14:paraId="4A04612E" w14:textId="77777777" w:rsidR="005D66D1" w:rsidRDefault="00DD583A">
            <w:pPr>
              <w:keepNext/>
              <w:keepLines/>
              <w:spacing w:after="0" w:line="240" w:lineRule="auto"/>
            </w:pPr>
            <w:r>
              <w:rPr>
                <w:sz w:val="18"/>
              </w:rPr>
              <w:t>381</w:t>
            </w:r>
          </w:p>
        </w:tc>
        <w:tc>
          <w:tcPr>
            <w:tcW w:w="3180" w:type="dxa"/>
            <w:tcMar>
              <w:top w:w="0" w:type="dxa"/>
              <w:bottom w:w="0" w:type="dxa"/>
            </w:tcMar>
            <w:vAlign w:val="center"/>
          </w:tcPr>
          <w:p w14:paraId="25110CB6" w14:textId="77777777" w:rsidR="005D66D1" w:rsidRDefault="00DD583A">
            <w:pPr>
              <w:keepNext/>
              <w:keepLines/>
              <w:spacing w:after="0" w:line="240" w:lineRule="auto"/>
            </w:pPr>
            <w:r>
              <w:rPr>
                <w:sz w:val="18"/>
              </w:rPr>
              <w:t>Tekuće donacije (šifre 3811 do 3813)</w:t>
            </w:r>
          </w:p>
        </w:tc>
        <w:tc>
          <w:tcPr>
            <w:tcW w:w="700" w:type="dxa"/>
            <w:tcMar>
              <w:top w:w="0" w:type="dxa"/>
              <w:bottom w:w="0" w:type="dxa"/>
            </w:tcMar>
            <w:vAlign w:val="center"/>
          </w:tcPr>
          <w:p w14:paraId="1A216448" w14:textId="77777777" w:rsidR="005D66D1" w:rsidRDefault="00DD583A">
            <w:pPr>
              <w:keepNext/>
              <w:keepLines/>
              <w:spacing w:after="0" w:line="240" w:lineRule="auto"/>
            </w:pPr>
            <w:r>
              <w:rPr>
                <w:sz w:val="18"/>
              </w:rPr>
              <w:t>381</w:t>
            </w:r>
          </w:p>
        </w:tc>
        <w:tc>
          <w:tcPr>
            <w:tcW w:w="1860" w:type="dxa"/>
            <w:tcMar>
              <w:top w:w="0" w:type="dxa"/>
              <w:bottom w:w="0" w:type="dxa"/>
            </w:tcMar>
            <w:vAlign w:val="center"/>
          </w:tcPr>
          <w:p w14:paraId="0E10E08C" w14:textId="77777777" w:rsidR="005D66D1" w:rsidRDefault="00DD583A">
            <w:pPr>
              <w:keepNext/>
              <w:keepLines/>
              <w:spacing w:after="0" w:line="240" w:lineRule="auto"/>
              <w:jc w:val="right"/>
            </w:pPr>
            <w:r>
              <w:rPr>
                <w:sz w:val="18"/>
              </w:rPr>
              <w:t>10.147,56</w:t>
            </w:r>
          </w:p>
        </w:tc>
        <w:tc>
          <w:tcPr>
            <w:tcW w:w="1860" w:type="dxa"/>
            <w:tcMar>
              <w:top w:w="0" w:type="dxa"/>
              <w:bottom w:w="0" w:type="dxa"/>
            </w:tcMar>
            <w:vAlign w:val="center"/>
          </w:tcPr>
          <w:p w14:paraId="38830BCA" w14:textId="77777777" w:rsidR="005D66D1" w:rsidRDefault="00DD583A">
            <w:pPr>
              <w:keepNext/>
              <w:keepLines/>
              <w:spacing w:after="0" w:line="240" w:lineRule="auto"/>
              <w:jc w:val="right"/>
            </w:pPr>
            <w:r>
              <w:rPr>
                <w:sz w:val="18"/>
              </w:rPr>
              <w:t>9.742,61</w:t>
            </w:r>
          </w:p>
        </w:tc>
        <w:tc>
          <w:tcPr>
            <w:tcW w:w="700" w:type="dxa"/>
            <w:tcMar>
              <w:top w:w="0" w:type="dxa"/>
              <w:bottom w:w="0" w:type="dxa"/>
            </w:tcMar>
            <w:vAlign w:val="center"/>
          </w:tcPr>
          <w:p w14:paraId="16680F50" w14:textId="77777777" w:rsidR="005D66D1" w:rsidRDefault="00DD583A">
            <w:pPr>
              <w:keepNext/>
              <w:keepLines/>
              <w:spacing w:after="0" w:line="240" w:lineRule="auto"/>
              <w:jc w:val="right"/>
            </w:pPr>
            <w:r>
              <w:rPr>
                <w:sz w:val="18"/>
              </w:rPr>
              <w:t>96,0</w:t>
            </w:r>
          </w:p>
        </w:tc>
      </w:tr>
    </w:tbl>
    <w:p w14:paraId="3CAF0C63" w14:textId="77777777" w:rsidR="005D66D1" w:rsidRDefault="005D66D1">
      <w:pPr>
        <w:spacing w:after="0"/>
      </w:pPr>
    </w:p>
    <w:p w14:paraId="227B025D" w14:textId="77777777" w:rsidR="005D66D1" w:rsidRDefault="00DD583A">
      <w:r>
        <w:t>Odnosi se na pomoći Udrugama i sportskim društvima s područja općine  Kijevo temeljem ugovora o financiranju.</w:t>
      </w:r>
    </w:p>
    <w:p w14:paraId="64167FCD" w14:textId="77777777" w:rsidR="005D66D1" w:rsidRDefault="00DD583A">
      <w:r>
        <w:t> </w:t>
      </w:r>
    </w:p>
    <w:p w14:paraId="4E31C964" w14:textId="77777777" w:rsidR="005D66D1" w:rsidRDefault="005D66D1"/>
    <w:p w14:paraId="6707ED13" w14:textId="77777777" w:rsidR="005D66D1" w:rsidRDefault="00DD583A">
      <w:pPr>
        <w:keepNext/>
        <w:spacing w:line="240" w:lineRule="auto"/>
        <w:jc w:val="center"/>
      </w:pPr>
      <w:r>
        <w:rPr>
          <w:sz w:val="28"/>
        </w:rPr>
        <w:lastRenderedPageBreak/>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659DD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1ED36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A03C8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3DFBE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59AF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47E67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60C45D" w14:textId="77777777" w:rsidR="005D66D1" w:rsidRDefault="00DD583A">
            <w:pPr>
              <w:keepNext/>
              <w:keepLines/>
              <w:spacing w:after="0" w:line="240" w:lineRule="auto"/>
              <w:jc w:val="center"/>
            </w:pPr>
            <w:r>
              <w:rPr>
                <w:b/>
                <w:sz w:val="18"/>
              </w:rPr>
              <w:t>Indeks (%)</w:t>
            </w:r>
          </w:p>
        </w:tc>
      </w:tr>
      <w:tr w:rsidR="005D66D1" w14:paraId="52497FAB" w14:textId="77777777">
        <w:tblPrEx>
          <w:tblCellMar>
            <w:top w:w="0" w:type="dxa"/>
            <w:bottom w:w="0" w:type="dxa"/>
          </w:tblCellMar>
        </w:tblPrEx>
        <w:trPr>
          <w:cantSplit/>
          <w:trHeight w:val="560"/>
        </w:trPr>
        <w:tc>
          <w:tcPr>
            <w:tcW w:w="700" w:type="dxa"/>
            <w:tcMar>
              <w:top w:w="0" w:type="dxa"/>
              <w:bottom w:w="0" w:type="dxa"/>
            </w:tcMar>
            <w:vAlign w:val="center"/>
          </w:tcPr>
          <w:p w14:paraId="00956C27" w14:textId="77777777" w:rsidR="005D66D1" w:rsidRDefault="00DD583A">
            <w:pPr>
              <w:keepNext/>
              <w:keepLines/>
              <w:spacing w:after="0" w:line="240" w:lineRule="auto"/>
            </w:pPr>
            <w:r>
              <w:rPr>
                <w:sz w:val="18"/>
              </w:rPr>
              <w:t>3811</w:t>
            </w:r>
          </w:p>
        </w:tc>
        <w:tc>
          <w:tcPr>
            <w:tcW w:w="3180" w:type="dxa"/>
            <w:tcMar>
              <w:top w:w="0" w:type="dxa"/>
              <w:bottom w:w="0" w:type="dxa"/>
            </w:tcMar>
            <w:vAlign w:val="center"/>
          </w:tcPr>
          <w:p w14:paraId="7F62C64B" w14:textId="77777777" w:rsidR="005D66D1" w:rsidRDefault="00DD583A">
            <w:pPr>
              <w:keepNext/>
              <w:keepLines/>
              <w:spacing w:after="0" w:line="240" w:lineRule="auto"/>
            </w:pPr>
            <w:r>
              <w:rPr>
                <w:sz w:val="18"/>
              </w:rPr>
              <w:t>Tekuće donacije u novcu</w:t>
            </w:r>
          </w:p>
        </w:tc>
        <w:tc>
          <w:tcPr>
            <w:tcW w:w="700" w:type="dxa"/>
            <w:tcMar>
              <w:top w:w="0" w:type="dxa"/>
              <w:bottom w:w="0" w:type="dxa"/>
            </w:tcMar>
            <w:vAlign w:val="center"/>
          </w:tcPr>
          <w:p w14:paraId="0B5E18F2" w14:textId="77777777" w:rsidR="005D66D1" w:rsidRDefault="00DD583A">
            <w:pPr>
              <w:keepNext/>
              <w:keepLines/>
              <w:spacing w:after="0" w:line="240" w:lineRule="auto"/>
            </w:pPr>
            <w:r>
              <w:rPr>
                <w:sz w:val="18"/>
              </w:rPr>
              <w:t>3811</w:t>
            </w:r>
          </w:p>
        </w:tc>
        <w:tc>
          <w:tcPr>
            <w:tcW w:w="1860" w:type="dxa"/>
            <w:tcMar>
              <w:top w:w="0" w:type="dxa"/>
              <w:bottom w:w="0" w:type="dxa"/>
            </w:tcMar>
            <w:vAlign w:val="center"/>
          </w:tcPr>
          <w:p w14:paraId="33EFB7EF" w14:textId="77777777" w:rsidR="005D66D1" w:rsidRDefault="00DD583A">
            <w:pPr>
              <w:keepNext/>
              <w:keepLines/>
              <w:spacing w:after="0" w:line="240" w:lineRule="auto"/>
              <w:jc w:val="right"/>
            </w:pPr>
            <w:r>
              <w:rPr>
                <w:sz w:val="18"/>
              </w:rPr>
              <w:t>10.147,56</w:t>
            </w:r>
          </w:p>
        </w:tc>
        <w:tc>
          <w:tcPr>
            <w:tcW w:w="1860" w:type="dxa"/>
            <w:tcMar>
              <w:top w:w="0" w:type="dxa"/>
              <w:bottom w:w="0" w:type="dxa"/>
            </w:tcMar>
            <w:vAlign w:val="center"/>
          </w:tcPr>
          <w:p w14:paraId="0E701243" w14:textId="77777777" w:rsidR="005D66D1" w:rsidRDefault="00DD583A">
            <w:pPr>
              <w:keepNext/>
              <w:keepLines/>
              <w:spacing w:after="0" w:line="240" w:lineRule="auto"/>
              <w:jc w:val="right"/>
            </w:pPr>
            <w:r>
              <w:rPr>
                <w:sz w:val="18"/>
              </w:rPr>
              <w:t>9.742,61</w:t>
            </w:r>
          </w:p>
        </w:tc>
        <w:tc>
          <w:tcPr>
            <w:tcW w:w="700" w:type="dxa"/>
            <w:tcMar>
              <w:top w:w="0" w:type="dxa"/>
              <w:bottom w:w="0" w:type="dxa"/>
            </w:tcMar>
            <w:vAlign w:val="center"/>
          </w:tcPr>
          <w:p w14:paraId="7C793DEC" w14:textId="77777777" w:rsidR="005D66D1" w:rsidRDefault="00DD583A">
            <w:pPr>
              <w:keepNext/>
              <w:keepLines/>
              <w:spacing w:after="0" w:line="240" w:lineRule="auto"/>
              <w:jc w:val="right"/>
            </w:pPr>
            <w:r>
              <w:rPr>
                <w:sz w:val="18"/>
              </w:rPr>
              <w:t>96,0</w:t>
            </w:r>
          </w:p>
        </w:tc>
      </w:tr>
    </w:tbl>
    <w:p w14:paraId="68B3A38D" w14:textId="77777777" w:rsidR="005D66D1" w:rsidRDefault="005D66D1">
      <w:pPr>
        <w:spacing w:after="0"/>
      </w:pPr>
    </w:p>
    <w:p w14:paraId="4E964FA8" w14:textId="77777777" w:rsidR="005D66D1" w:rsidRDefault="00DD583A">
      <w:r>
        <w:t>Odnosi se na pomoći Udrugama i sportskim društvima s područja općine  Kijevo temeljem ugovora o financiranju.</w:t>
      </w:r>
    </w:p>
    <w:p w14:paraId="777ACE66" w14:textId="77777777" w:rsidR="005D66D1" w:rsidRDefault="00DD583A">
      <w:r>
        <w:t> </w:t>
      </w:r>
    </w:p>
    <w:p w14:paraId="3D4D0E40" w14:textId="77777777" w:rsidR="005D66D1" w:rsidRDefault="005D66D1"/>
    <w:p w14:paraId="50287601" w14:textId="77777777" w:rsidR="005D66D1" w:rsidRDefault="00DD583A">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F7D58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43EC8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D549D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7F68D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E5095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A452A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02C646" w14:textId="77777777" w:rsidR="005D66D1" w:rsidRDefault="00DD583A">
            <w:pPr>
              <w:keepNext/>
              <w:keepLines/>
              <w:spacing w:after="0" w:line="240" w:lineRule="auto"/>
              <w:jc w:val="center"/>
            </w:pPr>
            <w:r>
              <w:rPr>
                <w:b/>
                <w:sz w:val="18"/>
              </w:rPr>
              <w:t>Indeks (%)</w:t>
            </w:r>
          </w:p>
        </w:tc>
      </w:tr>
      <w:tr w:rsidR="005D66D1" w14:paraId="3E1553DE" w14:textId="77777777">
        <w:tblPrEx>
          <w:tblCellMar>
            <w:top w:w="0" w:type="dxa"/>
            <w:bottom w:w="0" w:type="dxa"/>
          </w:tblCellMar>
        </w:tblPrEx>
        <w:trPr>
          <w:cantSplit/>
          <w:trHeight w:val="560"/>
        </w:trPr>
        <w:tc>
          <w:tcPr>
            <w:tcW w:w="700" w:type="dxa"/>
            <w:tcMar>
              <w:top w:w="0" w:type="dxa"/>
              <w:bottom w:w="0" w:type="dxa"/>
            </w:tcMar>
            <w:vAlign w:val="center"/>
          </w:tcPr>
          <w:p w14:paraId="16C577FD" w14:textId="77777777" w:rsidR="005D66D1" w:rsidRDefault="005D66D1">
            <w:pPr>
              <w:keepNext/>
              <w:keepLines/>
              <w:spacing w:after="0" w:line="240" w:lineRule="auto"/>
            </w:pPr>
          </w:p>
        </w:tc>
        <w:tc>
          <w:tcPr>
            <w:tcW w:w="3180" w:type="dxa"/>
            <w:tcMar>
              <w:top w:w="0" w:type="dxa"/>
              <w:bottom w:w="0" w:type="dxa"/>
            </w:tcMar>
            <w:vAlign w:val="center"/>
          </w:tcPr>
          <w:p w14:paraId="3098D684" w14:textId="77777777" w:rsidR="005D66D1" w:rsidRDefault="00DD583A">
            <w:pPr>
              <w:keepNext/>
              <w:keepLines/>
              <w:spacing w:after="0" w:line="240" w:lineRule="auto"/>
            </w:pPr>
            <w:r>
              <w:rPr>
                <w:sz w:val="18"/>
              </w:rPr>
              <w:t>Ukupni rashodi poslovanja (šifre 3-Z003+Z004)</w:t>
            </w:r>
          </w:p>
        </w:tc>
        <w:tc>
          <w:tcPr>
            <w:tcW w:w="700" w:type="dxa"/>
            <w:tcMar>
              <w:top w:w="0" w:type="dxa"/>
              <w:bottom w:w="0" w:type="dxa"/>
            </w:tcMar>
            <w:vAlign w:val="center"/>
          </w:tcPr>
          <w:p w14:paraId="726A42DE" w14:textId="77777777" w:rsidR="005D66D1" w:rsidRDefault="00DD583A">
            <w:pPr>
              <w:keepNext/>
              <w:keepLines/>
              <w:spacing w:after="0" w:line="240" w:lineRule="auto"/>
            </w:pPr>
            <w:r>
              <w:rPr>
                <w:sz w:val="18"/>
              </w:rPr>
              <w:t>Z005</w:t>
            </w:r>
          </w:p>
        </w:tc>
        <w:tc>
          <w:tcPr>
            <w:tcW w:w="1860" w:type="dxa"/>
            <w:tcMar>
              <w:top w:w="0" w:type="dxa"/>
              <w:bottom w:w="0" w:type="dxa"/>
            </w:tcMar>
            <w:vAlign w:val="center"/>
          </w:tcPr>
          <w:p w14:paraId="71943256" w14:textId="77777777" w:rsidR="005D66D1" w:rsidRDefault="00DD583A">
            <w:pPr>
              <w:keepNext/>
              <w:keepLines/>
              <w:spacing w:after="0" w:line="240" w:lineRule="auto"/>
              <w:jc w:val="right"/>
            </w:pPr>
            <w:r>
              <w:rPr>
                <w:sz w:val="18"/>
              </w:rPr>
              <w:t>360.317,50</w:t>
            </w:r>
          </w:p>
        </w:tc>
        <w:tc>
          <w:tcPr>
            <w:tcW w:w="1860" w:type="dxa"/>
            <w:tcMar>
              <w:top w:w="0" w:type="dxa"/>
              <w:bottom w:w="0" w:type="dxa"/>
            </w:tcMar>
            <w:vAlign w:val="center"/>
          </w:tcPr>
          <w:p w14:paraId="5D5BF877" w14:textId="77777777" w:rsidR="005D66D1" w:rsidRDefault="00DD583A">
            <w:pPr>
              <w:keepNext/>
              <w:keepLines/>
              <w:spacing w:after="0" w:line="240" w:lineRule="auto"/>
              <w:jc w:val="right"/>
            </w:pPr>
            <w:r>
              <w:rPr>
                <w:sz w:val="18"/>
              </w:rPr>
              <w:t>467.451,16</w:t>
            </w:r>
          </w:p>
        </w:tc>
        <w:tc>
          <w:tcPr>
            <w:tcW w:w="700" w:type="dxa"/>
            <w:tcMar>
              <w:top w:w="0" w:type="dxa"/>
              <w:bottom w:w="0" w:type="dxa"/>
            </w:tcMar>
            <w:vAlign w:val="center"/>
          </w:tcPr>
          <w:p w14:paraId="2C57C460" w14:textId="77777777" w:rsidR="005D66D1" w:rsidRDefault="00DD583A">
            <w:pPr>
              <w:keepNext/>
              <w:keepLines/>
              <w:spacing w:after="0" w:line="240" w:lineRule="auto"/>
              <w:jc w:val="right"/>
            </w:pPr>
            <w:r>
              <w:rPr>
                <w:sz w:val="18"/>
              </w:rPr>
              <w:t>129,7</w:t>
            </w:r>
          </w:p>
        </w:tc>
      </w:tr>
    </w:tbl>
    <w:p w14:paraId="533F3FF1" w14:textId="77777777" w:rsidR="005D66D1" w:rsidRDefault="005D66D1">
      <w:pPr>
        <w:spacing w:after="0"/>
      </w:pPr>
    </w:p>
    <w:p w14:paraId="3C84E7A7" w14:textId="77777777" w:rsidR="005D66D1" w:rsidRDefault="00DD583A">
      <w:r>
        <w:t>Rashodi poslovanja su povećani zbog financiranja programa Zaželi -  15. djelatnica i  90 korisnika po programu.</w:t>
      </w:r>
    </w:p>
    <w:p w14:paraId="51B7C91C" w14:textId="77777777" w:rsidR="005D66D1" w:rsidRDefault="005D66D1"/>
    <w:p w14:paraId="12AB100A" w14:textId="77777777" w:rsidR="005D66D1" w:rsidRDefault="00DD583A">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C3907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93137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5DBEA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67D60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8A776D"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1462D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21C96B" w14:textId="77777777" w:rsidR="005D66D1" w:rsidRDefault="00DD583A">
            <w:pPr>
              <w:keepNext/>
              <w:keepLines/>
              <w:spacing w:after="0" w:line="240" w:lineRule="auto"/>
              <w:jc w:val="center"/>
            </w:pPr>
            <w:r>
              <w:rPr>
                <w:b/>
                <w:sz w:val="18"/>
              </w:rPr>
              <w:t>Indeks (%)</w:t>
            </w:r>
          </w:p>
        </w:tc>
      </w:tr>
      <w:tr w:rsidR="005D66D1" w14:paraId="0F70CE46" w14:textId="77777777">
        <w:tblPrEx>
          <w:tblCellMar>
            <w:top w:w="0" w:type="dxa"/>
            <w:bottom w:w="0" w:type="dxa"/>
          </w:tblCellMar>
        </w:tblPrEx>
        <w:trPr>
          <w:cantSplit/>
          <w:trHeight w:val="560"/>
        </w:trPr>
        <w:tc>
          <w:tcPr>
            <w:tcW w:w="700" w:type="dxa"/>
            <w:tcMar>
              <w:top w:w="0" w:type="dxa"/>
              <w:bottom w:w="0" w:type="dxa"/>
            </w:tcMar>
            <w:vAlign w:val="center"/>
          </w:tcPr>
          <w:p w14:paraId="12F20B2F" w14:textId="77777777" w:rsidR="005D66D1" w:rsidRDefault="005D66D1">
            <w:pPr>
              <w:keepNext/>
              <w:keepLines/>
              <w:spacing w:after="0" w:line="240" w:lineRule="auto"/>
            </w:pPr>
          </w:p>
        </w:tc>
        <w:tc>
          <w:tcPr>
            <w:tcW w:w="3180" w:type="dxa"/>
            <w:tcMar>
              <w:top w:w="0" w:type="dxa"/>
              <w:bottom w:w="0" w:type="dxa"/>
            </w:tcMar>
            <w:vAlign w:val="center"/>
          </w:tcPr>
          <w:p w14:paraId="6AA3B5C1" w14:textId="77777777" w:rsidR="005D66D1" w:rsidRDefault="00DD583A">
            <w:pPr>
              <w:keepNext/>
              <w:keepLines/>
              <w:spacing w:after="0" w:line="240" w:lineRule="auto"/>
            </w:pPr>
            <w:r>
              <w:rPr>
                <w:sz w:val="18"/>
              </w:rPr>
              <w:t>VIŠAK PRIHODA POSLOVANJA (šifre 6-Z005)</w:t>
            </w:r>
          </w:p>
        </w:tc>
        <w:tc>
          <w:tcPr>
            <w:tcW w:w="700" w:type="dxa"/>
            <w:tcMar>
              <w:top w:w="0" w:type="dxa"/>
              <w:bottom w:w="0" w:type="dxa"/>
            </w:tcMar>
            <w:vAlign w:val="center"/>
          </w:tcPr>
          <w:p w14:paraId="2580A959" w14:textId="77777777" w:rsidR="005D66D1" w:rsidRDefault="00DD583A">
            <w:pPr>
              <w:keepNext/>
              <w:keepLines/>
              <w:spacing w:after="0" w:line="240" w:lineRule="auto"/>
            </w:pPr>
            <w:r>
              <w:rPr>
                <w:sz w:val="18"/>
              </w:rPr>
              <w:t>X001</w:t>
            </w:r>
          </w:p>
        </w:tc>
        <w:tc>
          <w:tcPr>
            <w:tcW w:w="1860" w:type="dxa"/>
            <w:tcMar>
              <w:top w:w="0" w:type="dxa"/>
              <w:bottom w:w="0" w:type="dxa"/>
            </w:tcMar>
            <w:vAlign w:val="center"/>
          </w:tcPr>
          <w:p w14:paraId="53ED74F3" w14:textId="77777777" w:rsidR="005D66D1" w:rsidRDefault="00DD583A">
            <w:pPr>
              <w:keepNext/>
              <w:keepLines/>
              <w:spacing w:after="0" w:line="240" w:lineRule="auto"/>
              <w:jc w:val="right"/>
            </w:pPr>
            <w:r>
              <w:rPr>
                <w:sz w:val="18"/>
              </w:rPr>
              <w:t>159.720,82</w:t>
            </w:r>
          </w:p>
        </w:tc>
        <w:tc>
          <w:tcPr>
            <w:tcW w:w="1860" w:type="dxa"/>
            <w:tcMar>
              <w:top w:w="0" w:type="dxa"/>
              <w:bottom w:w="0" w:type="dxa"/>
            </w:tcMar>
            <w:vAlign w:val="center"/>
          </w:tcPr>
          <w:p w14:paraId="57AC8244" w14:textId="77777777" w:rsidR="005D66D1" w:rsidRDefault="00DD583A">
            <w:pPr>
              <w:keepNext/>
              <w:keepLines/>
              <w:spacing w:after="0" w:line="240" w:lineRule="auto"/>
              <w:jc w:val="right"/>
            </w:pPr>
            <w:r>
              <w:rPr>
                <w:sz w:val="18"/>
              </w:rPr>
              <w:t>11.243,75</w:t>
            </w:r>
          </w:p>
        </w:tc>
        <w:tc>
          <w:tcPr>
            <w:tcW w:w="700" w:type="dxa"/>
            <w:tcMar>
              <w:top w:w="0" w:type="dxa"/>
              <w:bottom w:w="0" w:type="dxa"/>
            </w:tcMar>
            <w:vAlign w:val="center"/>
          </w:tcPr>
          <w:p w14:paraId="100E4B70" w14:textId="77777777" w:rsidR="005D66D1" w:rsidRDefault="00DD583A">
            <w:pPr>
              <w:keepNext/>
              <w:keepLines/>
              <w:spacing w:after="0" w:line="240" w:lineRule="auto"/>
              <w:jc w:val="right"/>
            </w:pPr>
            <w:r>
              <w:rPr>
                <w:sz w:val="18"/>
              </w:rPr>
              <w:t>7,0</w:t>
            </w:r>
          </w:p>
        </w:tc>
      </w:tr>
    </w:tbl>
    <w:p w14:paraId="75A60AF3" w14:textId="77777777" w:rsidR="005D66D1" w:rsidRDefault="005D66D1">
      <w:pPr>
        <w:spacing w:after="0"/>
      </w:pPr>
    </w:p>
    <w:p w14:paraId="7DFEFCF7" w14:textId="77777777" w:rsidR="005D66D1" w:rsidRDefault="00DD583A">
      <w:r>
        <w:t>Višak prihoda ostvaren je kao razlika prihoda i rashoda zbog uplata putem ZNS - prijenos sredstva  EU iz Državnog proračuna. </w:t>
      </w:r>
    </w:p>
    <w:p w14:paraId="3A3B9720" w14:textId="77777777" w:rsidR="005D66D1" w:rsidRDefault="005D66D1"/>
    <w:p w14:paraId="1B218929" w14:textId="77777777" w:rsidR="005D66D1" w:rsidRDefault="00DD583A">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B4708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9797E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AB40A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DB0D8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A2878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36194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74FE27" w14:textId="77777777" w:rsidR="005D66D1" w:rsidRDefault="00DD583A">
            <w:pPr>
              <w:keepNext/>
              <w:keepLines/>
              <w:spacing w:after="0" w:line="240" w:lineRule="auto"/>
              <w:jc w:val="center"/>
            </w:pPr>
            <w:r>
              <w:rPr>
                <w:b/>
                <w:sz w:val="18"/>
              </w:rPr>
              <w:t>Indeks (%)</w:t>
            </w:r>
          </w:p>
        </w:tc>
      </w:tr>
      <w:tr w:rsidR="005D66D1" w14:paraId="2421CC31" w14:textId="77777777">
        <w:tblPrEx>
          <w:tblCellMar>
            <w:top w:w="0" w:type="dxa"/>
            <w:bottom w:w="0" w:type="dxa"/>
          </w:tblCellMar>
        </w:tblPrEx>
        <w:trPr>
          <w:cantSplit/>
          <w:trHeight w:val="560"/>
        </w:trPr>
        <w:tc>
          <w:tcPr>
            <w:tcW w:w="700" w:type="dxa"/>
            <w:tcMar>
              <w:top w:w="0" w:type="dxa"/>
              <w:bottom w:w="0" w:type="dxa"/>
            </w:tcMar>
            <w:vAlign w:val="center"/>
          </w:tcPr>
          <w:p w14:paraId="1F2ED92C" w14:textId="77777777" w:rsidR="005D66D1" w:rsidRDefault="00DD583A">
            <w:pPr>
              <w:keepNext/>
              <w:keepLines/>
              <w:spacing w:after="0" w:line="240" w:lineRule="auto"/>
            </w:pPr>
            <w:r>
              <w:rPr>
                <w:sz w:val="18"/>
              </w:rPr>
              <w:t>92221</w:t>
            </w:r>
          </w:p>
        </w:tc>
        <w:tc>
          <w:tcPr>
            <w:tcW w:w="3180" w:type="dxa"/>
            <w:tcMar>
              <w:top w:w="0" w:type="dxa"/>
              <w:bottom w:w="0" w:type="dxa"/>
            </w:tcMar>
            <w:vAlign w:val="center"/>
          </w:tcPr>
          <w:p w14:paraId="634E3BBB" w14:textId="77777777" w:rsidR="005D66D1" w:rsidRDefault="00DD583A">
            <w:pPr>
              <w:keepNext/>
              <w:keepLines/>
              <w:spacing w:after="0" w:line="240" w:lineRule="auto"/>
            </w:pPr>
            <w:r>
              <w:rPr>
                <w:sz w:val="18"/>
              </w:rPr>
              <w:t>Manjak prihoda poslovanja - preneseni</w:t>
            </w:r>
          </w:p>
        </w:tc>
        <w:tc>
          <w:tcPr>
            <w:tcW w:w="700" w:type="dxa"/>
            <w:tcMar>
              <w:top w:w="0" w:type="dxa"/>
              <w:bottom w:w="0" w:type="dxa"/>
            </w:tcMar>
            <w:vAlign w:val="center"/>
          </w:tcPr>
          <w:p w14:paraId="4B567177" w14:textId="77777777" w:rsidR="005D66D1" w:rsidRDefault="00DD583A">
            <w:pPr>
              <w:keepNext/>
              <w:keepLines/>
              <w:spacing w:after="0" w:line="240" w:lineRule="auto"/>
            </w:pPr>
            <w:r>
              <w:rPr>
                <w:sz w:val="18"/>
              </w:rPr>
              <w:t>92221</w:t>
            </w:r>
          </w:p>
        </w:tc>
        <w:tc>
          <w:tcPr>
            <w:tcW w:w="1860" w:type="dxa"/>
            <w:tcMar>
              <w:top w:w="0" w:type="dxa"/>
              <w:bottom w:w="0" w:type="dxa"/>
            </w:tcMar>
            <w:vAlign w:val="center"/>
          </w:tcPr>
          <w:p w14:paraId="4E4BB7B9" w14:textId="77777777" w:rsidR="005D66D1" w:rsidRDefault="00DD583A">
            <w:pPr>
              <w:keepNext/>
              <w:keepLines/>
              <w:spacing w:after="0" w:line="240" w:lineRule="auto"/>
              <w:jc w:val="right"/>
            </w:pPr>
            <w:r>
              <w:rPr>
                <w:sz w:val="18"/>
              </w:rPr>
              <w:t>87.709,69</w:t>
            </w:r>
          </w:p>
        </w:tc>
        <w:tc>
          <w:tcPr>
            <w:tcW w:w="1860" w:type="dxa"/>
            <w:tcMar>
              <w:top w:w="0" w:type="dxa"/>
              <w:bottom w:w="0" w:type="dxa"/>
            </w:tcMar>
            <w:vAlign w:val="center"/>
          </w:tcPr>
          <w:p w14:paraId="49D417B6" w14:textId="77777777" w:rsidR="005D66D1" w:rsidRDefault="00DD583A">
            <w:pPr>
              <w:keepNext/>
              <w:keepLines/>
              <w:spacing w:after="0" w:line="240" w:lineRule="auto"/>
              <w:jc w:val="right"/>
            </w:pPr>
            <w:r>
              <w:rPr>
                <w:sz w:val="18"/>
              </w:rPr>
              <w:t>106.052,12</w:t>
            </w:r>
          </w:p>
        </w:tc>
        <w:tc>
          <w:tcPr>
            <w:tcW w:w="700" w:type="dxa"/>
            <w:tcMar>
              <w:top w:w="0" w:type="dxa"/>
              <w:bottom w:w="0" w:type="dxa"/>
            </w:tcMar>
            <w:vAlign w:val="center"/>
          </w:tcPr>
          <w:p w14:paraId="689E8359" w14:textId="77777777" w:rsidR="005D66D1" w:rsidRDefault="00DD583A">
            <w:pPr>
              <w:keepNext/>
              <w:keepLines/>
              <w:spacing w:after="0" w:line="240" w:lineRule="auto"/>
              <w:jc w:val="right"/>
            </w:pPr>
            <w:r>
              <w:rPr>
                <w:sz w:val="18"/>
              </w:rPr>
              <w:t>120,9</w:t>
            </w:r>
          </w:p>
        </w:tc>
      </w:tr>
    </w:tbl>
    <w:p w14:paraId="3FA34BFE" w14:textId="77777777" w:rsidR="005D66D1" w:rsidRDefault="005D66D1">
      <w:pPr>
        <w:spacing w:after="0"/>
      </w:pPr>
    </w:p>
    <w:p w14:paraId="76A72118" w14:textId="77777777" w:rsidR="005D66D1" w:rsidRDefault="00DD583A">
      <w:r>
        <w:t>Preneseni manjak prihoda je ostvaren zbog manje  prihoda  prvenstveno od poreza a isto tako i kod financiranja programa  Zaželi jer općina kijevo mora isplatiti plaće za 15 djelatnica programa Zaželi bez obzira kad će biti isplaćena sredstva po podnesenim ZNS-ovima,</w:t>
      </w:r>
    </w:p>
    <w:p w14:paraId="04AD7D0C" w14:textId="77777777" w:rsidR="005D66D1" w:rsidRDefault="005D66D1"/>
    <w:p w14:paraId="0EA2FB6C" w14:textId="77777777" w:rsidR="005D66D1" w:rsidRDefault="00DD583A">
      <w:pPr>
        <w:keepNext/>
        <w:spacing w:line="240" w:lineRule="auto"/>
        <w:jc w:val="center"/>
      </w:pPr>
      <w:r>
        <w:rPr>
          <w:sz w:val="28"/>
        </w:rPr>
        <w:lastRenderedPageBreak/>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B56D5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40B5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83EFC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92AA1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9322E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AF7BE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31CB73" w14:textId="77777777" w:rsidR="005D66D1" w:rsidRDefault="00DD583A">
            <w:pPr>
              <w:keepNext/>
              <w:keepLines/>
              <w:spacing w:after="0" w:line="240" w:lineRule="auto"/>
              <w:jc w:val="center"/>
            </w:pPr>
            <w:r>
              <w:rPr>
                <w:b/>
                <w:sz w:val="18"/>
              </w:rPr>
              <w:t>Indeks (%)</w:t>
            </w:r>
          </w:p>
        </w:tc>
      </w:tr>
      <w:tr w:rsidR="005D66D1" w14:paraId="1CB6DC10" w14:textId="77777777">
        <w:tblPrEx>
          <w:tblCellMar>
            <w:top w:w="0" w:type="dxa"/>
            <w:bottom w:w="0" w:type="dxa"/>
          </w:tblCellMar>
        </w:tblPrEx>
        <w:trPr>
          <w:cantSplit/>
          <w:trHeight w:val="560"/>
        </w:trPr>
        <w:tc>
          <w:tcPr>
            <w:tcW w:w="700" w:type="dxa"/>
            <w:tcMar>
              <w:top w:w="0" w:type="dxa"/>
              <w:bottom w:w="0" w:type="dxa"/>
            </w:tcMar>
            <w:vAlign w:val="center"/>
          </w:tcPr>
          <w:p w14:paraId="0D5860E0" w14:textId="77777777" w:rsidR="005D66D1" w:rsidRDefault="00DD583A">
            <w:pPr>
              <w:keepNext/>
              <w:keepLines/>
              <w:spacing w:after="0" w:line="240" w:lineRule="auto"/>
            </w:pPr>
            <w:r>
              <w:rPr>
                <w:sz w:val="18"/>
              </w:rPr>
              <w:t>96</w:t>
            </w:r>
          </w:p>
        </w:tc>
        <w:tc>
          <w:tcPr>
            <w:tcW w:w="3180" w:type="dxa"/>
            <w:tcMar>
              <w:top w:w="0" w:type="dxa"/>
              <w:bottom w:w="0" w:type="dxa"/>
            </w:tcMar>
            <w:vAlign w:val="center"/>
          </w:tcPr>
          <w:p w14:paraId="12892B13" w14:textId="77777777" w:rsidR="005D66D1" w:rsidRDefault="00DD583A">
            <w:pPr>
              <w:keepNext/>
              <w:keepLines/>
              <w:spacing w:after="0" w:line="240" w:lineRule="auto"/>
            </w:pPr>
            <w:r>
              <w:rPr>
                <w:sz w:val="18"/>
              </w:rPr>
              <w:t>Obračunati prihodi poslovanja - nenaplaćeni</w:t>
            </w:r>
          </w:p>
        </w:tc>
        <w:tc>
          <w:tcPr>
            <w:tcW w:w="700" w:type="dxa"/>
            <w:tcMar>
              <w:top w:w="0" w:type="dxa"/>
              <w:bottom w:w="0" w:type="dxa"/>
            </w:tcMar>
            <w:vAlign w:val="center"/>
          </w:tcPr>
          <w:p w14:paraId="33462622" w14:textId="77777777" w:rsidR="005D66D1" w:rsidRDefault="00DD583A">
            <w:pPr>
              <w:keepNext/>
              <w:keepLines/>
              <w:spacing w:after="0" w:line="240" w:lineRule="auto"/>
            </w:pPr>
            <w:r>
              <w:rPr>
                <w:sz w:val="18"/>
              </w:rPr>
              <w:t>96</w:t>
            </w:r>
          </w:p>
        </w:tc>
        <w:tc>
          <w:tcPr>
            <w:tcW w:w="1860" w:type="dxa"/>
            <w:tcMar>
              <w:top w:w="0" w:type="dxa"/>
              <w:bottom w:w="0" w:type="dxa"/>
            </w:tcMar>
            <w:vAlign w:val="center"/>
          </w:tcPr>
          <w:p w14:paraId="2531C2F7" w14:textId="77777777" w:rsidR="005D66D1" w:rsidRDefault="00DD583A">
            <w:pPr>
              <w:keepNext/>
              <w:keepLines/>
              <w:spacing w:after="0" w:line="240" w:lineRule="auto"/>
              <w:jc w:val="right"/>
            </w:pPr>
            <w:r>
              <w:rPr>
                <w:sz w:val="18"/>
              </w:rPr>
              <w:t>10.037,53</w:t>
            </w:r>
          </w:p>
        </w:tc>
        <w:tc>
          <w:tcPr>
            <w:tcW w:w="1860" w:type="dxa"/>
            <w:tcMar>
              <w:top w:w="0" w:type="dxa"/>
              <w:bottom w:w="0" w:type="dxa"/>
            </w:tcMar>
            <w:vAlign w:val="center"/>
          </w:tcPr>
          <w:p w14:paraId="011144B1" w14:textId="77777777" w:rsidR="005D66D1" w:rsidRDefault="00DD583A">
            <w:pPr>
              <w:keepNext/>
              <w:keepLines/>
              <w:spacing w:after="0" w:line="240" w:lineRule="auto"/>
              <w:jc w:val="right"/>
            </w:pPr>
            <w:r>
              <w:rPr>
                <w:sz w:val="18"/>
              </w:rPr>
              <w:t>10.194,70</w:t>
            </w:r>
          </w:p>
        </w:tc>
        <w:tc>
          <w:tcPr>
            <w:tcW w:w="700" w:type="dxa"/>
            <w:tcMar>
              <w:top w:w="0" w:type="dxa"/>
              <w:bottom w:w="0" w:type="dxa"/>
            </w:tcMar>
            <w:vAlign w:val="center"/>
          </w:tcPr>
          <w:p w14:paraId="0E84EE4E" w14:textId="77777777" w:rsidR="005D66D1" w:rsidRDefault="00DD583A">
            <w:pPr>
              <w:keepNext/>
              <w:keepLines/>
              <w:spacing w:after="0" w:line="240" w:lineRule="auto"/>
              <w:jc w:val="right"/>
            </w:pPr>
            <w:r>
              <w:rPr>
                <w:sz w:val="18"/>
              </w:rPr>
              <w:t>101,6</w:t>
            </w:r>
          </w:p>
        </w:tc>
      </w:tr>
    </w:tbl>
    <w:p w14:paraId="2E2519DC" w14:textId="77777777" w:rsidR="005D66D1" w:rsidRDefault="005D66D1">
      <w:pPr>
        <w:spacing w:after="0"/>
      </w:pPr>
    </w:p>
    <w:p w14:paraId="605DC60E" w14:textId="77777777" w:rsidR="005D66D1" w:rsidRDefault="00DD583A">
      <w:r>
        <w:t>Nenaplaćeni prihodi su povećani zbog  potraživanja za poreze, komunalnu naknadu i komunalni doprinos.</w:t>
      </w:r>
    </w:p>
    <w:p w14:paraId="0883E0F7" w14:textId="77777777" w:rsidR="005D66D1" w:rsidRDefault="005D66D1"/>
    <w:p w14:paraId="465A25AB" w14:textId="77777777" w:rsidR="005D66D1" w:rsidRDefault="00DD583A">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ACECE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63E4F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53BB6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488EC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99F22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ECCE0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A83A3B" w14:textId="77777777" w:rsidR="005D66D1" w:rsidRDefault="00DD583A">
            <w:pPr>
              <w:keepNext/>
              <w:keepLines/>
              <w:spacing w:after="0" w:line="240" w:lineRule="auto"/>
              <w:jc w:val="center"/>
            </w:pPr>
            <w:r>
              <w:rPr>
                <w:b/>
                <w:sz w:val="18"/>
              </w:rPr>
              <w:t>Indeks (%)</w:t>
            </w:r>
          </w:p>
        </w:tc>
      </w:tr>
      <w:tr w:rsidR="005D66D1" w14:paraId="5B407AF7" w14:textId="77777777">
        <w:tblPrEx>
          <w:tblCellMar>
            <w:top w:w="0" w:type="dxa"/>
            <w:bottom w:w="0" w:type="dxa"/>
          </w:tblCellMar>
        </w:tblPrEx>
        <w:trPr>
          <w:cantSplit/>
          <w:trHeight w:val="560"/>
        </w:trPr>
        <w:tc>
          <w:tcPr>
            <w:tcW w:w="700" w:type="dxa"/>
            <w:tcMar>
              <w:top w:w="0" w:type="dxa"/>
              <w:bottom w:w="0" w:type="dxa"/>
            </w:tcMar>
            <w:vAlign w:val="center"/>
          </w:tcPr>
          <w:p w14:paraId="0AC4137B" w14:textId="77777777" w:rsidR="005D66D1" w:rsidRDefault="00DD583A">
            <w:pPr>
              <w:keepNext/>
              <w:keepLines/>
              <w:spacing w:after="0" w:line="240" w:lineRule="auto"/>
            </w:pPr>
            <w:r>
              <w:rPr>
                <w:sz w:val="18"/>
              </w:rPr>
              <w:t>7</w:t>
            </w:r>
          </w:p>
        </w:tc>
        <w:tc>
          <w:tcPr>
            <w:tcW w:w="3180" w:type="dxa"/>
            <w:tcMar>
              <w:top w:w="0" w:type="dxa"/>
              <w:bottom w:w="0" w:type="dxa"/>
            </w:tcMar>
            <w:vAlign w:val="center"/>
          </w:tcPr>
          <w:p w14:paraId="1F2C1D18" w14:textId="77777777" w:rsidR="005D66D1" w:rsidRDefault="00DD583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A64D92A" w14:textId="77777777" w:rsidR="005D66D1" w:rsidRDefault="00DD583A">
            <w:pPr>
              <w:keepNext/>
              <w:keepLines/>
              <w:spacing w:after="0" w:line="240" w:lineRule="auto"/>
            </w:pPr>
            <w:r>
              <w:rPr>
                <w:sz w:val="18"/>
              </w:rPr>
              <w:t>7</w:t>
            </w:r>
          </w:p>
        </w:tc>
        <w:tc>
          <w:tcPr>
            <w:tcW w:w="1860" w:type="dxa"/>
            <w:tcMar>
              <w:top w:w="0" w:type="dxa"/>
              <w:bottom w:w="0" w:type="dxa"/>
            </w:tcMar>
            <w:vAlign w:val="center"/>
          </w:tcPr>
          <w:p w14:paraId="09EC09FC"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3F47C769" w14:textId="77777777" w:rsidR="005D66D1" w:rsidRDefault="00DD583A">
            <w:pPr>
              <w:keepNext/>
              <w:keepLines/>
              <w:spacing w:after="0" w:line="240" w:lineRule="auto"/>
              <w:jc w:val="right"/>
            </w:pPr>
            <w:r>
              <w:rPr>
                <w:sz w:val="18"/>
              </w:rPr>
              <w:t>494,00</w:t>
            </w:r>
          </w:p>
        </w:tc>
        <w:tc>
          <w:tcPr>
            <w:tcW w:w="700" w:type="dxa"/>
            <w:tcMar>
              <w:top w:w="0" w:type="dxa"/>
              <w:bottom w:w="0" w:type="dxa"/>
            </w:tcMar>
            <w:vAlign w:val="center"/>
          </w:tcPr>
          <w:p w14:paraId="3FB9F032" w14:textId="77777777" w:rsidR="005D66D1" w:rsidRDefault="00DD583A">
            <w:pPr>
              <w:keepNext/>
              <w:keepLines/>
              <w:spacing w:after="0" w:line="240" w:lineRule="auto"/>
              <w:jc w:val="right"/>
            </w:pPr>
            <w:r>
              <w:rPr>
                <w:sz w:val="18"/>
              </w:rPr>
              <w:t>-</w:t>
            </w:r>
          </w:p>
        </w:tc>
      </w:tr>
    </w:tbl>
    <w:p w14:paraId="53BA3689" w14:textId="77777777" w:rsidR="005D66D1" w:rsidRDefault="005D66D1">
      <w:pPr>
        <w:spacing w:after="0"/>
      </w:pPr>
    </w:p>
    <w:p w14:paraId="29CB19AF" w14:textId="77777777" w:rsidR="005D66D1" w:rsidRDefault="00DD583A">
      <w:r>
        <w:t>Ukupni prihodi od prodaje nefinancijske imovine odnose se na prodaju dijela općinskog zemljišta fizičkoj osobi na kojoj je izgrađena obiteljska kuća prije 1968. godine</w:t>
      </w:r>
    </w:p>
    <w:p w14:paraId="6FA52856" w14:textId="77777777" w:rsidR="005D66D1" w:rsidRDefault="00DD583A">
      <w:r>
        <w:t> </w:t>
      </w:r>
    </w:p>
    <w:p w14:paraId="2E095C4F" w14:textId="77777777" w:rsidR="005D66D1" w:rsidRDefault="005D66D1"/>
    <w:p w14:paraId="38272049" w14:textId="77777777" w:rsidR="005D66D1" w:rsidRDefault="00DD583A">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F03E0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0E655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5285C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E2447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831D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4BCA1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947972" w14:textId="77777777" w:rsidR="005D66D1" w:rsidRDefault="00DD583A">
            <w:pPr>
              <w:keepNext/>
              <w:keepLines/>
              <w:spacing w:after="0" w:line="240" w:lineRule="auto"/>
              <w:jc w:val="center"/>
            </w:pPr>
            <w:r>
              <w:rPr>
                <w:b/>
                <w:sz w:val="18"/>
              </w:rPr>
              <w:t>Indeks (%)</w:t>
            </w:r>
          </w:p>
        </w:tc>
      </w:tr>
      <w:tr w:rsidR="005D66D1" w14:paraId="20709033" w14:textId="77777777">
        <w:tblPrEx>
          <w:tblCellMar>
            <w:top w:w="0" w:type="dxa"/>
            <w:bottom w:w="0" w:type="dxa"/>
          </w:tblCellMar>
        </w:tblPrEx>
        <w:trPr>
          <w:cantSplit/>
          <w:trHeight w:val="560"/>
        </w:trPr>
        <w:tc>
          <w:tcPr>
            <w:tcW w:w="700" w:type="dxa"/>
            <w:tcMar>
              <w:top w:w="0" w:type="dxa"/>
              <w:bottom w:w="0" w:type="dxa"/>
            </w:tcMar>
            <w:vAlign w:val="center"/>
          </w:tcPr>
          <w:p w14:paraId="22D7091B" w14:textId="77777777" w:rsidR="005D66D1" w:rsidRDefault="00DD583A">
            <w:pPr>
              <w:keepNext/>
              <w:keepLines/>
              <w:spacing w:after="0" w:line="240" w:lineRule="auto"/>
            </w:pPr>
            <w:r>
              <w:rPr>
                <w:sz w:val="18"/>
              </w:rPr>
              <w:t>71</w:t>
            </w:r>
          </w:p>
        </w:tc>
        <w:tc>
          <w:tcPr>
            <w:tcW w:w="3180" w:type="dxa"/>
            <w:tcMar>
              <w:top w:w="0" w:type="dxa"/>
              <w:bottom w:w="0" w:type="dxa"/>
            </w:tcMar>
            <w:vAlign w:val="center"/>
          </w:tcPr>
          <w:p w14:paraId="2E8523D5" w14:textId="77777777" w:rsidR="005D66D1" w:rsidRDefault="00DD583A">
            <w:pPr>
              <w:keepNext/>
              <w:keepLines/>
              <w:spacing w:after="0" w:line="240" w:lineRule="auto"/>
            </w:pPr>
            <w:r>
              <w:rPr>
                <w:sz w:val="18"/>
              </w:rPr>
              <w:t>Prihodi od prodaje neproizvedene dugotrajne imovine (šifre 711+712)</w:t>
            </w:r>
          </w:p>
        </w:tc>
        <w:tc>
          <w:tcPr>
            <w:tcW w:w="700" w:type="dxa"/>
            <w:tcMar>
              <w:top w:w="0" w:type="dxa"/>
              <w:bottom w:w="0" w:type="dxa"/>
            </w:tcMar>
            <w:vAlign w:val="center"/>
          </w:tcPr>
          <w:p w14:paraId="44BC5FBF" w14:textId="77777777" w:rsidR="005D66D1" w:rsidRDefault="00DD583A">
            <w:pPr>
              <w:keepNext/>
              <w:keepLines/>
              <w:spacing w:after="0" w:line="240" w:lineRule="auto"/>
            </w:pPr>
            <w:r>
              <w:rPr>
                <w:sz w:val="18"/>
              </w:rPr>
              <w:t>71</w:t>
            </w:r>
          </w:p>
        </w:tc>
        <w:tc>
          <w:tcPr>
            <w:tcW w:w="1860" w:type="dxa"/>
            <w:tcMar>
              <w:top w:w="0" w:type="dxa"/>
              <w:bottom w:w="0" w:type="dxa"/>
            </w:tcMar>
            <w:vAlign w:val="center"/>
          </w:tcPr>
          <w:p w14:paraId="09B1F32A"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ACA3E65" w14:textId="77777777" w:rsidR="005D66D1" w:rsidRDefault="00DD583A">
            <w:pPr>
              <w:keepNext/>
              <w:keepLines/>
              <w:spacing w:after="0" w:line="240" w:lineRule="auto"/>
              <w:jc w:val="right"/>
            </w:pPr>
            <w:r>
              <w:rPr>
                <w:sz w:val="18"/>
              </w:rPr>
              <w:t>494,00</w:t>
            </w:r>
          </w:p>
        </w:tc>
        <w:tc>
          <w:tcPr>
            <w:tcW w:w="700" w:type="dxa"/>
            <w:tcMar>
              <w:top w:w="0" w:type="dxa"/>
              <w:bottom w:w="0" w:type="dxa"/>
            </w:tcMar>
            <w:vAlign w:val="center"/>
          </w:tcPr>
          <w:p w14:paraId="0BC85BA5" w14:textId="77777777" w:rsidR="005D66D1" w:rsidRDefault="00DD583A">
            <w:pPr>
              <w:keepNext/>
              <w:keepLines/>
              <w:spacing w:after="0" w:line="240" w:lineRule="auto"/>
              <w:jc w:val="right"/>
            </w:pPr>
            <w:r>
              <w:rPr>
                <w:sz w:val="18"/>
              </w:rPr>
              <w:t>-</w:t>
            </w:r>
          </w:p>
        </w:tc>
      </w:tr>
    </w:tbl>
    <w:p w14:paraId="1958C467" w14:textId="77777777" w:rsidR="005D66D1" w:rsidRDefault="005D66D1">
      <w:pPr>
        <w:spacing w:after="0"/>
      </w:pPr>
    </w:p>
    <w:p w14:paraId="7D736F04" w14:textId="77777777" w:rsidR="005D66D1" w:rsidRDefault="00DD583A">
      <w:r>
        <w:t>Ukupni prihodi od prodaje nefinancijske imovine odnose se na prodaju dijela općinskog zemljišta fizičkoj osobi na kojoj je izgrađena obiteljska kuća prije 1968. godine</w:t>
      </w:r>
    </w:p>
    <w:p w14:paraId="5076F738" w14:textId="77777777" w:rsidR="005D66D1" w:rsidRDefault="005D66D1"/>
    <w:p w14:paraId="7EF70877" w14:textId="77777777" w:rsidR="005D66D1" w:rsidRDefault="00DD583A">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92BBB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0CB75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E347A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3F7A9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01A1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071AE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A03C07" w14:textId="77777777" w:rsidR="005D66D1" w:rsidRDefault="00DD583A">
            <w:pPr>
              <w:keepNext/>
              <w:keepLines/>
              <w:spacing w:after="0" w:line="240" w:lineRule="auto"/>
              <w:jc w:val="center"/>
            </w:pPr>
            <w:r>
              <w:rPr>
                <w:b/>
                <w:sz w:val="18"/>
              </w:rPr>
              <w:t>Indeks (%)</w:t>
            </w:r>
          </w:p>
        </w:tc>
      </w:tr>
      <w:tr w:rsidR="005D66D1" w14:paraId="27BC1573" w14:textId="77777777">
        <w:tblPrEx>
          <w:tblCellMar>
            <w:top w:w="0" w:type="dxa"/>
            <w:bottom w:w="0" w:type="dxa"/>
          </w:tblCellMar>
        </w:tblPrEx>
        <w:trPr>
          <w:cantSplit/>
          <w:trHeight w:val="560"/>
        </w:trPr>
        <w:tc>
          <w:tcPr>
            <w:tcW w:w="700" w:type="dxa"/>
            <w:tcMar>
              <w:top w:w="0" w:type="dxa"/>
              <w:bottom w:w="0" w:type="dxa"/>
            </w:tcMar>
            <w:vAlign w:val="center"/>
          </w:tcPr>
          <w:p w14:paraId="4DB77C24" w14:textId="77777777" w:rsidR="005D66D1" w:rsidRDefault="00DD583A">
            <w:pPr>
              <w:keepNext/>
              <w:keepLines/>
              <w:spacing w:after="0" w:line="240" w:lineRule="auto"/>
            </w:pPr>
            <w:r>
              <w:rPr>
                <w:sz w:val="18"/>
              </w:rPr>
              <w:t>711</w:t>
            </w:r>
          </w:p>
        </w:tc>
        <w:tc>
          <w:tcPr>
            <w:tcW w:w="3180" w:type="dxa"/>
            <w:tcMar>
              <w:top w:w="0" w:type="dxa"/>
              <w:bottom w:w="0" w:type="dxa"/>
            </w:tcMar>
            <w:vAlign w:val="center"/>
          </w:tcPr>
          <w:p w14:paraId="13225B08" w14:textId="77777777" w:rsidR="005D66D1" w:rsidRDefault="00DD583A">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280AEF3D" w14:textId="77777777" w:rsidR="005D66D1" w:rsidRDefault="00DD583A">
            <w:pPr>
              <w:keepNext/>
              <w:keepLines/>
              <w:spacing w:after="0" w:line="240" w:lineRule="auto"/>
            </w:pPr>
            <w:r>
              <w:rPr>
                <w:sz w:val="18"/>
              </w:rPr>
              <w:t>711</w:t>
            </w:r>
          </w:p>
        </w:tc>
        <w:tc>
          <w:tcPr>
            <w:tcW w:w="1860" w:type="dxa"/>
            <w:tcMar>
              <w:top w:w="0" w:type="dxa"/>
              <w:bottom w:w="0" w:type="dxa"/>
            </w:tcMar>
            <w:vAlign w:val="center"/>
          </w:tcPr>
          <w:p w14:paraId="4688CCE1"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928A5CA" w14:textId="77777777" w:rsidR="005D66D1" w:rsidRDefault="00DD583A">
            <w:pPr>
              <w:keepNext/>
              <w:keepLines/>
              <w:spacing w:after="0" w:line="240" w:lineRule="auto"/>
              <w:jc w:val="right"/>
            </w:pPr>
            <w:r>
              <w:rPr>
                <w:sz w:val="18"/>
              </w:rPr>
              <w:t>494,00</w:t>
            </w:r>
          </w:p>
        </w:tc>
        <w:tc>
          <w:tcPr>
            <w:tcW w:w="700" w:type="dxa"/>
            <w:tcMar>
              <w:top w:w="0" w:type="dxa"/>
              <w:bottom w:w="0" w:type="dxa"/>
            </w:tcMar>
            <w:vAlign w:val="center"/>
          </w:tcPr>
          <w:p w14:paraId="776CE5E2" w14:textId="77777777" w:rsidR="005D66D1" w:rsidRDefault="00DD583A">
            <w:pPr>
              <w:keepNext/>
              <w:keepLines/>
              <w:spacing w:after="0" w:line="240" w:lineRule="auto"/>
              <w:jc w:val="right"/>
            </w:pPr>
            <w:r>
              <w:rPr>
                <w:sz w:val="18"/>
              </w:rPr>
              <w:t>-</w:t>
            </w:r>
          </w:p>
        </w:tc>
      </w:tr>
    </w:tbl>
    <w:p w14:paraId="758FAA7A" w14:textId="77777777" w:rsidR="005D66D1" w:rsidRDefault="005D66D1">
      <w:pPr>
        <w:spacing w:after="0"/>
      </w:pPr>
    </w:p>
    <w:p w14:paraId="238BF206" w14:textId="77777777" w:rsidR="005D66D1" w:rsidRDefault="00DD583A">
      <w:r>
        <w:t>Ukupni prihodi od prodaje nefinancijske imovine odnose se na prodaju dijela općinskog zemljišta fizičkoj osobi na kojoj je izgrađena obiteljska kuća prije 1968. godine.</w:t>
      </w:r>
    </w:p>
    <w:p w14:paraId="4AD092A4" w14:textId="77777777" w:rsidR="005D66D1" w:rsidRDefault="005D66D1"/>
    <w:p w14:paraId="3E967BD7" w14:textId="77777777" w:rsidR="005D66D1" w:rsidRDefault="00DD583A">
      <w:pPr>
        <w:keepNext/>
        <w:spacing w:line="240" w:lineRule="auto"/>
        <w:jc w:val="center"/>
      </w:pPr>
      <w:r>
        <w:rPr>
          <w:sz w:val="28"/>
        </w:rPr>
        <w:lastRenderedPageBreak/>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041B8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19ADE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31B67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30A4A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297CD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A6828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AEAE2" w14:textId="77777777" w:rsidR="005D66D1" w:rsidRDefault="00DD583A">
            <w:pPr>
              <w:keepNext/>
              <w:keepLines/>
              <w:spacing w:after="0" w:line="240" w:lineRule="auto"/>
              <w:jc w:val="center"/>
            </w:pPr>
            <w:r>
              <w:rPr>
                <w:b/>
                <w:sz w:val="18"/>
              </w:rPr>
              <w:t>Indeks (%)</w:t>
            </w:r>
          </w:p>
        </w:tc>
      </w:tr>
      <w:tr w:rsidR="005D66D1" w14:paraId="770BF7A2" w14:textId="77777777">
        <w:tblPrEx>
          <w:tblCellMar>
            <w:top w:w="0" w:type="dxa"/>
            <w:bottom w:w="0" w:type="dxa"/>
          </w:tblCellMar>
        </w:tblPrEx>
        <w:trPr>
          <w:cantSplit/>
          <w:trHeight w:val="560"/>
        </w:trPr>
        <w:tc>
          <w:tcPr>
            <w:tcW w:w="700" w:type="dxa"/>
            <w:tcMar>
              <w:top w:w="0" w:type="dxa"/>
              <w:bottom w:w="0" w:type="dxa"/>
            </w:tcMar>
            <w:vAlign w:val="center"/>
          </w:tcPr>
          <w:p w14:paraId="445086AE" w14:textId="77777777" w:rsidR="005D66D1" w:rsidRDefault="00DD583A">
            <w:pPr>
              <w:keepNext/>
              <w:keepLines/>
              <w:spacing w:after="0" w:line="240" w:lineRule="auto"/>
            </w:pPr>
            <w:r>
              <w:rPr>
                <w:sz w:val="18"/>
              </w:rPr>
              <w:t>7111</w:t>
            </w:r>
          </w:p>
        </w:tc>
        <w:tc>
          <w:tcPr>
            <w:tcW w:w="3180" w:type="dxa"/>
            <w:tcMar>
              <w:top w:w="0" w:type="dxa"/>
              <w:bottom w:w="0" w:type="dxa"/>
            </w:tcMar>
            <w:vAlign w:val="center"/>
          </w:tcPr>
          <w:p w14:paraId="604B9C2C" w14:textId="77777777" w:rsidR="005D66D1" w:rsidRDefault="00DD583A">
            <w:pPr>
              <w:keepNext/>
              <w:keepLines/>
              <w:spacing w:after="0" w:line="240" w:lineRule="auto"/>
            </w:pPr>
            <w:r>
              <w:rPr>
                <w:sz w:val="18"/>
              </w:rPr>
              <w:t>Zemljište</w:t>
            </w:r>
          </w:p>
        </w:tc>
        <w:tc>
          <w:tcPr>
            <w:tcW w:w="700" w:type="dxa"/>
            <w:tcMar>
              <w:top w:w="0" w:type="dxa"/>
              <w:bottom w:w="0" w:type="dxa"/>
            </w:tcMar>
            <w:vAlign w:val="center"/>
          </w:tcPr>
          <w:p w14:paraId="4FB33174" w14:textId="77777777" w:rsidR="005D66D1" w:rsidRDefault="00DD583A">
            <w:pPr>
              <w:keepNext/>
              <w:keepLines/>
              <w:spacing w:after="0" w:line="240" w:lineRule="auto"/>
            </w:pPr>
            <w:r>
              <w:rPr>
                <w:sz w:val="18"/>
              </w:rPr>
              <w:t>7111</w:t>
            </w:r>
          </w:p>
        </w:tc>
        <w:tc>
          <w:tcPr>
            <w:tcW w:w="1860" w:type="dxa"/>
            <w:tcMar>
              <w:top w:w="0" w:type="dxa"/>
              <w:bottom w:w="0" w:type="dxa"/>
            </w:tcMar>
            <w:vAlign w:val="center"/>
          </w:tcPr>
          <w:p w14:paraId="287D1771"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61F91DE5" w14:textId="77777777" w:rsidR="005D66D1" w:rsidRDefault="00DD583A">
            <w:pPr>
              <w:keepNext/>
              <w:keepLines/>
              <w:spacing w:after="0" w:line="240" w:lineRule="auto"/>
              <w:jc w:val="right"/>
            </w:pPr>
            <w:r>
              <w:rPr>
                <w:sz w:val="18"/>
              </w:rPr>
              <w:t>494,00</w:t>
            </w:r>
          </w:p>
        </w:tc>
        <w:tc>
          <w:tcPr>
            <w:tcW w:w="700" w:type="dxa"/>
            <w:tcMar>
              <w:top w:w="0" w:type="dxa"/>
              <w:bottom w:w="0" w:type="dxa"/>
            </w:tcMar>
            <w:vAlign w:val="center"/>
          </w:tcPr>
          <w:p w14:paraId="2CFCBDD9" w14:textId="77777777" w:rsidR="005D66D1" w:rsidRDefault="00DD583A">
            <w:pPr>
              <w:keepNext/>
              <w:keepLines/>
              <w:spacing w:after="0" w:line="240" w:lineRule="auto"/>
              <w:jc w:val="right"/>
            </w:pPr>
            <w:r>
              <w:rPr>
                <w:sz w:val="18"/>
              </w:rPr>
              <w:t>-</w:t>
            </w:r>
          </w:p>
        </w:tc>
      </w:tr>
    </w:tbl>
    <w:p w14:paraId="2127FED6" w14:textId="77777777" w:rsidR="005D66D1" w:rsidRDefault="005D66D1">
      <w:pPr>
        <w:spacing w:after="0"/>
      </w:pPr>
    </w:p>
    <w:p w14:paraId="16680A52" w14:textId="77777777" w:rsidR="005D66D1" w:rsidRDefault="00DD583A">
      <w:r>
        <w:t>Ukupni prihodi od prodaje nefinancijske imovine odnose se na prodaju dijela općinskog zemljišta fizičkoj osobi na kojoj je izgrađena obiteljska kuća prije 1968. godine.</w:t>
      </w:r>
    </w:p>
    <w:p w14:paraId="3060B692" w14:textId="77777777" w:rsidR="005D66D1" w:rsidRDefault="005D66D1"/>
    <w:p w14:paraId="0948BD29" w14:textId="77777777" w:rsidR="005D66D1" w:rsidRDefault="00DD583A">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2F5E3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8D714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3EE6F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3054F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389EDD"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3345F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112CF0" w14:textId="77777777" w:rsidR="005D66D1" w:rsidRDefault="00DD583A">
            <w:pPr>
              <w:keepNext/>
              <w:keepLines/>
              <w:spacing w:after="0" w:line="240" w:lineRule="auto"/>
              <w:jc w:val="center"/>
            </w:pPr>
            <w:r>
              <w:rPr>
                <w:b/>
                <w:sz w:val="18"/>
              </w:rPr>
              <w:t>Indeks (%)</w:t>
            </w:r>
          </w:p>
        </w:tc>
      </w:tr>
      <w:tr w:rsidR="005D66D1" w14:paraId="51E15F80" w14:textId="77777777">
        <w:tblPrEx>
          <w:tblCellMar>
            <w:top w:w="0" w:type="dxa"/>
            <w:bottom w:w="0" w:type="dxa"/>
          </w:tblCellMar>
        </w:tblPrEx>
        <w:trPr>
          <w:cantSplit/>
          <w:trHeight w:val="560"/>
        </w:trPr>
        <w:tc>
          <w:tcPr>
            <w:tcW w:w="700" w:type="dxa"/>
            <w:tcMar>
              <w:top w:w="0" w:type="dxa"/>
              <w:bottom w:w="0" w:type="dxa"/>
            </w:tcMar>
            <w:vAlign w:val="center"/>
          </w:tcPr>
          <w:p w14:paraId="2E1A30F0" w14:textId="77777777" w:rsidR="005D66D1" w:rsidRDefault="00DD583A">
            <w:pPr>
              <w:keepNext/>
              <w:keepLines/>
              <w:spacing w:after="0" w:line="240" w:lineRule="auto"/>
            </w:pPr>
            <w:r>
              <w:rPr>
                <w:sz w:val="18"/>
              </w:rPr>
              <w:t>4</w:t>
            </w:r>
          </w:p>
        </w:tc>
        <w:tc>
          <w:tcPr>
            <w:tcW w:w="3180" w:type="dxa"/>
            <w:tcMar>
              <w:top w:w="0" w:type="dxa"/>
              <w:bottom w:w="0" w:type="dxa"/>
            </w:tcMar>
            <w:vAlign w:val="center"/>
          </w:tcPr>
          <w:p w14:paraId="3DD42202" w14:textId="77777777" w:rsidR="005D66D1" w:rsidRDefault="00DD583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E2987C3" w14:textId="77777777" w:rsidR="005D66D1" w:rsidRDefault="00DD583A">
            <w:pPr>
              <w:keepNext/>
              <w:keepLines/>
              <w:spacing w:after="0" w:line="240" w:lineRule="auto"/>
            </w:pPr>
            <w:r>
              <w:rPr>
                <w:sz w:val="18"/>
              </w:rPr>
              <w:t>4</w:t>
            </w:r>
          </w:p>
        </w:tc>
        <w:tc>
          <w:tcPr>
            <w:tcW w:w="1860" w:type="dxa"/>
            <w:tcMar>
              <w:top w:w="0" w:type="dxa"/>
              <w:bottom w:w="0" w:type="dxa"/>
            </w:tcMar>
            <w:vAlign w:val="center"/>
          </w:tcPr>
          <w:p w14:paraId="6A49FFEE" w14:textId="77777777" w:rsidR="005D66D1" w:rsidRDefault="00DD583A">
            <w:pPr>
              <w:keepNext/>
              <w:keepLines/>
              <w:spacing w:after="0" w:line="240" w:lineRule="auto"/>
              <w:jc w:val="right"/>
            </w:pPr>
            <w:r>
              <w:rPr>
                <w:sz w:val="18"/>
              </w:rPr>
              <w:t>175.166,15</w:t>
            </w:r>
          </w:p>
        </w:tc>
        <w:tc>
          <w:tcPr>
            <w:tcW w:w="1860" w:type="dxa"/>
            <w:tcMar>
              <w:top w:w="0" w:type="dxa"/>
              <w:bottom w:w="0" w:type="dxa"/>
            </w:tcMar>
            <w:vAlign w:val="center"/>
          </w:tcPr>
          <w:p w14:paraId="33EC413A" w14:textId="77777777" w:rsidR="005D66D1" w:rsidRDefault="00DD583A">
            <w:pPr>
              <w:keepNext/>
              <w:keepLines/>
              <w:spacing w:after="0" w:line="240" w:lineRule="auto"/>
              <w:jc w:val="right"/>
            </w:pPr>
            <w:r>
              <w:rPr>
                <w:sz w:val="18"/>
              </w:rPr>
              <w:t>104.630,80</w:t>
            </w:r>
          </w:p>
        </w:tc>
        <w:tc>
          <w:tcPr>
            <w:tcW w:w="700" w:type="dxa"/>
            <w:tcMar>
              <w:top w:w="0" w:type="dxa"/>
              <w:bottom w:w="0" w:type="dxa"/>
            </w:tcMar>
            <w:vAlign w:val="center"/>
          </w:tcPr>
          <w:p w14:paraId="098F19E7" w14:textId="77777777" w:rsidR="005D66D1" w:rsidRDefault="00DD583A">
            <w:pPr>
              <w:keepNext/>
              <w:keepLines/>
              <w:spacing w:after="0" w:line="240" w:lineRule="auto"/>
              <w:jc w:val="right"/>
            </w:pPr>
            <w:r>
              <w:rPr>
                <w:sz w:val="18"/>
              </w:rPr>
              <w:t>59,7</w:t>
            </w:r>
          </w:p>
        </w:tc>
      </w:tr>
    </w:tbl>
    <w:p w14:paraId="4E198E43" w14:textId="77777777" w:rsidR="005D66D1" w:rsidRDefault="005D66D1">
      <w:pPr>
        <w:spacing w:after="0"/>
      </w:pPr>
    </w:p>
    <w:p w14:paraId="4573753C" w14:textId="77777777" w:rsidR="005D66D1" w:rsidRDefault="00DD583A">
      <w:r>
        <w:t>Rashodi su smanjeni zbog smanjenih aktivnosti oko nabave dugotrajne imovine.</w:t>
      </w:r>
    </w:p>
    <w:p w14:paraId="796550EA" w14:textId="77777777" w:rsidR="005D66D1" w:rsidRDefault="005D66D1"/>
    <w:p w14:paraId="3EDE2435" w14:textId="77777777" w:rsidR="005D66D1" w:rsidRDefault="00DD583A">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EBED8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1FE13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0EE9C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2B03C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3DDC7D"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407B8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D0CFC1" w14:textId="77777777" w:rsidR="005D66D1" w:rsidRDefault="00DD583A">
            <w:pPr>
              <w:keepNext/>
              <w:keepLines/>
              <w:spacing w:after="0" w:line="240" w:lineRule="auto"/>
              <w:jc w:val="center"/>
            </w:pPr>
            <w:r>
              <w:rPr>
                <w:b/>
                <w:sz w:val="18"/>
              </w:rPr>
              <w:t>Indeks (%)</w:t>
            </w:r>
          </w:p>
        </w:tc>
      </w:tr>
      <w:tr w:rsidR="005D66D1" w14:paraId="2BDABCCC" w14:textId="77777777">
        <w:tblPrEx>
          <w:tblCellMar>
            <w:top w:w="0" w:type="dxa"/>
            <w:bottom w:w="0" w:type="dxa"/>
          </w:tblCellMar>
        </w:tblPrEx>
        <w:trPr>
          <w:cantSplit/>
          <w:trHeight w:val="560"/>
        </w:trPr>
        <w:tc>
          <w:tcPr>
            <w:tcW w:w="700" w:type="dxa"/>
            <w:tcMar>
              <w:top w:w="0" w:type="dxa"/>
              <w:bottom w:w="0" w:type="dxa"/>
            </w:tcMar>
            <w:vAlign w:val="center"/>
          </w:tcPr>
          <w:p w14:paraId="2A81F271" w14:textId="77777777" w:rsidR="005D66D1" w:rsidRDefault="00DD583A">
            <w:pPr>
              <w:keepNext/>
              <w:keepLines/>
              <w:spacing w:after="0" w:line="240" w:lineRule="auto"/>
            </w:pPr>
            <w:r>
              <w:rPr>
                <w:sz w:val="18"/>
              </w:rPr>
              <w:t>42</w:t>
            </w:r>
          </w:p>
        </w:tc>
        <w:tc>
          <w:tcPr>
            <w:tcW w:w="3180" w:type="dxa"/>
            <w:tcMar>
              <w:top w:w="0" w:type="dxa"/>
              <w:bottom w:w="0" w:type="dxa"/>
            </w:tcMar>
            <w:vAlign w:val="center"/>
          </w:tcPr>
          <w:p w14:paraId="563EA3E7" w14:textId="77777777" w:rsidR="005D66D1" w:rsidRDefault="00DD583A">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3C22C05E" w14:textId="77777777" w:rsidR="005D66D1" w:rsidRDefault="00DD583A">
            <w:pPr>
              <w:keepNext/>
              <w:keepLines/>
              <w:spacing w:after="0" w:line="240" w:lineRule="auto"/>
            </w:pPr>
            <w:r>
              <w:rPr>
                <w:sz w:val="18"/>
              </w:rPr>
              <w:t>42</w:t>
            </w:r>
          </w:p>
        </w:tc>
        <w:tc>
          <w:tcPr>
            <w:tcW w:w="1860" w:type="dxa"/>
            <w:tcMar>
              <w:top w:w="0" w:type="dxa"/>
              <w:bottom w:w="0" w:type="dxa"/>
            </w:tcMar>
            <w:vAlign w:val="center"/>
          </w:tcPr>
          <w:p w14:paraId="1C3A9BC2" w14:textId="77777777" w:rsidR="005D66D1" w:rsidRDefault="00DD583A">
            <w:pPr>
              <w:keepNext/>
              <w:keepLines/>
              <w:spacing w:after="0" w:line="240" w:lineRule="auto"/>
              <w:jc w:val="right"/>
            </w:pPr>
            <w:r>
              <w:rPr>
                <w:sz w:val="18"/>
              </w:rPr>
              <w:t>47.297,10</w:t>
            </w:r>
          </w:p>
        </w:tc>
        <w:tc>
          <w:tcPr>
            <w:tcW w:w="1860" w:type="dxa"/>
            <w:tcMar>
              <w:top w:w="0" w:type="dxa"/>
              <w:bottom w:w="0" w:type="dxa"/>
            </w:tcMar>
            <w:vAlign w:val="center"/>
          </w:tcPr>
          <w:p w14:paraId="0F763181" w14:textId="77777777" w:rsidR="005D66D1" w:rsidRDefault="00DD583A">
            <w:pPr>
              <w:keepNext/>
              <w:keepLines/>
              <w:spacing w:after="0" w:line="240" w:lineRule="auto"/>
              <w:jc w:val="right"/>
            </w:pPr>
            <w:r>
              <w:rPr>
                <w:sz w:val="18"/>
              </w:rPr>
              <w:t>8.161,02</w:t>
            </w:r>
          </w:p>
        </w:tc>
        <w:tc>
          <w:tcPr>
            <w:tcW w:w="700" w:type="dxa"/>
            <w:tcMar>
              <w:top w:w="0" w:type="dxa"/>
              <w:bottom w:w="0" w:type="dxa"/>
            </w:tcMar>
            <w:vAlign w:val="center"/>
          </w:tcPr>
          <w:p w14:paraId="4455D50A" w14:textId="77777777" w:rsidR="005D66D1" w:rsidRDefault="00DD583A">
            <w:pPr>
              <w:keepNext/>
              <w:keepLines/>
              <w:spacing w:after="0" w:line="240" w:lineRule="auto"/>
              <w:jc w:val="right"/>
            </w:pPr>
            <w:r>
              <w:rPr>
                <w:sz w:val="18"/>
              </w:rPr>
              <w:t>17,3</w:t>
            </w:r>
          </w:p>
        </w:tc>
      </w:tr>
    </w:tbl>
    <w:p w14:paraId="0189A1A0" w14:textId="77777777" w:rsidR="005D66D1" w:rsidRDefault="005D66D1">
      <w:pPr>
        <w:spacing w:after="0"/>
      </w:pPr>
    </w:p>
    <w:p w14:paraId="180A1D7E" w14:textId="77777777" w:rsidR="005D66D1" w:rsidRDefault="00DD583A">
      <w:r>
        <w:t>Rashodi su smanjeni zbog smanjenih aktivnosti oko nabave dugotrajne imovine.</w:t>
      </w:r>
    </w:p>
    <w:p w14:paraId="571A1E40" w14:textId="77777777" w:rsidR="005D66D1" w:rsidRDefault="005D66D1"/>
    <w:p w14:paraId="20075A6D" w14:textId="77777777" w:rsidR="005D66D1" w:rsidRDefault="00DD583A">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E323A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24C93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48E12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F1A32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0BF17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3A6EB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B552B1" w14:textId="77777777" w:rsidR="005D66D1" w:rsidRDefault="00DD583A">
            <w:pPr>
              <w:keepNext/>
              <w:keepLines/>
              <w:spacing w:after="0" w:line="240" w:lineRule="auto"/>
              <w:jc w:val="center"/>
            </w:pPr>
            <w:r>
              <w:rPr>
                <w:b/>
                <w:sz w:val="18"/>
              </w:rPr>
              <w:t>Indeks (%)</w:t>
            </w:r>
          </w:p>
        </w:tc>
      </w:tr>
      <w:tr w:rsidR="005D66D1" w14:paraId="368E35F0" w14:textId="77777777">
        <w:tblPrEx>
          <w:tblCellMar>
            <w:top w:w="0" w:type="dxa"/>
            <w:bottom w:w="0" w:type="dxa"/>
          </w:tblCellMar>
        </w:tblPrEx>
        <w:trPr>
          <w:cantSplit/>
          <w:trHeight w:val="560"/>
        </w:trPr>
        <w:tc>
          <w:tcPr>
            <w:tcW w:w="700" w:type="dxa"/>
            <w:tcMar>
              <w:top w:w="0" w:type="dxa"/>
              <w:bottom w:w="0" w:type="dxa"/>
            </w:tcMar>
            <w:vAlign w:val="center"/>
          </w:tcPr>
          <w:p w14:paraId="3802D33F" w14:textId="77777777" w:rsidR="005D66D1" w:rsidRDefault="00DD583A">
            <w:pPr>
              <w:keepNext/>
              <w:keepLines/>
              <w:spacing w:after="0" w:line="240" w:lineRule="auto"/>
            </w:pPr>
            <w:r>
              <w:rPr>
                <w:sz w:val="18"/>
              </w:rPr>
              <w:t>421</w:t>
            </w:r>
          </w:p>
        </w:tc>
        <w:tc>
          <w:tcPr>
            <w:tcW w:w="3180" w:type="dxa"/>
            <w:tcMar>
              <w:top w:w="0" w:type="dxa"/>
              <w:bottom w:w="0" w:type="dxa"/>
            </w:tcMar>
            <w:vAlign w:val="center"/>
          </w:tcPr>
          <w:p w14:paraId="5F6EF924" w14:textId="77777777" w:rsidR="005D66D1" w:rsidRDefault="00DD583A">
            <w:pPr>
              <w:keepNext/>
              <w:keepLines/>
              <w:spacing w:after="0" w:line="240" w:lineRule="auto"/>
            </w:pPr>
            <w:r>
              <w:rPr>
                <w:sz w:val="18"/>
              </w:rPr>
              <w:t>Građevinski objekti (šifre 4211 do 4214)</w:t>
            </w:r>
          </w:p>
        </w:tc>
        <w:tc>
          <w:tcPr>
            <w:tcW w:w="700" w:type="dxa"/>
            <w:tcMar>
              <w:top w:w="0" w:type="dxa"/>
              <w:bottom w:w="0" w:type="dxa"/>
            </w:tcMar>
            <w:vAlign w:val="center"/>
          </w:tcPr>
          <w:p w14:paraId="3F58D170" w14:textId="77777777" w:rsidR="005D66D1" w:rsidRDefault="00DD583A">
            <w:pPr>
              <w:keepNext/>
              <w:keepLines/>
              <w:spacing w:after="0" w:line="240" w:lineRule="auto"/>
            </w:pPr>
            <w:r>
              <w:rPr>
                <w:sz w:val="18"/>
              </w:rPr>
              <w:t>421</w:t>
            </w:r>
          </w:p>
        </w:tc>
        <w:tc>
          <w:tcPr>
            <w:tcW w:w="1860" w:type="dxa"/>
            <w:tcMar>
              <w:top w:w="0" w:type="dxa"/>
              <w:bottom w:w="0" w:type="dxa"/>
            </w:tcMar>
            <w:vAlign w:val="center"/>
          </w:tcPr>
          <w:p w14:paraId="4D679D17" w14:textId="77777777" w:rsidR="005D66D1" w:rsidRDefault="00DD583A">
            <w:pPr>
              <w:keepNext/>
              <w:keepLines/>
              <w:spacing w:after="0" w:line="240" w:lineRule="auto"/>
              <w:jc w:val="right"/>
            </w:pPr>
            <w:r>
              <w:rPr>
                <w:sz w:val="18"/>
              </w:rPr>
              <w:t>7.562,50</w:t>
            </w:r>
          </w:p>
        </w:tc>
        <w:tc>
          <w:tcPr>
            <w:tcW w:w="1860" w:type="dxa"/>
            <w:tcMar>
              <w:top w:w="0" w:type="dxa"/>
              <w:bottom w:w="0" w:type="dxa"/>
            </w:tcMar>
            <w:vAlign w:val="center"/>
          </w:tcPr>
          <w:p w14:paraId="1B02484F"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419CC715" w14:textId="77777777" w:rsidR="005D66D1" w:rsidRDefault="00DD583A">
            <w:pPr>
              <w:keepNext/>
              <w:keepLines/>
              <w:spacing w:after="0" w:line="240" w:lineRule="auto"/>
              <w:jc w:val="right"/>
            </w:pPr>
            <w:r>
              <w:rPr>
                <w:sz w:val="18"/>
              </w:rPr>
              <w:t>0</w:t>
            </w:r>
          </w:p>
        </w:tc>
      </w:tr>
    </w:tbl>
    <w:p w14:paraId="08B812B4" w14:textId="77777777" w:rsidR="005D66D1" w:rsidRDefault="005D66D1">
      <w:pPr>
        <w:spacing w:after="0"/>
      </w:pPr>
    </w:p>
    <w:p w14:paraId="18B2470E" w14:textId="77777777" w:rsidR="005D66D1" w:rsidRDefault="00DD583A">
      <w:r>
        <w:t>Nije bilo rashoda u 2025. g.</w:t>
      </w:r>
    </w:p>
    <w:p w14:paraId="0A5C9864" w14:textId="77777777" w:rsidR="005D66D1" w:rsidRDefault="005D66D1"/>
    <w:p w14:paraId="1D4EDF90" w14:textId="77777777" w:rsidR="005D66D1" w:rsidRDefault="00DD583A">
      <w:pPr>
        <w:keepNext/>
        <w:spacing w:line="240" w:lineRule="auto"/>
        <w:jc w:val="center"/>
      </w:pPr>
      <w:r>
        <w:rPr>
          <w:sz w:val="28"/>
        </w:rPr>
        <w:lastRenderedPageBreak/>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5D64D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E369B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5C23A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D03C6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A9C52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FD80E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46CA93" w14:textId="77777777" w:rsidR="005D66D1" w:rsidRDefault="00DD583A">
            <w:pPr>
              <w:keepNext/>
              <w:keepLines/>
              <w:spacing w:after="0" w:line="240" w:lineRule="auto"/>
              <w:jc w:val="center"/>
            </w:pPr>
            <w:r>
              <w:rPr>
                <w:b/>
                <w:sz w:val="18"/>
              </w:rPr>
              <w:t>Indeks (%)</w:t>
            </w:r>
          </w:p>
        </w:tc>
      </w:tr>
      <w:tr w:rsidR="005D66D1" w14:paraId="7458FD57" w14:textId="77777777">
        <w:tblPrEx>
          <w:tblCellMar>
            <w:top w:w="0" w:type="dxa"/>
            <w:bottom w:w="0" w:type="dxa"/>
          </w:tblCellMar>
        </w:tblPrEx>
        <w:trPr>
          <w:cantSplit/>
          <w:trHeight w:val="560"/>
        </w:trPr>
        <w:tc>
          <w:tcPr>
            <w:tcW w:w="700" w:type="dxa"/>
            <w:tcMar>
              <w:top w:w="0" w:type="dxa"/>
              <w:bottom w:w="0" w:type="dxa"/>
            </w:tcMar>
            <w:vAlign w:val="center"/>
          </w:tcPr>
          <w:p w14:paraId="4959E220" w14:textId="77777777" w:rsidR="005D66D1" w:rsidRDefault="00DD583A">
            <w:pPr>
              <w:keepNext/>
              <w:keepLines/>
              <w:spacing w:after="0" w:line="240" w:lineRule="auto"/>
            </w:pPr>
            <w:r>
              <w:rPr>
                <w:sz w:val="18"/>
              </w:rPr>
              <w:t>4214</w:t>
            </w:r>
          </w:p>
        </w:tc>
        <w:tc>
          <w:tcPr>
            <w:tcW w:w="3180" w:type="dxa"/>
            <w:tcMar>
              <w:top w:w="0" w:type="dxa"/>
              <w:bottom w:w="0" w:type="dxa"/>
            </w:tcMar>
            <w:vAlign w:val="center"/>
          </w:tcPr>
          <w:p w14:paraId="1844B820" w14:textId="77777777" w:rsidR="005D66D1" w:rsidRDefault="00DD583A">
            <w:pPr>
              <w:keepNext/>
              <w:keepLines/>
              <w:spacing w:after="0" w:line="240" w:lineRule="auto"/>
            </w:pPr>
            <w:r>
              <w:rPr>
                <w:sz w:val="18"/>
              </w:rPr>
              <w:t>Ostali građevinski objekti</w:t>
            </w:r>
          </w:p>
        </w:tc>
        <w:tc>
          <w:tcPr>
            <w:tcW w:w="700" w:type="dxa"/>
            <w:tcMar>
              <w:top w:w="0" w:type="dxa"/>
              <w:bottom w:w="0" w:type="dxa"/>
            </w:tcMar>
            <w:vAlign w:val="center"/>
          </w:tcPr>
          <w:p w14:paraId="1F585694" w14:textId="77777777" w:rsidR="005D66D1" w:rsidRDefault="00DD583A">
            <w:pPr>
              <w:keepNext/>
              <w:keepLines/>
              <w:spacing w:after="0" w:line="240" w:lineRule="auto"/>
            </w:pPr>
            <w:r>
              <w:rPr>
                <w:sz w:val="18"/>
              </w:rPr>
              <w:t>4214</w:t>
            </w:r>
          </w:p>
        </w:tc>
        <w:tc>
          <w:tcPr>
            <w:tcW w:w="1860" w:type="dxa"/>
            <w:tcMar>
              <w:top w:w="0" w:type="dxa"/>
              <w:bottom w:w="0" w:type="dxa"/>
            </w:tcMar>
            <w:vAlign w:val="center"/>
          </w:tcPr>
          <w:p w14:paraId="1AFE3306" w14:textId="77777777" w:rsidR="005D66D1" w:rsidRDefault="00DD583A">
            <w:pPr>
              <w:keepNext/>
              <w:keepLines/>
              <w:spacing w:after="0" w:line="240" w:lineRule="auto"/>
              <w:jc w:val="right"/>
            </w:pPr>
            <w:r>
              <w:rPr>
                <w:sz w:val="18"/>
              </w:rPr>
              <w:t>7.562,50</w:t>
            </w:r>
          </w:p>
        </w:tc>
        <w:tc>
          <w:tcPr>
            <w:tcW w:w="1860" w:type="dxa"/>
            <w:tcMar>
              <w:top w:w="0" w:type="dxa"/>
              <w:bottom w:w="0" w:type="dxa"/>
            </w:tcMar>
            <w:vAlign w:val="center"/>
          </w:tcPr>
          <w:p w14:paraId="24F83D0E"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624B0DB0" w14:textId="77777777" w:rsidR="005D66D1" w:rsidRDefault="00DD583A">
            <w:pPr>
              <w:keepNext/>
              <w:keepLines/>
              <w:spacing w:after="0" w:line="240" w:lineRule="auto"/>
              <w:jc w:val="right"/>
            </w:pPr>
            <w:r>
              <w:rPr>
                <w:sz w:val="18"/>
              </w:rPr>
              <w:t>0</w:t>
            </w:r>
          </w:p>
        </w:tc>
      </w:tr>
    </w:tbl>
    <w:p w14:paraId="14FBDBBC" w14:textId="77777777" w:rsidR="005D66D1" w:rsidRDefault="005D66D1">
      <w:pPr>
        <w:spacing w:after="0"/>
      </w:pPr>
    </w:p>
    <w:p w14:paraId="1D2968C8" w14:textId="77777777" w:rsidR="005D66D1" w:rsidRDefault="00DD583A">
      <w:r>
        <w:t>Nije bilo rashoda u 2025. g.</w:t>
      </w:r>
    </w:p>
    <w:p w14:paraId="58A57DF2" w14:textId="77777777" w:rsidR="005D66D1" w:rsidRDefault="005D66D1"/>
    <w:p w14:paraId="5FDD9D15" w14:textId="77777777" w:rsidR="005D66D1" w:rsidRDefault="00DD583A">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D7115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E0053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361AD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B001C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1AD3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9F53C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5EAF20" w14:textId="77777777" w:rsidR="005D66D1" w:rsidRDefault="00DD583A">
            <w:pPr>
              <w:keepNext/>
              <w:keepLines/>
              <w:spacing w:after="0" w:line="240" w:lineRule="auto"/>
              <w:jc w:val="center"/>
            </w:pPr>
            <w:r>
              <w:rPr>
                <w:b/>
                <w:sz w:val="18"/>
              </w:rPr>
              <w:t>Indeks (%)</w:t>
            </w:r>
          </w:p>
        </w:tc>
      </w:tr>
      <w:tr w:rsidR="005D66D1" w14:paraId="1B6EBB3C" w14:textId="77777777">
        <w:tblPrEx>
          <w:tblCellMar>
            <w:top w:w="0" w:type="dxa"/>
            <w:bottom w:w="0" w:type="dxa"/>
          </w:tblCellMar>
        </w:tblPrEx>
        <w:trPr>
          <w:cantSplit/>
          <w:trHeight w:val="560"/>
        </w:trPr>
        <w:tc>
          <w:tcPr>
            <w:tcW w:w="700" w:type="dxa"/>
            <w:tcMar>
              <w:top w:w="0" w:type="dxa"/>
              <w:bottom w:w="0" w:type="dxa"/>
            </w:tcMar>
            <w:vAlign w:val="center"/>
          </w:tcPr>
          <w:p w14:paraId="364BDB8F" w14:textId="77777777" w:rsidR="005D66D1" w:rsidRDefault="00DD583A">
            <w:pPr>
              <w:keepNext/>
              <w:keepLines/>
              <w:spacing w:after="0" w:line="240" w:lineRule="auto"/>
            </w:pPr>
            <w:r>
              <w:rPr>
                <w:sz w:val="18"/>
              </w:rPr>
              <w:t>422</w:t>
            </w:r>
          </w:p>
        </w:tc>
        <w:tc>
          <w:tcPr>
            <w:tcW w:w="3180" w:type="dxa"/>
            <w:tcMar>
              <w:top w:w="0" w:type="dxa"/>
              <w:bottom w:w="0" w:type="dxa"/>
            </w:tcMar>
            <w:vAlign w:val="center"/>
          </w:tcPr>
          <w:p w14:paraId="1732BE97" w14:textId="77777777" w:rsidR="005D66D1" w:rsidRDefault="00DD583A">
            <w:pPr>
              <w:keepNext/>
              <w:keepLines/>
              <w:spacing w:after="0" w:line="240" w:lineRule="auto"/>
            </w:pPr>
            <w:r>
              <w:rPr>
                <w:sz w:val="18"/>
              </w:rPr>
              <w:t>Postrojenja i oprema (šifre 4221 do 4228)</w:t>
            </w:r>
          </w:p>
        </w:tc>
        <w:tc>
          <w:tcPr>
            <w:tcW w:w="700" w:type="dxa"/>
            <w:tcMar>
              <w:top w:w="0" w:type="dxa"/>
              <w:bottom w:w="0" w:type="dxa"/>
            </w:tcMar>
            <w:vAlign w:val="center"/>
          </w:tcPr>
          <w:p w14:paraId="10C65ED5" w14:textId="77777777" w:rsidR="005D66D1" w:rsidRDefault="00DD583A">
            <w:pPr>
              <w:keepNext/>
              <w:keepLines/>
              <w:spacing w:after="0" w:line="240" w:lineRule="auto"/>
            </w:pPr>
            <w:r>
              <w:rPr>
                <w:sz w:val="18"/>
              </w:rPr>
              <w:t>422</w:t>
            </w:r>
          </w:p>
        </w:tc>
        <w:tc>
          <w:tcPr>
            <w:tcW w:w="1860" w:type="dxa"/>
            <w:tcMar>
              <w:top w:w="0" w:type="dxa"/>
              <w:bottom w:w="0" w:type="dxa"/>
            </w:tcMar>
            <w:vAlign w:val="center"/>
          </w:tcPr>
          <w:p w14:paraId="2530B8CB" w14:textId="77777777" w:rsidR="005D66D1" w:rsidRDefault="00DD583A">
            <w:pPr>
              <w:keepNext/>
              <w:keepLines/>
              <w:spacing w:after="0" w:line="240" w:lineRule="auto"/>
              <w:jc w:val="right"/>
            </w:pPr>
            <w:r>
              <w:rPr>
                <w:sz w:val="18"/>
              </w:rPr>
              <w:t>39.734,60</w:t>
            </w:r>
          </w:p>
        </w:tc>
        <w:tc>
          <w:tcPr>
            <w:tcW w:w="1860" w:type="dxa"/>
            <w:tcMar>
              <w:top w:w="0" w:type="dxa"/>
              <w:bottom w:w="0" w:type="dxa"/>
            </w:tcMar>
            <w:vAlign w:val="center"/>
          </w:tcPr>
          <w:p w14:paraId="592E0C0D" w14:textId="77777777" w:rsidR="005D66D1" w:rsidRDefault="00DD583A">
            <w:pPr>
              <w:keepNext/>
              <w:keepLines/>
              <w:spacing w:after="0" w:line="240" w:lineRule="auto"/>
              <w:jc w:val="right"/>
            </w:pPr>
            <w:r>
              <w:rPr>
                <w:sz w:val="18"/>
              </w:rPr>
              <w:t>8.161,02</w:t>
            </w:r>
          </w:p>
        </w:tc>
        <w:tc>
          <w:tcPr>
            <w:tcW w:w="700" w:type="dxa"/>
            <w:tcMar>
              <w:top w:w="0" w:type="dxa"/>
              <w:bottom w:w="0" w:type="dxa"/>
            </w:tcMar>
            <w:vAlign w:val="center"/>
          </w:tcPr>
          <w:p w14:paraId="5691336D" w14:textId="77777777" w:rsidR="005D66D1" w:rsidRDefault="00DD583A">
            <w:pPr>
              <w:keepNext/>
              <w:keepLines/>
              <w:spacing w:after="0" w:line="240" w:lineRule="auto"/>
              <w:jc w:val="right"/>
            </w:pPr>
            <w:r>
              <w:rPr>
                <w:sz w:val="18"/>
              </w:rPr>
              <w:t>20,5</w:t>
            </w:r>
          </w:p>
        </w:tc>
      </w:tr>
    </w:tbl>
    <w:p w14:paraId="0211B016" w14:textId="77777777" w:rsidR="005D66D1" w:rsidRDefault="005D66D1">
      <w:pPr>
        <w:spacing w:after="0"/>
      </w:pPr>
    </w:p>
    <w:p w14:paraId="7B9CF3CF" w14:textId="77777777" w:rsidR="005D66D1" w:rsidRDefault="00DD583A">
      <w:r>
        <w:t>Rashodi su smanjeni zbog smanjenih aktivnosti oko nabave dugotrajne imovine.</w:t>
      </w:r>
    </w:p>
    <w:p w14:paraId="4F4258C4" w14:textId="77777777" w:rsidR="005D66D1" w:rsidRDefault="005D66D1"/>
    <w:p w14:paraId="3F543ED4" w14:textId="77777777" w:rsidR="005D66D1" w:rsidRDefault="00DD583A">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2BEE2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FB2CE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F5496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D6E2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46919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4B86F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85DEBD" w14:textId="77777777" w:rsidR="005D66D1" w:rsidRDefault="00DD583A">
            <w:pPr>
              <w:keepNext/>
              <w:keepLines/>
              <w:spacing w:after="0" w:line="240" w:lineRule="auto"/>
              <w:jc w:val="center"/>
            </w:pPr>
            <w:r>
              <w:rPr>
                <w:b/>
                <w:sz w:val="18"/>
              </w:rPr>
              <w:t>Indeks (%)</w:t>
            </w:r>
          </w:p>
        </w:tc>
      </w:tr>
      <w:tr w:rsidR="005D66D1" w14:paraId="047D8BEA" w14:textId="77777777">
        <w:tblPrEx>
          <w:tblCellMar>
            <w:top w:w="0" w:type="dxa"/>
            <w:bottom w:w="0" w:type="dxa"/>
          </w:tblCellMar>
        </w:tblPrEx>
        <w:trPr>
          <w:cantSplit/>
          <w:trHeight w:val="560"/>
        </w:trPr>
        <w:tc>
          <w:tcPr>
            <w:tcW w:w="700" w:type="dxa"/>
            <w:tcMar>
              <w:top w:w="0" w:type="dxa"/>
              <w:bottom w:w="0" w:type="dxa"/>
            </w:tcMar>
            <w:vAlign w:val="center"/>
          </w:tcPr>
          <w:p w14:paraId="2FF9EF17" w14:textId="77777777" w:rsidR="005D66D1" w:rsidRDefault="00DD583A">
            <w:pPr>
              <w:keepNext/>
              <w:keepLines/>
              <w:spacing w:after="0" w:line="240" w:lineRule="auto"/>
            </w:pPr>
            <w:r>
              <w:rPr>
                <w:sz w:val="18"/>
              </w:rPr>
              <w:t>4221</w:t>
            </w:r>
          </w:p>
        </w:tc>
        <w:tc>
          <w:tcPr>
            <w:tcW w:w="3180" w:type="dxa"/>
            <w:tcMar>
              <w:top w:w="0" w:type="dxa"/>
              <w:bottom w:w="0" w:type="dxa"/>
            </w:tcMar>
            <w:vAlign w:val="center"/>
          </w:tcPr>
          <w:p w14:paraId="22561049" w14:textId="77777777" w:rsidR="005D66D1" w:rsidRDefault="00DD583A">
            <w:pPr>
              <w:keepNext/>
              <w:keepLines/>
              <w:spacing w:after="0" w:line="240" w:lineRule="auto"/>
            </w:pPr>
            <w:r>
              <w:rPr>
                <w:sz w:val="18"/>
              </w:rPr>
              <w:t>Uredska oprema i namještaj</w:t>
            </w:r>
          </w:p>
        </w:tc>
        <w:tc>
          <w:tcPr>
            <w:tcW w:w="700" w:type="dxa"/>
            <w:tcMar>
              <w:top w:w="0" w:type="dxa"/>
              <w:bottom w:w="0" w:type="dxa"/>
            </w:tcMar>
            <w:vAlign w:val="center"/>
          </w:tcPr>
          <w:p w14:paraId="5ABB8C92" w14:textId="77777777" w:rsidR="005D66D1" w:rsidRDefault="00DD583A">
            <w:pPr>
              <w:keepNext/>
              <w:keepLines/>
              <w:spacing w:after="0" w:line="240" w:lineRule="auto"/>
            </w:pPr>
            <w:r>
              <w:rPr>
                <w:sz w:val="18"/>
              </w:rPr>
              <w:t>4221</w:t>
            </w:r>
          </w:p>
        </w:tc>
        <w:tc>
          <w:tcPr>
            <w:tcW w:w="1860" w:type="dxa"/>
            <w:tcMar>
              <w:top w:w="0" w:type="dxa"/>
              <w:bottom w:w="0" w:type="dxa"/>
            </w:tcMar>
            <w:vAlign w:val="center"/>
          </w:tcPr>
          <w:p w14:paraId="680CA4E3" w14:textId="77777777" w:rsidR="005D66D1" w:rsidRDefault="00DD583A">
            <w:pPr>
              <w:keepNext/>
              <w:keepLines/>
              <w:spacing w:after="0" w:line="240" w:lineRule="auto"/>
              <w:jc w:val="right"/>
            </w:pPr>
            <w:r>
              <w:rPr>
                <w:sz w:val="18"/>
              </w:rPr>
              <w:t>3.825,00</w:t>
            </w:r>
          </w:p>
        </w:tc>
        <w:tc>
          <w:tcPr>
            <w:tcW w:w="1860" w:type="dxa"/>
            <w:tcMar>
              <w:top w:w="0" w:type="dxa"/>
              <w:bottom w:w="0" w:type="dxa"/>
            </w:tcMar>
            <w:vAlign w:val="center"/>
          </w:tcPr>
          <w:p w14:paraId="481E8F3A" w14:textId="77777777" w:rsidR="005D66D1" w:rsidRDefault="00DD583A">
            <w:pPr>
              <w:keepNext/>
              <w:keepLines/>
              <w:spacing w:after="0" w:line="240" w:lineRule="auto"/>
              <w:jc w:val="right"/>
            </w:pPr>
            <w:r>
              <w:rPr>
                <w:sz w:val="18"/>
              </w:rPr>
              <w:t>1.418,52</w:t>
            </w:r>
          </w:p>
        </w:tc>
        <w:tc>
          <w:tcPr>
            <w:tcW w:w="700" w:type="dxa"/>
            <w:tcMar>
              <w:top w:w="0" w:type="dxa"/>
              <w:bottom w:w="0" w:type="dxa"/>
            </w:tcMar>
            <w:vAlign w:val="center"/>
          </w:tcPr>
          <w:p w14:paraId="57697A16" w14:textId="77777777" w:rsidR="005D66D1" w:rsidRDefault="00DD583A">
            <w:pPr>
              <w:keepNext/>
              <w:keepLines/>
              <w:spacing w:after="0" w:line="240" w:lineRule="auto"/>
              <w:jc w:val="right"/>
            </w:pPr>
            <w:r>
              <w:rPr>
                <w:sz w:val="18"/>
              </w:rPr>
              <w:t>37,1</w:t>
            </w:r>
          </w:p>
        </w:tc>
      </w:tr>
    </w:tbl>
    <w:p w14:paraId="5F6D5564" w14:textId="77777777" w:rsidR="005D66D1" w:rsidRDefault="005D66D1">
      <w:pPr>
        <w:spacing w:after="0"/>
      </w:pPr>
    </w:p>
    <w:p w14:paraId="0071BED0" w14:textId="77777777" w:rsidR="005D66D1" w:rsidRDefault="00DD583A">
      <w:r>
        <w:t>Odnosi se na kupnju uredskih stolica.</w:t>
      </w:r>
    </w:p>
    <w:p w14:paraId="26B1F11B" w14:textId="77777777" w:rsidR="005D66D1" w:rsidRDefault="005D66D1"/>
    <w:p w14:paraId="137B4D7D" w14:textId="77777777" w:rsidR="005D66D1" w:rsidRDefault="00DD583A">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CF53F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58679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8C319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57429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A2D22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64211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556449" w14:textId="77777777" w:rsidR="005D66D1" w:rsidRDefault="00DD583A">
            <w:pPr>
              <w:keepNext/>
              <w:keepLines/>
              <w:spacing w:after="0" w:line="240" w:lineRule="auto"/>
              <w:jc w:val="center"/>
            </w:pPr>
            <w:r>
              <w:rPr>
                <w:b/>
                <w:sz w:val="18"/>
              </w:rPr>
              <w:t>Indeks (%)</w:t>
            </w:r>
          </w:p>
        </w:tc>
      </w:tr>
      <w:tr w:rsidR="005D66D1" w14:paraId="5EED6CA8" w14:textId="77777777">
        <w:tblPrEx>
          <w:tblCellMar>
            <w:top w:w="0" w:type="dxa"/>
            <w:bottom w:w="0" w:type="dxa"/>
          </w:tblCellMar>
        </w:tblPrEx>
        <w:trPr>
          <w:cantSplit/>
          <w:trHeight w:val="560"/>
        </w:trPr>
        <w:tc>
          <w:tcPr>
            <w:tcW w:w="700" w:type="dxa"/>
            <w:tcMar>
              <w:top w:w="0" w:type="dxa"/>
              <w:bottom w:w="0" w:type="dxa"/>
            </w:tcMar>
            <w:vAlign w:val="center"/>
          </w:tcPr>
          <w:p w14:paraId="47A2473B" w14:textId="77777777" w:rsidR="005D66D1" w:rsidRDefault="00DD583A">
            <w:pPr>
              <w:keepNext/>
              <w:keepLines/>
              <w:spacing w:after="0" w:line="240" w:lineRule="auto"/>
            </w:pPr>
            <w:r>
              <w:rPr>
                <w:sz w:val="18"/>
              </w:rPr>
              <w:t>4223</w:t>
            </w:r>
          </w:p>
        </w:tc>
        <w:tc>
          <w:tcPr>
            <w:tcW w:w="3180" w:type="dxa"/>
            <w:tcMar>
              <w:top w:w="0" w:type="dxa"/>
              <w:bottom w:w="0" w:type="dxa"/>
            </w:tcMar>
            <w:vAlign w:val="center"/>
          </w:tcPr>
          <w:p w14:paraId="37937DFF" w14:textId="77777777" w:rsidR="005D66D1" w:rsidRDefault="00DD583A">
            <w:pPr>
              <w:keepNext/>
              <w:keepLines/>
              <w:spacing w:after="0" w:line="240" w:lineRule="auto"/>
            </w:pPr>
            <w:r>
              <w:rPr>
                <w:sz w:val="18"/>
              </w:rPr>
              <w:t>Oprema za održavanje i zaštitu</w:t>
            </w:r>
          </w:p>
        </w:tc>
        <w:tc>
          <w:tcPr>
            <w:tcW w:w="700" w:type="dxa"/>
            <w:tcMar>
              <w:top w:w="0" w:type="dxa"/>
              <w:bottom w:w="0" w:type="dxa"/>
            </w:tcMar>
            <w:vAlign w:val="center"/>
          </w:tcPr>
          <w:p w14:paraId="30557821" w14:textId="77777777" w:rsidR="005D66D1" w:rsidRDefault="00DD583A">
            <w:pPr>
              <w:keepNext/>
              <w:keepLines/>
              <w:spacing w:after="0" w:line="240" w:lineRule="auto"/>
            </w:pPr>
            <w:r>
              <w:rPr>
                <w:sz w:val="18"/>
              </w:rPr>
              <w:t>4223</w:t>
            </w:r>
          </w:p>
        </w:tc>
        <w:tc>
          <w:tcPr>
            <w:tcW w:w="1860" w:type="dxa"/>
            <w:tcMar>
              <w:top w:w="0" w:type="dxa"/>
              <w:bottom w:w="0" w:type="dxa"/>
            </w:tcMar>
            <w:vAlign w:val="center"/>
          </w:tcPr>
          <w:p w14:paraId="59EE5152" w14:textId="77777777" w:rsidR="005D66D1" w:rsidRDefault="00DD583A">
            <w:pPr>
              <w:keepNext/>
              <w:keepLines/>
              <w:spacing w:after="0" w:line="240" w:lineRule="auto"/>
              <w:jc w:val="right"/>
            </w:pPr>
            <w:r>
              <w:rPr>
                <w:sz w:val="18"/>
              </w:rPr>
              <w:t>31.000,00</w:t>
            </w:r>
          </w:p>
        </w:tc>
        <w:tc>
          <w:tcPr>
            <w:tcW w:w="1860" w:type="dxa"/>
            <w:tcMar>
              <w:top w:w="0" w:type="dxa"/>
              <w:bottom w:w="0" w:type="dxa"/>
            </w:tcMar>
            <w:vAlign w:val="center"/>
          </w:tcPr>
          <w:p w14:paraId="26B28DA2"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2AF04756" w14:textId="77777777" w:rsidR="005D66D1" w:rsidRDefault="00DD583A">
            <w:pPr>
              <w:keepNext/>
              <w:keepLines/>
              <w:spacing w:after="0" w:line="240" w:lineRule="auto"/>
              <w:jc w:val="right"/>
            </w:pPr>
            <w:r>
              <w:rPr>
                <w:sz w:val="18"/>
              </w:rPr>
              <w:t>0</w:t>
            </w:r>
          </w:p>
        </w:tc>
      </w:tr>
    </w:tbl>
    <w:p w14:paraId="556E4EA2" w14:textId="77777777" w:rsidR="005D66D1" w:rsidRDefault="005D66D1">
      <w:pPr>
        <w:spacing w:after="0"/>
      </w:pPr>
    </w:p>
    <w:p w14:paraId="03CB8262" w14:textId="77777777" w:rsidR="005D66D1" w:rsidRDefault="00DD583A">
      <w:r>
        <w:t>Nije bilo troškova u 2025. g. </w:t>
      </w:r>
    </w:p>
    <w:p w14:paraId="3155A1CD" w14:textId="77777777" w:rsidR="005D66D1" w:rsidRDefault="005D66D1"/>
    <w:p w14:paraId="3D2CF1CA" w14:textId="77777777" w:rsidR="005D66D1" w:rsidRDefault="00DD583A">
      <w:pPr>
        <w:keepNext/>
        <w:spacing w:line="240" w:lineRule="auto"/>
        <w:jc w:val="center"/>
      </w:pPr>
      <w:r>
        <w:rPr>
          <w:sz w:val="28"/>
        </w:rPr>
        <w:lastRenderedPageBreak/>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17822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44B4B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D4A9C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1984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B960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76D01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1A3536" w14:textId="77777777" w:rsidR="005D66D1" w:rsidRDefault="00DD583A">
            <w:pPr>
              <w:keepNext/>
              <w:keepLines/>
              <w:spacing w:after="0" w:line="240" w:lineRule="auto"/>
              <w:jc w:val="center"/>
            </w:pPr>
            <w:r>
              <w:rPr>
                <w:b/>
                <w:sz w:val="18"/>
              </w:rPr>
              <w:t>Indeks (%)</w:t>
            </w:r>
          </w:p>
        </w:tc>
      </w:tr>
      <w:tr w:rsidR="005D66D1" w14:paraId="3421AB79" w14:textId="77777777">
        <w:tblPrEx>
          <w:tblCellMar>
            <w:top w:w="0" w:type="dxa"/>
            <w:bottom w:w="0" w:type="dxa"/>
          </w:tblCellMar>
        </w:tblPrEx>
        <w:trPr>
          <w:cantSplit/>
          <w:trHeight w:val="560"/>
        </w:trPr>
        <w:tc>
          <w:tcPr>
            <w:tcW w:w="700" w:type="dxa"/>
            <w:tcMar>
              <w:top w:w="0" w:type="dxa"/>
              <w:bottom w:w="0" w:type="dxa"/>
            </w:tcMar>
            <w:vAlign w:val="center"/>
          </w:tcPr>
          <w:p w14:paraId="68C4C03D" w14:textId="77777777" w:rsidR="005D66D1" w:rsidRDefault="00DD583A">
            <w:pPr>
              <w:keepNext/>
              <w:keepLines/>
              <w:spacing w:after="0" w:line="240" w:lineRule="auto"/>
            </w:pPr>
            <w:r>
              <w:rPr>
                <w:sz w:val="18"/>
              </w:rPr>
              <w:t>4225</w:t>
            </w:r>
          </w:p>
        </w:tc>
        <w:tc>
          <w:tcPr>
            <w:tcW w:w="3180" w:type="dxa"/>
            <w:tcMar>
              <w:top w:w="0" w:type="dxa"/>
              <w:bottom w:w="0" w:type="dxa"/>
            </w:tcMar>
            <w:vAlign w:val="center"/>
          </w:tcPr>
          <w:p w14:paraId="5F0FC976" w14:textId="77777777" w:rsidR="005D66D1" w:rsidRDefault="00DD583A">
            <w:pPr>
              <w:keepNext/>
              <w:keepLines/>
              <w:spacing w:after="0" w:line="240" w:lineRule="auto"/>
            </w:pPr>
            <w:r>
              <w:rPr>
                <w:sz w:val="18"/>
              </w:rPr>
              <w:t>Instrumenti i uređaji</w:t>
            </w:r>
          </w:p>
        </w:tc>
        <w:tc>
          <w:tcPr>
            <w:tcW w:w="700" w:type="dxa"/>
            <w:tcMar>
              <w:top w:w="0" w:type="dxa"/>
              <w:bottom w:w="0" w:type="dxa"/>
            </w:tcMar>
            <w:vAlign w:val="center"/>
          </w:tcPr>
          <w:p w14:paraId="7BB0A3E2" w14:textId="77777777" w:rsidR="005D66D1" w:rsidRDefault="00DD583A">
            <w:pPr>
              <w:keepNext/>
              <w:keepLines/>
              <w:spacing w:after="0" w:line="240" w:lineRule="auto"/>
            </w:pPr>
            <w:r>
              <w:rPr>
                <w:sz w:val="18"/>
              </w:rPr>
              <w:t>4225</w:t>
            </w:r>
          </w:p>
        </w:tc>
        <w:tc>
          <w:tcPr>
            <w:tcW w:w="1860" w:type="dxa"/>
            <w:tcMar>
              <w:top w:w="0" w:type="dxa"/>
              <w:bottom w:w="0" w:type="dxa"/>
            </w:tcMar>
            <w:vAlign w:val="center"/>
          </w:tcPr>
          <w:p w14:paraId="428C0425" w14:textId="77777777" w:rsidR="005D66D1" w:rsidRDefault="00DD583A">
            <w:pPr>
              <w:keepNext/>
              <w:keepLines/>
              <w:spacing w:after="0" w:line="240" w:lineRule="auto"/>
              <w:jc w:val="right"/>
            </w:pPr>
            <w:r>
              <w:rPr>
                <w:sz w:val="18"/>
              </w:rPr>
              <w:t>4.909,60</w:t>
            </w:r>
          </w:p>
        </w:tc>
        <w:tc>
          <w:tcPr>
            <w:tcW w:w="1860" w:type="dxa"/>
            <w:tcMar>
              <w:top w:w="0" w:type="dxa"/>
              <w:bottom w:w="0" w:type="dxa"/>
            </w:tcMar>
            <w:vAlign w:val="center"/>
          </w:tcPr>
          <w:p w14:paraId="1087E0C7" w14:textId="77777777" w:rsidR="005D66D1" w:rsidRDefault="00DD583A">
            <w:pPr>
              <w:keepNext/>
              <w:keepLines/>
              <w:spacing w:after="0" w:line="240" w:lineRule="auto"/>
              <w:jc w:val="right"/>
            </w:pPr>
            <w:r>
              <w:rPr>
                <w:sz w:val="18"/>
              </w:rPr>
              <w:t>6.742,50</w:t>
            </w:r>
          </w:p>
        </w:tc>
        <w:tc>
          <w:tcPr>
            <w:tcW w:w="700" w:type="dxa"/>
            <w:tcMar>
              <w:top w:w="0" w:type="dxa"/>
              <w:bottom w:w="0" w:type="dxa"/>
            </w:tcMar>
            <w:vAlign w:val="center"/>
          </w:tcPr>
          <w:p w14:paraId="47C6E3E5" w14:textId="77777777" w:rsidR="005D66D1" w:rsidRDefault="00DD583A">
            <w:pPr>
              <w:keepNext/>
              <w:keepLines/>
              <w:spacing w:after="0" w:line="240" w:lineRule="auto"/>
              <w:jc w:val="right"/>
            </w:pPr>
            <w:r>
              <w:rPr>
                <w:sz w:val="18"/>
              </w:rPr>
              <w:t>137,3</w:t>
            </w:r>
          </w:p>
        </w:tc>
      </w:tr>
    </w:tbl>
    <w:p w14:paraId="0ABC0E49" w14:textId="77777777" w:rsidR="005D66D1" w:rsidRDefault="005D66D1">
      <w:pPr>
        <w:spacing w:after="0"/>
      </w:pPr>
    </w:p>
    <w:p w14:paraId="6B7CCB60" w14:textId="77777777" w:rsidR="005D66D1" w:rsidRDefault="00DD583A">
      <w:r>
        <w:t>0dnosi se na kupnju meteorološke postaje.</w:t>
      </w:r>
    </w:p>
    <w:p w14:paraId="2D931F4E" w14:textId="77777777" w:rsidR="005D66D1" w:rsidRDefault="005D66D1"/>
    <w:p w14:paraId="0024CFE0" w14:textId="77777777" w:rsidR="005D66D1" w:rsidRDefault="00DD583A">
      <w:pPr>
        <w:keepNext/>
        <w:spacing w:line="240" w:lineRule="auto"/>
        <w:jc w:val="center"/>
      </w:pPr>
      <w:r>
        <w:rPr>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AA17C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47845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ADC24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02BB2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D31BE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E1C74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A7CE48" w14:textId="77777777" w:rsidR="005D66D1" w:rsidRDefault="00DD583A">
            <w:pPr>
              <w:keepNext/>
              <w:keepLines/>
              <w:spacing w:after="0" w:line="240" w:lineRule="auto"/>
              <w:jc w:val="center"/>
            </w:pPr>
            <w:r>
              <w:rPr>
                <w:b/>
                <w:sz w:val="18"/>
              </w:rPr>
              <w:t>Indeks (%)</w:t>
            </w:r>
          </w:p>
        </w:tc>
      </w:tr>
      <w:tr w:rsidR="005D66D1" w14:paraId="53BB1845" w14:textId="77777777">
        <w:tblPrEx>
          <w:tblCellMar>
            <w:top w:w="0" w:type="dxa"/>
            <w:bottom w:w="0" w:type="dxa"/>
          </w:tblCellMar>
        </w:tblPrEx>
        <w:trPr>
          <w:cantSplit/>
          <w:trHeight w:val="560"/>
        </w:trPr>
        <w:tc>
          <w:tcPr>
            <w:tcW w:w="700" w:type="dxa"/>
            <w:tcMar>
              <w:top w:w="0" w:type="dxa"/>
              <w:bottom w:w="0" w:type="dxa"/>
            </w:tcMar>
            <w:vAlign w:val="center"/>
          </w:tcPr>
          <w:p w14:paraId="70421843" w14:textId="77777777" w:rsidR="005D66D1" w:rsidRDefault="00DD583A">
            <w:pPr>
              <w:keepNext/>
              <w:keepLines/>
              <w:spacing w:after="0" w:line="240" w:lineRule="auto"/>
            </w:pPr>
            <w:r>
              <w:rPr>
                <w:sz w:val="18"/>
              </w:rPr>
              <w:t>45</w:t>
            </w:r>
          </w:p>
        </w:tc>
        <w:tc>
          <w:tcPr>
            <w:tcW w:w="3180" w:type="dxa"/>
            <w:tcMar>
              <w:top w:w="0" w:type="dxa"/>
              <w:bottom w:w="0" w:type="dxa"/>
            </w:tcMar>
            <w:vAlign w:val="center"/>
          </w:tcPr>
          <w:p w14:paraId="32A9BAD3" w14:textId="77777777" w:rsidR="005D66D1" w:rsidRDefault="00DD583A">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34710D7D" w14:textId="77777777" w:rsidR="005D66D1" w:rsidRDefault="00DD583A">
            <w:pPr>
              <w:keepNext/>
              <w:keepLines/>
              <w:spacing w:after="0" w:line="240" w:lineRule="auto"/>
            </w:pPr>
            <w:r>
              <w:rPr>
                <w:sz w:val="18"/>
              </w:rPr>
              <w:t>45</w:t>
            </w:r>
          </w:p>
        </w:tc>
        <w:tc>
          <w:tcPr>
            <w:tcW w:w="1860" w:type="dxa"/>
            <w:tcMar>
              <w:top w:w="0" w:type="dxa"/>
              <w:bottom w:w="0" w:type="dxa"/>
            </w:tcMar>
            <w:vAlign w:val="center"/>
          </w:tcPr>
          <w:p w14:paraId="701F5045" w14:textId="77777777" w:rsidR="005D66D1" w:rsidRDefault="00DD583A">
            <w:pPr>
              <w:keepNext/>
              <w:keepLines/>
              <w:spacing w:after="0" w:line="240" w:lineRule="auto"/>
              <w:jc w:val="right"/>
            </w:pPr>
            <w:r>
              <w:rPr>
                <w:sz w:val="18"/>
              </w:rPr>
              <w:t>127.869,05</w:t>
            </w:r>
          </w:p>
        </w:tc>
        <w:tc>
          <w:tcPr>
            <w:tcW w:w="1860" w:type="dxa"/>
            <w:tcMar>
              <w:top w:w="0" w:type="dxa"/>
              <w:bottom w:w="0" w:type="dxa"/>
            </w:tcMar>
            <w:vAlign w:val="center"/>
          </w:tcPr>
          <w:p w14:paraId="7C575B6D" w14:textId="77777777" w:rsidR="005D66D1" w:rsidRDefault="00DD583A">
            <w:pPr>
              <w:keepNext/>
              <w:keepLines/>
              <w:spacing w:after="0" w:line="240" w:lineRule="auto"/>
              <w:jc w:val="right"/>
            </w:pPr>
            <w:r>
              <w:rPr>
                <w:sz w:val="18"/>
              </w:rPr>
              <w:t>96.469,78</w:t>
            </w:r>
          </w:p>
        </w:tc>
        <w:tc>
          <w:tcPr>
            <w:tcW w:w="700" w:type="dxa"/>
            <w:tcMar>
              <w:top w:w="0" w:type="dxa"/>
              <w:bottom w:w="0" w:type="dxa"/>
            </w:tcMar>
            <w:vAlign w:val="center"/>
          </w:tcPr>
          <w:p w14:paraId="3E5B683F" w14:textId="77777777" w:rsidR="005D66D1" w:rsidRDefault="00DD583A">
            <w:pPr>
              <w:keepNext/>
              <w:keepLines/>
              <w:spacing w:after="0" w:line="240" w:lineRule="auto"/>
              <w:jc w:val="right"/>
            </w:pPr>
            <w:r>
              <w:rPr>
                <w:sz w:val="18"/>
              </w:rPr>
              <w:t>75,4</w:t>
            </w:r>
          </w:p>
        </w:tc>
      </w:tr>
    </w:tbl>
    <w:p w14:paraId="4B9EF1AC" w14:textId="77777777" w:rsidR="005D66D1" w:rsidRDefault="005D66D1">
      <w:pPr>
        <w:spacing w:after="0"/>
      </w:pPr>
    </w:p>
    <w:p w14:paraId="2BAA2ED3" w14:textId="77777777" w:rsidR="005D66D1" w:rsidRDefault="00DD583A">
      <w:r>
        <w:t>Dodatna ulaganja se odnose na asfaltiranje nerazvrstanih cesta- 63.384,70 € te uređenje okoliša od objekta Kijevska književna zbirka - 33.085,08 €. </w:t>
      </w:r>
    </w:p>
    <w:p w14:paraId="3AD3183D" w14:textId="77777777" w:rsidR="005D66D1" w:rsidRDefault="005D66D1"/>
    <w:p w14:paraId="4F55AFDB" w14:textId="77777777" w:rsidR="005D66D1" w:rsidRDefault="00DD583A">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41CCE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483A4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F087D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9818F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02E87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9C04A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6C4195" w14:textId="77777777" w:rsidR="005D66D1" w:rsidRDefault="00DD583A">
            <w:pPr>
              <w:keepNext/>
              <w:keepLines/>
              <w:spacing w:after="0" w:line="240" w:lineRule="auto"/>
              <w:jc w:val="center"/>
            </w:pPr>
            <w:r>
              <w:rPr>
                <w:b/>
                <w:sz w:val="18"/>
              </w:rPr>
              <w:t>Indeks (%)</w:t>
            </w:r>
          </w:p>
        </w:tc>
      </w:tr>
      <w:tr w:rsidR="005D66D1" w14:paraId="2FFF21E8" w14:textId="77777777">
        <w:tblPrEx>
          <w:tblCellMar>
            <w:top w:w="0" w:type="dxa"/>
            <w:bottom w:w="0" w:type="dxa"/>
          </w:tblCellMar>
        </w:tblPrEx>
        <w:trPr>
          <w:cantSplit/>
          <w:trHeight w:val="560"/>
        </w:trPr>
        <w:tc>
          <w:tcPr>
            <w:tcW w:w="700" w:type="dxa"/>
            <w:tcMar>
              <w:top w:w="0" w:type="dxa"/>
              <w:bottom w:w="0" w:type="dxa"/>
            </w:tcMar>
            <w:vAlign w:val="center"/>
          </w:tcPr>
          <w:p w14:paraId="2033174D" w14:textId="77777777" w:rsidR="005D66D1" w:rsidRDefault="00DD583A">
            <w:pPr>
              <w:keepNext/>
              <w:keepLines/>
              <w:spacing w:after="0" w:line="240" w:lineRule="auto"/>
            </w:pPr>
            <w:r>
              <w:rPr>
                <w:sz w:val="18"/>
              </w:rPr>
              <w:t>451</w:t>
            </w:r>
          </w:p>
        </w:tc>
        <w:tc>
          <w:tcPr>
            <w:tcW w:w="3180" w:type="dxa"/>
            <w:tcMar>
              <w:top w:w="0" w:type="dxa"/>
              <w:bottom w:w="0" w:type="dxa"/>
            </w:tcMar>
            <w:vAlign w:val="center"/>
          </w:tcPr>
          <w:p w14:paraId="6311B020" w14:textId="77777777" w:rsidR="005D66D1" w:rsidRDefault="00DD583A">
            <w:pPr>
              <w:keepNext/>
              <w:keepLines/>
              <w:spacing w:after="0" w:line="240" w:lineRule="auto"/>
            </w:pPr>
            <w:r>
              <w:rPr>
                <w:sz w:val="18"/>
              </w:rPr>
              <w:t>Dodatna ulaganja na građevinskim objektima</w:t>
            </w:r>
          </w:p>
        </w:tc>
        <w:tc>
          <w:tcPr>
            <w:tcW w:w="700" w:type="dxa"/>
            <w:tcMar>
              <w:top w:w="0" w:type="dxa"/>
              <w:bottom w:w="0" w:type="dxa"/>
            </w:tcMar>
            <w:vAlign w:val="center"/>
          </w:tcPr>
          <w:p w14:paraId="389E9C95" w14:textId="77777777" w:rsidR="005D66D1" w:rsidRDefault="00DD583A">
            <w:pPr>
              <w:keepNext/>
              <w:keepLines/>
              <w:spacing w:after="0" w:line="240" w:lineRule="auto"/>
            </w:pPr>
            <w:r>
              <w:rPr>
                <w:sz w:val="18"/>
              </w:rPr>
              <w:t>451</w:t>
            </w:r>
          </w:p>
        </w:tc>
        <w:tc>
          <w:tcPr>
            <w:tcW w:w="1860" w:type="dxa"/>
            <w:tcMar>
              <w:top w:w="0" w:type="dxa"/>
              <w:bottom w:w="0" w:type="dxa"/>
            </w:tcMar>
            <w:vAlign w:val="center"/>
          </w:tcPr>
          <w:p w14:paraId="37E9DB9E" w14:textId="77777777" w:rsidR="005D66D1" w:rsidRDefault="00DD583A">
            <w:pPr>
              <w:keepNext/>
              <w:keepLines/>
              <w:spacing w:after="0" w:line="240" w:lineRule="auto"/>
              <w:jc w:val="right"/>
            </w:pPr>
            <w:r>
              <w:rPr>
                <w:sz w:val="18"/>
              </w:rPr>
              <w:t>127.869,05</w:t>
            </w:r>
          </w:p>
        </w:tc>
        <w:tc>
          <w:tcPr>
            <w:tcW w:w="1860" w:type="dxa"/>
            <w:tcMar>
              <w:top w:w="0" w:type="dxa"/>
              <w:bottom w:w="0" w:type="dxa"/>
            </w:tcMar>
            <w:vAlign w:val="center"/>
          </w:tcPr>
          <w:p w14:paraId="219B0DEC" w14:textId="77777777" w:rsidR="005D66D1" w:rsidRDefault="00DD583A">
            <w:pPr>
              <w:keepNext/>
              <w:keepLines/>
              <w:spacing w:after="0" w:line="240" w:lineRule="auto"/>
              <w:jc w:val="right"/>
            </w:pPr>
            <w:r>
              <w:rPr>
                <w:sz w:val="18"/>
              </w:rPr>
              <w:t>96.469,78</w:t>
            </w:r>
          </w:p>
        </w:tc>
        <w:tc>
          <w:tcPr>
            <w:tcW w:w="700" w:type="dxa"/>
            <w:tcMar>
              <w:top w:w="0" w:type="dxa"/>
              <w:bottom w:w="0" w:type="dxa"/>
            </w:tcMar>
            <w:vAlign w:val="center"/>
          </w:tcPr>
          <w:p w14:paraId="5471E230" w14:textId="77777777" w:rsidR="005D66D1" w:rsidRDefault="00DD583A">
            <w:pPr>
              <w:keepNext/>
              <w:keepLines/>
              <w:spacing w:after="0" w:line="240" w:lineRule="auto"/>
              <w:jc w:val="right"/>
            </w:pPr>
            <w:r>
              <w:rPr>
                <w:sz w:val="18"/>
              </w:rPr>
              <w:t>75,4</w:t>
            </w:r>
          </w:p>
        </w:tc>
      </w:tr>
    </w:tbl>
    <w:p w14:paraId="69C48C48" w14:textId="77777777" w:rsidR="005D66D1" w:rsidRDefault="005D66D1">
      <w:pPr>
        <w:spacing w:after="0"/>
      </w:pPr>
    </w:p>
    <w:p w14:paraId="34469F8B" w14:textId="77777777" w:rsidR="005D66D1" w:rsidRDefault="00DD583A">
      <w:r>
        <w:t>Dodatna ulaganja se odnose na asfaltiranje nerazvrstanih cesta- 63.384,70 € te uređenje okoliša od objekta Kijevska književna zbirka - 33.085,08 €. </w:t>
      </w:r>
    </w:p>
    <w:p w14:paraId="146354DE" w14:textId="77777777" w:rsidR="005D66D1" w:rsidRDefault="005D66D1"/>
    <w:p w14:paraId="41BB730F" w14:textId="77777777" w:rsidR="005D66D1" w:rsidRDefault="00DD583A">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282D0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39D8F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44953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1DBFB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4FB94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829ED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13BE93" w14:textId="77777777" w:rsidR="005D66D1" w:rsidRDefault="00DD583A">
            <w:pPr>
              <w:keepNext/>
              <w:keepLines/>
              <w:spacing w:after="0" w:line="240" w:lineRule="auto"/>
              <w:jc w:val="center"/>
            </w:pPr>
            <w:r>
              <w:rPr>
                <w:b/>
                <w:sz w:val="18"/>
              </w:rPr>
              <w:t>Indeks (%)</w:t>
            </w:r>
          </w:p>
        </w:tc>
      </w:tr>
      <w:tr w:rsidR="005D66D1" w14:paraId="4A099ACF" w14:textId="77777777">
        <w:tblPrEx>
          <w:tblCellMar>
            <w:top w:w="0" w:type="dxa"/>
            <w:bottom w:w="0" w:type="dxa"/>
          </w:tblCellMar>
        </w:tblPrEx>
        <w:trPr>
          <w:cantSplit/>
          <w:trHeight w:val="560"/>
        </w:trPr>
        <w:tc>
          <w:tcPr>
            <w:tcW w:w="700" w:type="dxa"/>
            <w:tcMar>
              <w:top w:w="0" w:type="dxa"/>
              <w:bottom w:w="0" w:type="dxa"/>
            </w:tcMar>
            <w:vAlign w:val="center"/>
          </w:tcPr>
          <w:p w14:paraId="7F870E61" w14:textId="77777777" w:rsidR="005D66D1" w:rsidRDefault="005D66D1">
            <w:pPr>
              <w:keepNext/>
              <w:keepLines/>
              <w:spacing w:after="0" w:line="240" w:lineRule="auto"/>
            </w:pPr>
          </w:p>
        </w:tc>
        <w:tc>
          <w:tcPr>
            <w:tcW w:w="3180" w:type="dxa"/>
            <w:tcMar>
              <w:top w:w="0" w:type="dxa"/>
              <w:bottom w:w="0" w:type="dxa"/>
            </w:tcMar>
            <w:vAlign w:val="center"/>
          </w:tcPr>
          <w:p w14:paraId="7B3F8DAE" w14:textId="77777777" w:rsidR="005D66D1" w:rsidRDefault="00DD583A">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502B4286" w14:textId="77777777" w:rsidR="005D66D1" w:rsidRDefault="00DD583A">
            <w:pPr>
              <w:keepNext/>
              <w:keepLines/>
              <w:spacing w:after="0" w:line="240" w:lineRule="auto"/>
            </w:pPr>
            <w:r>
              <w:rPr>
                <w:sz w:val="18"/>
              </w:rPr>
              <w:t>Y002</w:t>
            </w:r>
          </w:p>
        </w:tc>
        <w:tc>
          <w:tcPr>
            <w:tcW w:w="1860" w:type="dxa"/>
            <w:tcMar>
              <w:top w:w="0" w:type="dxa"/>
              <w:bottom w:w="0" w:type="dxa"/>
            </w:tcMar>
            <w:vAlign w:val="center"/>
          </w:tcPr>
          <w:p w14:paraId="26A3E154" w14:textId="77777777" w:rsidR="005D66D1" w:rsidRDefault="00DD583A">
            <w:pPr>
              <w:keepNext/>
              <w:keepLines/>
              <w:spacing w:after="0" w:line="240" w:lineRule="auto"/>
              <w:jc w:val="right"/>
            </w:pPr>
            <w:r>
              <w:rPr>
                <w:sz w:val="18"/>
              </w:rPr>
              <w:t>175.166,15</w:t>
            </w:r>
          </w:p>
        </w:tc>
        <w:tc>
          <w:tcPr>
            <w:tcW w:w="1860" w:type="dxa"/>
            <w:tcMar>
              <w:top w:w="0" w:type="dxa"/>
              <w:bottom w:w="0" w:type="dxa"/>
            </w:tcMar>
            <w:vAlign w:val="center"/>
          </w:tcPr>
          <w:p w14:paraId="78081467" w14:textId="77777777" w:rsidR="005D66D1" w:rsidRDefault="00DD583A">
            <w:pPr>
              <w:keepNext/>
              <w:keepLines/>
              <w:spacing w:after="0" w:line="240" w:lineRule="auto"/>
              <w:jc w:val="right"/>
            </w:pPr>
            <w:r>
              <w:rPr>
                <w:sz w:val="18"/>
              </w:rPr>
              <w:t>104.136,80</w:t>
            </w:r>
          </w:p>
        </w:tc>
        <w:tc>
          <w:tcPr>
            <w:tcW w:w="700" w:type="dxa"/>
            <w:tcMar>
              <w:top w:w="0" w:type="dxa"/>
              <w:bottom w:w="0" w:type="dxa"/>
            </w:tcMar>
            <w:vAlign w:val="center"/>
          </w:tcPr>
          <w:p w14:paraId="690398CB" w14:textId="77777777" w:rsidR="005D66D1" w:rsidRDefault="00DD583A">
            <w:pPr>
              <w:keepNext/>
              <w:keepLines/>
              <w:spacing w:after="0" w:line="240" w:lineRule="auto"/>
              <w:jc w:val="right"/>
            </w:pPr>
            <w:r>
              <w:rPr>
                <w:sz w:val="18"/>
              </w:rPr>
              <w:t>59,5</w:t>
            </w:r>
          </w:p>
        </w:tc>
      </w:tr>
    </w:tbl>
    <w:p w14:paraId="6D84C2B9" w14:textId="77777777" w:rsidR="005D66D1" w:rsidRDefault="005D66D1">
      <w:pPr>
        <w:spacing w:after="0"/>
      </w:pPr>
    </w:p>
    <w:p w14:paraId="192F3702" w14:textId="77777777" w:rsidR="005D66D1" w:rsidRDefault="00DD583A">
      <w:r>
        <w:t>Manjak  prihoda od nefinancijske imovine je smanjen u odnosu na 2024. g. zbog smjanjenih  aktivnosti oko nabave dugotrajne imovine</w:t>
      </w:r>
    </w:p>
    <w:p w14:paraId="435E0EAF" w14:textId="77777777" w:rsidR="005D66D1" w:rsidRDefault="005D66D1"/>
    <w:p w14:paraId="0A6629F1" w14:textId="77777777" w:rsidR="005D66D1" w:rsidRDefault="00DD583A">
      <w:pPr>
        <w:keepNext/>
        <w:spacing w:line="240" w:lineRule="auto"/>
        <w:jc w:val="center"/>
      </w:pPr>
      <w:r>
        <w:rPr>
          <w:sz w:val="28"/>
        </w:rPr>
        <w:lastRenderedPageBreak/>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78703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63B84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A1385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FB0C1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0BA7D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31F87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1674AF" w14:textId="77777777" w:rsidR="005D66D1" w:rsidRDefault="00DD583A">
            <w:pPr>
              <w:keepNext/>
              <w:keepLines/>
              <w:spacing w:after="0" w:line="240" w:lineRule="auto"/>
              <w:jc w:val="center"/>
            </w:pPr>
            <w:r>
              <w:rPr>
                <w:b/>
                <w:sz w:val="18"/>
              </w:rPr>
              <w:t>Indeks (%)</w:t>
            </w:r>
          </w:p>
        </w:tc>
      </w:tr>
      <w:tr w:rsidR="005D66D1" w14:paraId="3B8E8621" w14:textId="77777777">
        <w:tblPrEx>
          <w:tblCellMar>
            <w:top w:w="0" w:type="dxa"/>
            <w:bottom w:w="0" w:type="dxa"/>
          </w:tblCellMar>
        </w:tblPrEx>
        <w:trPr>
          <w:cantSplit/>
          <w:trHeight w:val="560"/>
        </w:trPr>
        <w:tc>
          <w:tcPr>
            <w:tcW w:w="700" w:type="dxa"/>
            <w:tcMar>
              <w:top w:w="0" w:type="dxa"/>
              <w:bottom w:w="0" w:type="dxa"/>
            </w:tcMar>
            <w:vAlign w:val="center"/>
          </w:tcPr>
          <w:p w14:paraId="11A088AD" w14:textId="77777777" w:rsidR="005D66D1" w:rsidRDefault="00DD583A">
            <w:pPr>
              <w:keepNext/>
              <w:keepLines/>
              <w:spacing w:after="0" w:line="240" w:lineRule="auto"/>
            </w:pPr>
            <w:r>
              <w:rPr>
                <w:sz w:val="18"/>
              </w:rPr>
              <w:t>92222</w:t>
            </w:r>
          </w:p>
        </w:tc>
        <w:tc>
          <w:tcPr>
            <w:tcW w:w="3180" w:type="dxa"/>
            <w:tcMar>
              <w:top w:w="0" w:type="dxa"/>
              <w:bottom w:w="0" w:type="dxa"/>
            </w:tcMar>
            <w:vAlign w:val="center"/>
          </w:tcPr>
          <w:p w14:paraId="56A814E9" w14:textId="77777777" w:rsidR="005D66D1" w:rsidRDefault="00DD583A">
            <w:pPr>
              <w:keepNext/>
              <w:keepLines/>
              <w:spacing w:after="0" w:line="240" w:lineRule="auto"/>
            </w:pPr>
            <w:r>
              <w:rPr>
                <w:sz w:val="18"/>
              </w:rPr>
              <w:t>Manjak prihoda od nefinancijske imovine - preneseni</w:t>
            </w:r>
          </w:p>
        </w:tc>
        <w:tc>
          <w:tcPr>
            <w:tcW w:w="700" w:type="dxa"/>
            <w:tcMar>
              <w:top w:w="0" w:type="dxa"/>
              <w:bottom w:w="0" w:type="dxa"/>
            </w:tcMar>
            <w:vAlign w:val="center"/>
          </w:tcPr>
          <w:p w14:paraId="0937141A" w14:textId="77777777" w:rsidR="005D66D1" w:rsidRDefault="00DD583A">
            <w:pPr>
              <w:keepNext/>
              <w:keepLines/>
              <w:spacing w:after="0" w:line="240" w:lineRule="auto"/>
            </w:pPr>
            <w:r>
              <w:rPr>
                <w:sz w:val="18"/>
              </w:rPr>
              <w:t>92222</w:t>
            </w:r>
          </w:p>
        </w:tc>
        <w:tc>
          <w:tcPr>
            <w:tcW w:w="1860" w:type="dxa"/>
            <w:tcMar>
              <w:top w:w="0" w:type="dxa"/>
              <w:bottom w:w="0" w:type="dxa"/>
            </w:tcMar>
            <w:vAlign w:val="center"/>
          </w:tcPr>
          <w:p w14:paraId="210ADAAD" w14:textId="77777777" w:rsidR="005D66D1" w:rsidRDefault="00DD583A">
            <w:pPr>
              <w:keepNext/>
              <w:keepLines/>
              <w:spacing w:after="0" w:line="240" w:lineRule="auto"/>
              <w:jc w:val="right"/>
            </w:pPr>
            <w:r>
              <w:rPr>
                <w:sz w:val="18"/>
              </w:rPr>
              <w:t>26.068,21</w:t>
            </w:r>
          </w:p>
        </w:tc>
        <w:tc>
          <w:tcPr>
            <w:tcW w:w="1860" w:type="dxa"/>
            <w:tcMar>
              <w:top w:w="0" w:type="dxa"/>
              <w:bottom w:w="0" w:type="dxa"/>
            </w:tcMar>
            <w:vAlign w:val="center"/>
          </w:tcPr>
          <w:p w14:paraId="3873DF49" w14:textId="77777777" w:rsidR="005D66D1" w:rsidRDefault="00DD583A">
            <w:pPr>
              <w:keepNext/>
              <w:keepLines/>
              <w:spacing w:after="0" w:line="240" w:lineRule="auto"/>
              <w:jc w:val="right"/>
            </w:pPr>
            <w:r>
              <w:rPr>
                <w:sz w:val="18"/>
              </w:rPr>
              <w:t>20.171,80</w:t>
            </w:r>
          </w:p>
        </w:tc>
        <w:tc>
          <w:tcPr>
            <w:tcW w:w="700" w:type="dxa"/>
            <w:tcMar>
              <w:top w:w="0" w:type="dxa"/>
              <w:bottom w:w="0" w:type="dxa"/>
            </w:tcMar>
            <w:vAlign w:val="center"/>
          </w:tcPr>
          <w:p w14:paraId="5049D573" w14:textId="77777777" w:rsidR="005D66D1" w:rsidRDefault="00DD583A">
            <w:pPr>
              <w:keepNext/>
              <w:keepLines/>
              <w:spacing w:after="0" w:line="240" w:lineRule="auto"/>
              <w:jc w:val="right"/>
            </w:pPr>
            <w:r>
              <w:rPr>
                <w:sz w:val="18"/>
              </w:rPr>
              <w:t>77,4</w:t>
            </w:r>
          </w:p>
        </w:tc>
      </w:tr>
    </w:tbl>
    <w:p w14:paraId="65BC624C" w14:textId="77777777" w:rsidR="005D66D1" w:rsidRDefault="005D66D1">
      <w:pPr>
        <w:spacing w:after="0"/>
      </w:pPr>
    </w:p>
    <w:p w14:paraId="0713F44D" w14:textId="77777777" w:rsidR="005D66D1" w:rsidRDefault="00DD583A">
      <w:r>
        <w:t>Odnosi se na manjak prihoda iz prethodne godine koji nije pokriven viškom.</w:t>
      </w:r>
    </w:p>
    <w:p w14:paraId="238FD6A9" w14:textId="77777777" w:rsidR="005D66D1" w:rsidRDefault="005D66D1"/>
    <w:p w14:paraId="602ADD12" w14:textId="77777777" w:rsidR="005D66D1" w:rsidRDefault="00DD583A">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EECCB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6FE6E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FA5DA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E77D7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C47DF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20663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FEFAEB" w14:textId="77777777" w:rsidR="005D66D1" w:rsidRDefault="00DD583A">
            <w:pPr>
              <w:keepNext/>
              <w:keepLines/>
              <w:spacing w:after="0" w:line="240" w:lineRule="auto"/>
              <w:jc w:val="center"/>
            </w:pPr>
            <w:r>
              <w:rPr>
                <w:b/>
                <w:sz w:val="18"/>
              </w:rPr>
              <w:t>Indeks (%)</w:t>
            </w:r>
          </w:p>
        </w:tc>
      </w:tr>
      <w:tr w:rsidR="005D66D1" w14:paraId="1320F6BA" w14:textId="77777777">
        <w:tblPrEx>
          <w:tblCellMar>
            <w:top w:w="0" w:type="dxa"/>
            <w:bottom w:w="0" w:type="dxa"/>
          </w:tblCellMar>
        </w:tblPrEx>
        <w:trPr>
          <w:cantSplit/>
          <w:trHeight w:val="560"/>
        </w:trPr>
        <w:tc>
          <w:tcPr>
            <w:tcW w:w="700" w:type="dxa"/>
            <w:tcMar>
              <w:top w:w="0" w:type="dxa"/>
              <w:bottom w:w="0" w:type="dxa"/>
            </w:tcMar>
            <w:vAlign w:val="center"/>
          </w:tcPr>
          <w:p w14:paraId="6D3AA9CD" w14:textId="77777777" w:rsidR="005D66D1" w:rsidRDefault="005D66D1">
            <w:pPr>
              <w:keepNext/>
              <w:keepLines/>
              <w:spacing w:after="0" w:line="240" w:lineRule="auto"/>
            </w:pPr>
          </w:p>
        </w:tc>
        <w:tc>
          <w:tcPr>
            <w:tcW w:w="3180" w:type="dxa"/>
            <w:tcMar>
              <w:top w:w="0" w:type="dxa"/>
              <w:bottom w:w="0" w:type="dxa"/>
            </w:tcMar>
            <w:vAlign w:val="center"/>
          </w:tcPr>
          <w:p w14:paraId="7E91095E" w14:textId="77777777" w:rsidR="005D66D1" w:rsidRDefault="00DD583A">
            <w:pPr>
              <w:keepNext/>
              <w:keepLines/>
              <w:spacing w:after="0" w:line="240" w:lineRule="auto"/>
            </w:pPr>
            <w:r>
              <w:rPr>
                <w:sz w:val="18"/>
              </w:rPr>
              <w:t>UKUPNI PRIHODI (šifre 6+7)</w:t>
            </w:r>
          </w:p>
        </w:tc>
        <w:tc>
          <w:tcPr>
            <w:tcW w:w="700" w:type="dxa"/>
            <w:tcMar>
              <w:top w:w="0" w:type="dxa"/>
              <w:bottom w:w="0" w:type="dxa"/>
            </w:tcMar>
            <w:vAlign w:val="center"/>
          </w:tcPr>
          <w:p w14:paraId="1D214A92" w14:textId="77777777" w:rsidR="005D66D1" w:rsidRDefault="00DD583A">
            <w:pPr>
              <w:keepNext/>
              <w:keepLines/>
              <w:spacing w:after="0" w:line="240" w:lineRule="auto"/>
            </w:pPr>
            <w:r>
              <w:rPr>
                <w:sz w:val="18"/>
              </w:rPr>
              <w:t>X067</w:t>
            </w:r>
          </w:p>
        </w:tc>
        <w:tc>
          <w:tcPr>
            <w:tcW w:w="1860" w:type="dxa"/>
            <w:tcMar>
              <w:top w:w="0" w:type="dxa"/>
              <w:bottom w:w="0" w:type="dxa"/>
            </w:tcMar>
            <w:vAlign w:val="center"/>
          </w:tcPr>
          <w:p w14:paraId="21367A6A" w14:textId="77777777" w:rsidR="005D66D1" w:rsidRDefault="00DD583A">
            <w:pPr>
              <w:keepNext/>
              <w:keepLines/>
              <w:spacing w:after="0" w:line="240" w:lineRule="auto"/>
              <w:jc w:val="right"/>
            </w:pPr>
            <w:r>
              <w:rPr>
                <w:sz w:val="18"/>
              </w:rPr>
              <w:t>520.038,32</w:t>
            </w:r>
          </w:p>
        </w:tc>
        <w:tc>
          <w:tcPr>
            <w:tcW w:w="1860" w:type="dxa"/>
            <w:tcMar>
              <w:top w:w="0" w:type="dxa"/>
              <w:bottom w:w="0" w:type="dxa"/>
            </w:tcMar>
            <w:vAlign w:val="center"/>
          </w:tcPr>
          <w:p w14:paraId="4202F0E6" w14:textId="77777777" w:rsidR="005D66D1" w:rsidRDefault="00DD583A">
            <w:pPr>
              <w:keepNext/>
              <w:keepLines/>
              <w:spacing w:after="0" w:line="240" w:lineRule="auto"/>
              <w:jc w:val="right"/>
            </w:pPr>
            <w:r>
              <w:rPr>
                <w:sz w:val="18"/>
              </w:rPr>
              <w:t>479.188,91</w:t>
            </w:r>
          </w:p>
        </w:tc>
        <w:tc>
          <w:tcPr>
            <w:tcW w:w="700" w:type="dxa"/>
            <w:tcMar>
              <w:top w:w="0" w:type="dxa"/>
              <w:bottom w:w="0" w:type="dxa"/>
            </w:tcMar>
            <w:vAlign w:val="center"/>
          </w:tcPr>
          <w:p w14:paraId="05E090D5" w14:textId="77777777" w:rsidR="005D66D1" w:rsidRDefault="00DD583A">
            <w:pPr>
              <w:keepNext/>
              <w:keepLines/>
              <w:spacing w:after="0" w:line="240" w:lineRule="auto"/>
              <w:jc w:val="right"/>
            </w:pPr>
            <w:r>
              <w:rPr>
                <w:sz w:val="18"/>
              </w:rPr>
              <w:t>92,1</w:t>
            </w:r>
          </w:p>
        </w:tc>
      </w:tr>
    </w:tbl>
    <w:p w14:paraId="72A5EBA6" w14:textId="77777777" w:rsidR="005D66D1" w:rsidRDefault="005D66D1">
      <w:pPr>
        <w:spacing w:after="0"/>
      </w:pPr>
    </w:p>
    <w:p w14:paraId="624E3457" w14:textId="77777777" w:rsidR="005D66D1" w:rsidRDefault="00DD583A">
      <w:r>
        <w:t>Ukupni prihodi su smanjeni zbog smanjenih uplata poreza na dohodak, te povećanog povrata poreza po godišnjoj prijavi za 2024. godinu.</w:t>
      </w:r>
    </w:p>
    <w:p w14:paraId="6D3AE351" w14:textId="77777777" w:rsidR="005D66D1" w:rsidRDefault="00DD583A">
      <w:r>
        <w:t> </w:t>
      </w:r>
    </w:p>
    <w:p w14:paraId="072F81FB" w14:textId="77777777" w:rsidR="005D66D1" w:rsidRDefault="005D66D1"/>
    <w:p w14:paraId="449A2EDC" w14:textId="77777777" w:rsidR="005D66D1" w:rsidRDefault="00DD583A">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52DA1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047BF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15C9D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EC2B2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400A9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E284F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13D05F" w14:textId="77777777" w:rsidR="005D66D1" w:rsidRDefault="00DD583A">
            <w:pPr>
              <w:keepNext/>
              <w:keepLines/>
              <w:spacing w:after="0" w:line="240" w:lineRule="auto"/>
              <w:jc w:val="center"/>
            </w:pPr>
            <w:r>
              <w:rPr>
                <w:b/>
                <w:sz w:val="18"/>
              </w:rPr>
              <w:t>Indeks (%)</w:t>
            </w:r>
          </w:p>
        </w:tc>
      </w:tr>
      <w:tr w:rsidR="005D66D1" w14:paraId="3148647B" w14:textId="77777777">
        <w:tblPrEx>
          <w:tblCellMar>
            <w:top w:w="0" w:type="dxa"/>
            <w:bottom w:w="0" w:type="dxa"/>
          </w:tblCellMar>
        </w:tblPrEx>
        <w:trPr>
          <w:cantSplit/>
          <w:trHeight w:val="560"/>
        </w:trPr>
        <w:tc>
          <w:tcPr>
            <w:tcW w:w="700" w:type="dxa"/>
            <w:tcMar>
              <w:top w:w="0" w:type="dxa"/>
              <w:bottom w:w="0" w:type="dxa"/>
            </w:tcMar>
            <w:vAlign w:val="center"/>
          </w:tcPr>
          <w:p w14:paraId="62A44441" w14:textId="77777777" w:rsidR="005D66D1" w:rsidRDefault="005D66D1">
            <w:pPr>
              <w:keepNext/>
              <w:keepLines/>
              <w:spacing w:after="0" w:line="240" w:lineRule="auto"/>
            </w:pPr>
          </w:p>
        </w:tc>
        <w:tc>
          <w:tcPr>
            <w:tcW w:w="3180" w:type="dxa"/>
            <w:tcMar>
              <w:top w:w="0" w:type="dxa"/>
              <w:bottom w:w="0" w:type="dxa"/>
            </w:tcMar>
            <w:vAlign w:val="center"/>
          </w:tcPr>
          <w:p w14:paraId="52DB6035" w14:textId="77777777" w:rsidR="005D66D1" w:rsidRDefault="00DD583A">
            <w:pPr>
              <w:keepNext/>
              <w:keepLines/>
              <w:spacing w:after="0" w:line="240" w:lineRule="auto"/>
            </w:pPr>
            <w:r>
              <w:rPr>
                <w:sz w:val="18"/>
              </w:rPr>
              <w:t>UKUPNI RASHODI (šifre Z005+4)</w:t>
            </w:r>
          </w:p>
        </w:tc>
        <w:tc>
          <w:tcPr>
            <w:tcW w:w="700" w:type="dxa"/>
            <w:tcMar>
              <w:top w:w="0" w:type="dxa"/>
              <w:bottom w:w="0" w:type="dxa"/>
            </w:tcMar>
            <w:vAlign w:val="center"/>
          </w:tcPr>
          <w:p w14:paraId="4506AEFD" w14:textId="77777777" w:rsidR="005D66D1" w:rsidRDefault="00DD583A">
            <w:pPr>
              <w:keepNext/>
              <w:keepLines/>
              <w:spacing w:after="0" w:line="240" w:lineRule="auto"/>
            </w:pPr>
            <w:r>
              <w:rPr>
                <w:sz w:val="18"/>
              </w:rPr>
              <w:t>Y034</w:t>
            </w:r>
          </w:p>
        </w:tc>
        <w:tc>
          <w:tcPr>
            <w:tcW w:w="1860" w:type="dxa"/>
            <w:tcMar>
              <w:top w:w="0" w:type="dxa"/>
              <w:bottom w:w="0" w:type="dxa"/>
            </w:tcMar>
            <w:vAlign w:val="center"/>
          </w:tcPr>
          <w:p w14:paraId="2C7402AB" w14:textId="77777777" w:rsidR="005D66D1" w:rsidRDefault="00DD583A">
            <w:pPr>
              <w:keepNext/>
              <w:keepLines/>
              <w:spacing w:after="0" w:line="240" w:lineRule="auto"/>
              <w:jc w:val="right"/>
            </w:pPr>
            <w:r>
              <w:rPr>
                <w:sz w:val="18"/>
              </w:rPr>
              <w:t>535.483,65</w:t>
            </w:r>
          </w:p>
        </w:tc>
        <w:tc>
          <w:tcPr>
            <w:tcW w:w="1860" w:type="dxa"/>
            <w:tcMar>
              <w:top w:w="0" w:type="dxa"/>
              <w:bottom w:w="0" w:type="dxa"/>
            </w:tcMar>
            <w:vAlign w:val="center"/>
          </w:tcPr>
          <w:p w14:paraId="79971D07" w14:textId="77777777" w:rsidR="005D66D1" w:rsidRDefault="00DD583A">
            <w:pPr>
              <w:keepNext/>
              <w:keepLines/>
              <w:spacing w:after="0" w:line="240" w:lineRule="auto"/>
              <w:jc w:val="right"/>
            </w:pPr>
            <w:r>
              <w:rPr>
                <w:sz w:val="18"/>
              </w:rPr>
              <w:t>572.081,96</w:t>
            </w:r>
          </w:p>
        </w:tc>
        <w:tc>
          <w:tcPr>
            <w:tcW w:w="700" w:type="dxa"/>
            <w:tcMar>
              <w:top w:w="0" w:type="dxa"/>
              <w:bottom w:w="0" w:type="dxa"/>
            </w:tcMar>
            <w:vAlign w:val="center"/>
          </w:tcPr>
          <w:p w14:paraId="35419D9D" w14:textId="77777777" w:rsidR="005D66D1" w:rsidRDefault="00DD583A">
            <w:pPr>
              <w:keepNext/>
              <w:keepLines/>
              <w:spacing w:after="0" w:line="240" w:lineRule="auto"/>
              <w:jc w:val="right"/>
            </w:pPr>
            <w:r>
              <w:rPr>
                <w:sz w:val="18"/>
              </w:rPr>
              <w:t>106,8</w:t>
            </w:r>
          </w:p>
        </w:tc>
      </w:tr>
    </w:tbl>
    <w:p w14:paraId="4143915C" w14:textId="77777777" w:rsidR="005D66D1" w:rsidRDefault="005D66D1">
      <w:pPr>
        <w:spacing w:after="0"/>
      </w:pPr>
    </w:p>
    <w:p w14:paraId="582C459F" w14:textId="77777777" w:rsidR="005D66D1" w:rsidRDefault="00DD583A">
      <w:r>
        <w:t>Ukupni rashodi su povećani zbog zapošljavanja 15. djelatnica po programu Zaželi te konzultantskih usluga vezanih za isti program. Isto tako u 2025. godini smo obvezni izraditi nove planove procjene rizika od velikih nesreća te provedbene programe JLS. .</w:t>
      </w:r>
    </w:p>
    <w:p w14:paraId="3577BE60" w14:textId="77777777" w:rsidR="005D66D1" w:rsidRDefault="005D66D1"/>
    <w:p w14:paraId="4DCF4C01" w14:textId="77777777" w:rsidR="005D66D1" w:rsidRDefault="00DD583A">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5E54B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A3A81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75540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245A5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9B8D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2584E5"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682F24" w14:textId="77777777" w:rsidR="005D66D1" w:rsidRDefault="00DD583A">
            <w:pPr>
              <w:keepNext/>
              <w:keepLines/>
              <w:spacing w:after="0" w:line="240" w:lineRule="auto"/>
              <w:jc w:val="center"/>
            </w:pPr>
            <w:r>
              <w:rPr>
                <w:b/>
                <w:sz w:val="18"/>
              </w:rPr>
              <w:t>Indeks (%)</w:t>
            </w:r>
          </w:p>
        </w:tc>
      </w:tr>
      <w:tr w:rsidR="005D66D1" w14:paraId="5DA72093" w14:textId="77777777">
        <w:tblPrEx>
          <w:tblCellMar>
            <w:top w:w="0" w:type="dxa"/>
            <w:bottom w:w="0" w:type="dxa"/>
          </w:tblCellMar>
        </w:tblPrEx>
        <w:trPr>
          <w:cantSplit/>
          <w:trHeight w:val="560"/>
        </w:trPr>
        <w:tc>
          <w:tcPr>
            <w:tcW w:w="700" w:type="dxa"/>
            <w:tcMar>
              <w:top w:w="0" w:type="dxa"/>
              <w:bottom w:w="0" w:type="dxa"/>
            </w:tcMar>
            <w:vAlign w:val="center"/>
          </w:tcPr>
          <w:p w14:paraId="689E8063" w14:textId="77777777" w:rsidR="005D66D1" w:rsidRDefault="005D66D1">
            <w:pPr>
              <w:keepNext/>
              <w:keepLines/>
              <w:spacing w:after="0" w:line="240" w:lineRule="auto"/>
            </w:pPr>
          </w:p>
        </w:tc>
        <w:tc>
          <w:tcPr>
            <w:tcW w:w="3180" w:type="dxa"/>
            <w:tcMar>
              <w:top w:w="0" w:type="dxa"/>
              <w:bottom w:w="0" w:type="dxa"/>
            </w:tcMar>
            <w:vAlign w:val="center"/>
          </w:tcPr>
          <w:p w14:paraId="23B04622" w14:textId="77777777" w:rsidR="005D66D1" w:rsidRDefault="00DD583A">
            <w:pPr>
              <w:keepNext/>
              <w:keepLines/>
              <w:spacing w:after="0" w:line="240" w:lineRule="auto"/>
            </w:pPr>
            <w:r>
              <w:rPr>
                <w:sz w:val="18"/>
              </w:rPr>
              <w:t>UKUPAN MANJAK PRIHODA (šifre Y034-X067)</w:t>
            </w:r>
          </w:p>
        </w:tc>
        <w:tc>
          <w:tcPr>
            <w:tcW w:w="700" w:type="dxa"/>
            <w:tcMar>
              <w:top w:w="0" w:type="dxa"/>
              <w:bottom w:w="0" w:type="dxa"/>
            </w:tcMar>
            <w:vAlign w:val="center"/>
          </w:tcPr>
          <w:p w14:paraId="3C7F5CF8" w14:textId="77777777" w:rsidR="005D66D1" w:rsidRDefault="00DD583A">
            <w:pPr>
              <w:keepNext/>
              <w:keepLines/>
              <w:spacing w:after="0" w:line="240" w:lineRule="auto"/>
            </w:pPr>
            <w:r>
              <w:rPr>
                <w:sz w:val="18"/>
              </w:rPr>
              <w:t>Y004</w:t>
            </w:r>
          </w:p>
        </w:tc>
        <w:tc>
          <w:tcPr>
            <w:tcW w:w="1860" w:type="dxa"/>
            <w:tcMar>
              <w:top w:w="0" w:type="dxa"/>
              <w:bottom w:w="0" w:type="dxa"/>
            </w:tcMar>
            <w:vAlign w:val="center"/>
          </w:tcPr>
          <w:p w14:paraId="7D1E6F08" w14:textId="77777777" w:rsidR="005D66D1" w:rsidRDefault="00DD583A">
            <w:pPr>
              <w:keepNext/>
              <w:keepLines/>
              <w:spacing w:after="0" w:line="240" w:lineRule="auto"/>
              <w:jc w:val="right"/>
            </w:pPr>
            <w:r>
              <w:rPr>
                <w:sz w:val="18"/>
              </w:rPr>
              <w:t>15.445,33</w:t>
            </w:r>
          </w:p>
        </w:tc>
        <w:tc>
          <w:tcPr>
            <w:tcW w:w="1860" w:type="dxa"/>
            <w:tcMar>
              <w:top w:w="0" w:type="dxa"/>
              <w:bottom w:w="0" w:type="dxa"/>
            </w:tcMar>
            <w:vAlign w:val="center"/>
          </w:tcPr>
          <w:p w14:paraId="1396770D" w14:textId="77777777" w:rsidR="005D66D1" w:rsidRDefault="00DD583A">
            <w:pPr>
              <w:keepNext/>
              <w:keepLines/>
              <w:spacing w:after="0" w:line="240" w:lineRule="auto"/>
              <w:jc w:val="right"/>
            </w:pPr>
            <w:r>
              <w:rPr>
                <w:sz w:val="18"/>
              </w:rPr>
              <w:t>92.893,05</w:t>
            </w:r>
          </w:p>
        </w:tc>
        <w:tc>
          <w:tcPr>
            <w:tcW w:w="700" w:type="dxa"/>
            <w:tcMar>
              <w:top w:w="0" w:type="dxa"/>
              <w:bottom w:w="0" w:type="dxa"/>
            </w:tcMar>
            <w:vAlign w:val="center"/>
          </w:tcPr>
          <w:p w14:paraId="0E61EBFE" w14:textId="77777777" w:rsidR="005D66D1" w:rsidRDefault="00DD583A">
            <w:pPr>
              <w:keepNext/>
              <w:keepLines/>
              <w:spacing w:after="0" w:line="240" w:lineRule="auto"/>
              <w:jc w:val="right"/>
            </w:pPr>
            <w:r>
              <w:rPr>
                <w:sz w:val="18"/>
              </w:rPr>
              <w:t>601,4</w:t>
            </w:r>
          </w:p>
        </w:tc>
      </w:tr>
    </w:tbl>
    <w:p w14:paraId="6F99952B" w14:textId="77777777" w:rsidR="005D66D1" w:rsidRDefault="005D66D1">
      <w:pPr>
        <w:spacing w:after="0"/>
      </w:pPr>
    </w:p>
    <w:p w14:paraId="71FC96CB" w14:textId="77777777" w:rsidR="005D66D1" w:rsidRDefault="00DD583A">
      <w:r>
        <w:t>Razlika između prihoda i rashoda. Zbog smanjenih prihoda povećao se ukupni manjak prihoda.</w:t>
      </w:r>
    </w:p>
    <w:p w14:paraId="0231D379" w14:textId="77777777" w:rsidR="005D66D1" w:rsidRDefault="00DD583A">
      <w:r>
        <w:t> </w:t>
      </w:r>
    </w:p>
    <w:p w14:paraId="4C8A87D2" w14:textId="77777777" w:rsidR="005D66D1" w:rsidRDefault="005D66D1"/>
    <w:p w14:paraId="79896C56" w14:textId="77777777" w:rsidR="005D66D1" w:rsidRDefault="00DD583A">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EC28E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0E296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5778E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C56AD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A093C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52BCD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238C1A" w14:textId="77777777" w:rsidR="005D66D1" w:rsidRDefault="00DD583A">
            <w:pPr>
              <w:keepNext/>
              <w:keepLines/>
              <w:spacing w:after="0" w:line="240" w:lineRule="auto"/>
              <w:jc w:val="center"/>
            </w:pPr>
            <w:r>
              <w:rPr>
                <w:b/>
                <w:sz w:val="18"/>
              </w:rPr>
              <w:t>Indeks (%)</w:t>
            </w:r>
          </w:p>
        </w:tc>
      </w:tr>
      <w:tr w:rsidR="005D66D1" w14:paraId="35844D5C" w14:textId="77777777">
        <w:tblPrEx>
          <w:tblCellMar>
            <w:top w:w="0" w:type="dxa"/>
            <w:bottom w:w="0" w:type="dxa"/>
          </w:tblCellMar>
        </w:tblPrEx>
        <w:trPr>
          <w:cantSplit/>
          <w:trHeight w:val="560"/>
        </w:trPr>
        <w:tc>
          <w:tcPr>
            <w:tcW w:w="700" w:type="dxa"/>
            <w:tcMar>
              <w:top w:w="0" w:type="dxa"/>
              <w:bottom w:w="0" w:type="dxa"/>
            </w:tcMar>
            <w:vAlign w:val="center"/>
          </w:tcPr>
          <w:p w14:paraId="78F1C687" w14:textId="77777777" w:rsidR="005D66D1" w:rsidRDefault="00DD583A">
            <w:pPr>
              <w:keepNext/>
              <w:keepLines/>
              <w:spacing w:after="0" w:line="240" w:lineRule="auto"/>
            </w:pPr>
            <w:r>
              <w:rPr>
                <w:sz w:val="18"/>
              </w:rPr>
              <w:t>9221x, 9222x</w:t>
            </w:r>
          </w:p>
        </w:tc>
        <w:tc>
          <w:tcPr>
            <w:tcW w:w="3180" w:type="dxa"/>
            <w:tcMar>
              <w:top w:w="0" w:type="dxa"/>
              <w:bottom w:w="0" w:type="dxa"/>
            </w:tcMar>
            <w:vAlign w:val="center"/>
          </w:tcPr>
          <w:p w14:paraId="6E5A1E3A" w14:textId="77777777" w:rsidR="005D66D1" w:rsidRDefault="00DD583A">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12469A93" w14:textId="77777777" w:rsidR="005D66D1" w:rsidRDefault="00DD583A">
            <w:pPr>
              <w:keepNext/>
              <w:keepLines/>
              <w:spacing w:after="0" w:line="240" w:lineRule="auto"/>
            </w:pPr>
            <w:r>
              <w:rPr>
                <w:sz w:val="18"/>
              </w:rPr>
              <w:t>9221x,9222x MP</w:t>
            </w:r>
          </w:p>
        </w:tc>
        <w:tc>
          <w:tcPr>
            <w:tcW w:w="1860" w:type="dxa"/>
            <w:tcMar>
              <w:top w:w="0" w:type="dxa"/>
              <w:bottom w:w="0" w:type="dxa"/>
            </w:tcMar>
            <w:vAlign w:val="center"/>
          </w:tcPr>
          <w:p w14:paraId="39A4A47D" w14:textId="77777777" w:rsidR="005D66D1" w:rsidRDefault="00DD583A">
            <w:pPr>
              <w:keepNext/>
              <w:keepLines/>
              <w:spacing w:after="0" w:line="240" w:lineRule="auto"/>
              <w:jc w:val="right"/>
            </w:pPr>
            <w:r>
              <w:rPr>
                <w:sz w:val="18"/>
              </w:rPr>
              <w:t>113.777,90</w:t>
            </w:r>
          </w:p>
        </w:tc>
        <w:tc>
          <w:tcPr>
            <w:tcW w:w="1860" w:type="dxa"/>
            <w:tcMar>
              <w:top w:w="0" w:type="dxa"/>
              <w:bottom w:w="0" w:type="dxa"/>
            </w:tcMar>
            <w:vAlign w:val="center"/>
          </w:tcPr>
          <w:p w14:paraId="7C4713E4" w14:textId="77777777" w:rsidR="005D66D1" w:rsidRDefault="00DD583A">
            <w:pPr>
              <w:keepNext/>
              <w:keepLines/>
              <w:spacing w:after="0" w:line="240" w:lineRule="auto"/>
              <w:jc w:val="right"/>
            </w:pPr>
            <w:r>
              <w:rPr>
                <w:sz w:val="18"/>
              </w:rPr>
              <w:t>126.223,92</w:t>
            </w:r>
          </w:p>
        </w:tc>
        <w:tc>
          <w:tcPr>
            <w:tcW w:w="700" w:type="dxa"/>
            <w:tcMar>
              <w:top w:w="0" w:type="dxa"/>
              <w:bottom w:w="0" w:type="dxa"/>
            </w:tcMar>
            <w:vAlign w:val="center"/>
          </w:tcPr>
          <w:p w14:paraId="4DD312C7" w14:textId="77777777" w:rsidR="005D66D1" w:rsidRDefault="00DD583A">
            <w:pPr>
              <w:keepNext/>
              <w:keepLines/>
              <w:spacing w:after="0" w:line="240" w:lineRule="auto"/>
              <w:jc w:val="right"/>
            </w:pPr>
            <w:r>
              <w:rPr>
                <w:sz w:val="18"/>
              </w:rPr>
              <w:t>110,9</w:t>
            </w:r>
          </w:p>
        </w:tc>
      </w:tr>
    </w:tbl>
    <w:p w14:paraId="2F989FEF" w14:textId="77777777" w:rsidR="005D66D1" w:rsidRDefault="005D66D1">
      <w:pPr>
        <w:spacing w:after="0"/>
      </w:pPr>
    </w:p>
    <w:p w14:paraId="0D3C61AE" w14:textId="77777777" w:rsidR="005D66D1" w:rsidRDefault="00DD583A">
      <w:r>
        <w:t>Ukupni manjak prihoda je nastao zbog financiranja programa Zaželi a i zbog smanjenih prihoda.</w:t>
      </w:r>
    </w:p>
    <w:p w14:paraId="607BF91F" w14:textId="77777777" w:rsidR="005D66D1" w:rsidRDefault="00DD583A">
      <w:r>
        <w:t> </w:t>
      </w:r>
    </w:p>
    <w:p w14:paraId="0F10FAD9" w14:textId="77777777" w:rsidR="005D66D1" w:rsidRDefault="005D66D1"/>
    <w:p w14:paraId="19740F7B" w14:textId="77777777" w:rsidR="005D66D1" w:rsidRDefault="00DD583A">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CA952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82A17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78825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2DC52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F08EB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A06C8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716E82" w14:textId="77777777" w:rsidR="005D66D1" w:rsidRDefault="00DD583A">
            <w:pPr>
              <w:keepNext/>
              <w:keepLines/>
              <w:spacing w:after="0" w:line="240" w:lineRule="auto"/>
              <w:jc w:val="center"/>
            </w:pPr>
            <w:r>
              <w:rPr>
                <w:b/>
                <w:sz w:val="18"/>
              </w:rPr>
              <w:t>Indeks (%)</w:t>
            </w:r>
          </w:p>
        </w:tc>
      </w:tr>
      <w:tr w:rsidR="005D66D1" w14:paraId="56CC3361" w14:textId="77777777">
        <w:tblPrEx>
          <w:tblCellMar>
            <w:top w:w="0" w:type="dxa"/>
            <w:bottom w:w="0" w:type="dxa"/>
          </w:tblCellMar>
        </w:tblPrEx>
        <w:trPr>
          <w:cantSplit/>
          <w:trHeight w:val="560"/>
        </w:trPr>
        <w:tc>
          <w:tcPr>
            <w:tcW w:w="700" w:type="dxa"/>
            <w:tcMar>
              <w:top w:w="0" w:type="dxa"/>
              <w:bottom w:w="0" w:type="dxa"/>
            </w:tcMar>
            <w:vAlign w:val="center"/>
          </w:tcPr>
          <w:p w14:paraId="16D9AF88" w14:textId="77777777" w:rsidR="005D66D1" w:rsidRDefault="00DD583A">
            <w:pPr>
              <w:keepNext/>
              <w:keepLines/>
              <w:spacing w:after="0" w:line="240" w:lineRule="auto"/>
            </w:pPr>
            <w:r>
              <w:rPr>
                <w:sz w:val="18"/>
              </w:rPr>
              <w:t>96, 97</w:t>
            </w:r>
          </w:p>
        </w:tc>
        <w:tc>
          <w:tcPr>
            <w:tcW w:w="3180" w:type="dxa"/>
            <w:tcMar>
              <w:top w:w="0" w:type="dxa"/>
              <w:bottom w:w="0" w:type="dxa"/>
            </w:tcMar>
            <w:vAlign w:val="center"/>
          </w:tcPr>
          <w:p w14:paraId="382FA4F6" w14:textId="77777777" w:rsidR="005D66D1" w:rsidRDefault="00DD583A">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16D83FD2" w14:textId="77777777" w:rsidR="005D66D1" w:rsidRDefault="00DD583A">
            <w:pPr>
              <w:keepNext/>
              <w:keepLines/>
              <w:spacing w:after="0" w:line="240" w:lineRule="auto"/>
            </w:pPr>
            <w:r>
              <w:rPr>
                <w:sz w:val="18"/>
              </w:rPr>
              <w:t>96,97</w:t>
            </w:r>
          </w:p>
        </w:tc>
        <w:tc>
          <w:tcPr>
            <w:tcW w:w="1860" w:type="dxa"/>
            <w:tcMar>
              <w:top w:w="0" w:type="dxa"/>
              <w:bottom w:w="0" w:type="dxa"/>
            </w:tcMar>
            <w:vAlign w:val="center"/>
          </w:tcPr>
          <w:p w14:paraId="01151596" w14:textId="77777777" w:rsidR="005D66D1" w:rsidRDefault="00DD583A">
            <w:pPr>
              <w:keepNext/>
              <w:keepLines/>
              <w:spacing w:after="0" w:line="240" w:lineRule="auto"/>
              <w:jc w:val="right"/>
            </w:pPr>
            <w:r>
              <w:rPr>
                <w:sz w:val="18"/>
              </w:rPr>
              <w:t>10.037,53</w:t>
            </w:r>
          </w:p>
        </w:tc>
        <w:tc>
          <w:tcPr>
            <w:tcW w:w="1860" w:type="dxa"/>
            <w:tcMar>
              <w:top w:w="0" w:type="dxa"/>
              <w:bottom w:w="0" w:type="dxa"/>
            </w:tcMar>
            <w:vAlign w:val="center"/>
          </w:tcPr>
          <w:p w14:paraId="20E9DB1C" w14:textId="77777777" w:rsidR="005D66D1" w:rsidRDefault="00DD583A">
            <w:pPr>
              <w:keepNext/>
              <w:keepLines/>
              <w:spacing w:after="0" w:line="240" w:lineRule="auto"/>
              <w:jc w:val="right"/>
            </w:pPr>
            <w:r>
              <w:rPr>
                <w:sz w:val="18"/>
              </w:rPr>
              <w:t>10.194,70</w:t>
            </w:r>
          </w:p>
        </w:tc>
        <w:tc>
          <w:tcPr>
            <w:tcW w:w="700" w:type="dxa"/>
            <w:tcMar>
              <w:top w:w="0" w:type="dxa"/>
              <w:bottom w:w="0" w:type="dxa"/>
            </w:tcMar>
            <w:vAlign w:val="center"/>
          </w:tcPr>
          <w:p w14:paraId="46877CD1" w14:textId="77777777" w:rsidR="005D66D1" w:rsidRDefault="00DD583A">
            <w:pPr>
              <w:keepNext/>
              <w:keepLines/>
              <w:spacing w:after="0" w:line="240" w:lineRule="auto"/>
              <w:jc w:val="right"/>
            </w:pPr>
            <w:r>
              <w:rPr>
                <w:sz w:val="18"/>
              </w:rPr>
              <w:t>101,6</w:t>
            </w:r>
          </w:p>
        </w:tc>
      </w:tr>
    </w:tbl>
    <w:p w14:paraId="72DC037A" w14:textId="77777777" w:rsidR="005D66D1" w:rsidRDefault="005D66D1">
      <w:pPr>
        <w:spacing w:after="0"/>
      </w:pPr>
    </w:p>
    <w:p w14:paraId="7D7E4718" w14:textId="77777777" w:rsidR="005D66D1" w:rsidRDefault="00DD583A">
      <w:r>
        <w:t>Nenaplaćeni prihodi odnose se  na potraživanja za poreze, komunalnu naknadu i komunalni doprinos.</w:t>
      </w:r>
    </w:p>
    <w:p w14:paraId="707A5396" w14:textId="77777777" w:rsidR="005D66D1" w:rsidRDefault="005D66D1"/>
    <w:p w14:paraId="1FE582AD" w14:textId="77777777" w:rsidR="005D66D1" w:rsidRDefault="00DD583A">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76778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D2F0F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728CC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8F2A0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4BF47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EE02E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F1F596" w14:textId="77777777" w:rsidR="005D66D1" w:rsidRDefault="00DD583A">
            <w:pPr>
              <w:keepNext/>
              <w:keepLines/>
              <w:spacing w:after="0" w:line="240" w:lineRule="auto"/>
              <w:jc w:val="center"/>
            </w:pPr>
            <w:r>
              <w:rPr>
                <w:b/>
                <w:sz w:val="18"/>
              </w:rPr>
              <w:t>Indeks (%)</w:t>
            </w:r>
          </w:p>
        </w:tc>
      </w:tr>
      <w:tr w:rsidR="005D66D1" w14:paraId="6C79AFEE" w14:textId="77777777">
        <w:tblPrEx>
          <w:tblCellMar>
            <w:top w:w="0" w:type="dxa"/>
            <w:bottom w:w="0" w:type="dxa"/>
          </w:tblCellMar>
        </w:tblPrEx>
        <w:trPr>
          <w:cantSplit/>
          <w:trHeight w:val="560"/>
        </w:trPr>
        <w:tc>
          <w:tcPr>
            <w:tcW w:w="700" w:type="dxa"/>
            <w:tcMar>
              <w:top w:w="0" w:type="dxa"/>
              <w:bottom w:w="0" w:type="dxa"/>
            </w:tcMar>
            <w:vAlign w:val="center"/>
          </w:tcPr>
          <w:p w14:paraId="6799B211" w14:textId="77777777" w:rsidR="005D66D1" w:rsidRDefault="00DD583A">
            <w:pPr>
              <w:keepNext/>
              <w:keepLines/>
              <w:spacing w:after="0" w:line="240" w:lineRule="auto"/>
            </w:pPr>
            <w:r>
              <w:rPr>
                <w:sz w:val="18"/>
              </w:rPr>
              <w:t>8</w:t>
            </w:r>
          </w:p>
        </w:tc>
        <w:tc>
          <w:tcPr>
            <w:tcW w:w="3180" w:type="dxa"/>
            <w:tcMar>
              <w:top w:w="0" w:type="dxa"/>
              <w:bottom w:w="0" w:type="dxa"/>
            </w:tcMar>
            <w:vAlign w:val="center"/>
          </w:tcPr>
          <w:p w14:paraId="0E511171" w14:textId="77777777" w:rsidR="005D66D1" w:rsidRDefault="00DD583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716D8AB" w14:textId="77777777" w:rsidR="005D66D1" w:rsidRDefault="00DD583A">
            <w:pPr>
              <w:keepNext/>
              <w:keepLines/>
              <w:spacing w:after="0" w:line="240" w:lineRule="auto"/>
            </w:pPr>
            <w:r>
              <w:rPr>
                <w:sz w:val="18"/>
              </w:rPr>
              <w:t>8</w:t>
            </w:r>
          </w:p>
        </w:tc>
        <w:tc>
          <w:tcPr>
            <w:tcW w:w="1860" w:type="dxa"/>
            <w:tcMar>
              <w:top w:w="0" w:type="dxa"/>
              <w:bottom w:w="0" w:type="dxa"/>
            </w:tcMar>
            <w:vAlign w:val="center"/>
          </w:tcPr>
          <w:p w14:paraId="2282EFF0" w14:textId="77777777" w:rsidR="005D66D1" w:rsidRDefault="00DD583A">
            <w:pPr>
              <w:keepNext/>
              <w:keepLines/>
              <w:spacing w:after="0" w:line="240" w:lineRule="auto"/>
              <w:jc w:val="right"/>
            </w:pPr>
            <w:r>
              <w:rPr>
                <w:sz w:val="18"/>
              </w:rPr>
              <w:t>40.000,00</w:t>
            </w:r>
          </w:p>
        </w:tc>
        <w:tc>
          <w:tcPr>
            <w:tcW w:w="1860" w:type="dxa"/>
            <w:tcMar>
              <w:top w:w="0" w:type="dxa"/>
              <w:bottom w:w="0" w:type="dxa"/>
            </w:tcMar>
            <w:vAlign w:val="center"/>
          </w:tcPr>
          <w:p w14:paraId="143B9F89" w14:textId="77777777" w:rsidR="005D66D1" w:rsidRDefault="00DD583A">
            <w:pPr>
              <w:keepNext/>
              <w:keepLines/>
              <w:spacing w:after="0" w:line="240" w:lineRule="auto"/>
              <w:jc w:val="right"/>
            </w:pPr>
            <w:r>
              <w:rPr>
                <w:sz w:val="18"/>
              </w:rPr>
              <w:t>40.000,00</w:t>
            </w:r>
          </w:p>
        </w:tc>
        <w:tc>
          <w:tcPr>
            <w:tcW w:w="700" w:type="dxa"/>
            <w:tcMar>
              <w:top w:w="0" w:type="dxa"/>
              <w:bottom w:w="0" w:type="dxa"/>
            </w:tcMar>
            <w:vAlign w:val="center"/>
          </w:tcPr>
          <w:p w14:paraId="4E63F9F9" w14:textId="77777777" w:rsidR="005D66D1" w:rsidRDefault="00DD583A">
            <w:pPr>
              <w:keepNext/>
              <w:keepLines/>
              <w:spacing w:after="0" w:line="240" w:lineRule="auto"/>
              <w:jc w:val="right"/>
            </w:pPr>
            <w:r>
              <w:rPr>
                <w:sz w:val="18"/>
              </w:rPr>
              <w:t>100</w:t>
            </w:r>
          </w:p>
        </w:tc>
      </w:tr>
    </w:tbl>
    <w:p w14:paraId="135F1B93" w14:textId="77777777" w:rsidR="005D66D1" w:rsidRDefault="005D66D1">
      <w:pPr>
        <w:spacing w:after="0"/>
      </w:pPr>
    </w:p>
    <w:p w14:paraId="42B18F46" w14:textId="77777777" w:rsidR="005D66D1" w:rsidRDefault="00DD583A">
      <w:r>
        <w:t>Općina Kijevo je kod domaće banke u rujnu 2025. godine podignula kratkoročni kredit u iznosu od 40.000,00 € s rokom otplate 12 mjeseci. Kredit je podignut zbog pada prihoda.</w:t>
      </w:r>
    </w:p>
    <w:p w14:paraId="30D2451A" w14:textId="77777777" w:rsidR="005D66D1" w:rsidRDefault="005D66D1"/>
    <w:p w14:paraId="0DB1B3AA" w14:textId="77777777" w:rsidR="005D66D1" w:rsidRDefault="00DD583A">
      <w:pPr>
        <w:keepNext/>
        <w:spacing w:line="240" w:lineRule="auto"/>
        <w:jc w:val="center"/>
      </w:pPr>
      <w:r>
        <w:rPr>
          <w:sz w:val="28"/>
        </w:rPr>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38C79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46439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9BF8F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AA7A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EE3A3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3BF83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AE44A6" w14:textId="77777777" w:rsidR="005D66D1" w:rsidRDefault="00DD583A">
            <w:pPr>
              <w:keepNext/>
              <w:keepLines/>
              <w:spacing w:after="0" w:line="240" w:lineRule="auto"/>
              <w:jc w:val="center"/>
            </w:pPr>
            <w:r>
              <w:rPr>
                <w:b/>
                <w:sz w:val="18"/>
              </w:rPr>
              <w:t>Indeks (%)</w:t>
            </w:r>
          </w:p>
        </w:tc>
      </w:tr>
      <w:tr w:rsidR="005D66D1" w14:paraId="6DD39370" w14:textId="77777777">
        <w:tblPrEx>
          <w:tblCellMar>
            <w:top w:w="0" w:type="dxa"/>
            <w:bottom w:w="0" w:type="dxa"/>
          </w:tblCellMar>
        </w:tblPrEx>
        <w:trPr>
          <w:cantSplit/>
          <w:trHeight w:val="560"/>
        </w:trPr>
        <w:tc>
          <w:tcPr>
            <w:tcW w:w="700" w:type="dxa"/>
            <w:tcMar>
              <w:top w:w="0" w:type="dxa"/>
              <w:bottom w:w="0" w:type="dxa"/>
            </w:tcMar>
            <w:vAlign w:val="center"/>
          </w:tcPr>
          <w:p w14:paraId="2F0B205D" w14:textId="77777777" w:rsidR="005D66D1" w:rsidRDefault="00DD583A">
            <w:pPr>
              <w:keepNext/>
              <w:keepLines/>
              <w:spacing w:after="0" w:line="240" w:lineRule="auto"/>
            </w:pPr>
            <w:r>
              <w:rPr>
                <w:sz w:val="18"/>
              </w:rPr>
              <w:t>84</w:t>
            </w:r>
          </w:p>
        </w:tc>
        <w:tc>
          <w:tcPr>
            <w:tcW w:w="3180" w:type="dxa"/>
            <w:tcMar>
              <w:top w:w="0" w:type="dxa"/>
              <w:bottom w:w="0" w:type="dxa"/>
            </w:tcMar>
            <w:vAlign w:val="center"/>
          </w:tcPr>
          <w:p w14:paraId="58E55312" w14:textId="77777777" w:rsidR="005D66D1" w:rsidRDefault="00DD583A">
            <w:pPr>
              <w:keepNext/>
              <w:keepLines/>
              <w:spacing w:after="0" w:line="240" w:lineRule="auto"/>
            </w:pPr>
            <w:r>
              <w:rPr>
                <w:sz w:val="18"/>
              </w:rPr>
              <w:t>Primici od zaduživanja (šifre 841+842+843+844+845+847)</w:t>
            </w:r>
          </w:p>
        </w:tc>
        <w:tc>
          <w:tcPr>
            <w:tcW w:w="700" w:type="dxa"/>
            <w:tcMar>
              <w:top w:w="0" w:type="dxa"/>
              <w:bottom w:w="0" w:type="dxa"/>
            </w:tcMar>
            <w:vAlign w:val="center"/>
          </w:tcPr>
          <w:p w14:paraId="70B0B7B9" w14:textId="77777777" w:rsidR="005D66D1" w:rsidRDefault="00DD583A">
            <w:pPr>
              <w:keepNext/>
              <w:keepLines/>
              <w:spacing w:after="0" w:line="240" w:lineRule="auto"/>
            </w:pPr>
            <w:r>
              <w:rPr>
                <w:sz w:val="18"/>
              </w:rPr>
              <w:t>84</w:t>
            </w:r>
          </w:p>
        </w:tc>
        <w:tc>
          <w:tcPr>
            <w:tcW w:w="1860" w:type="dxa"/>
            <w:tcMar>
              <w:top w:w="0" w:type="dxa"/>
              <w:bottom w:w="0" w:type="dxa"/>
            </w:tcMar>
            <w:vAlign w:val="center"/>
          </w:tcPr>
          <w:p w14:paraId="46851A69" w14:textId="77777777" w:rsidR="005D66D1" w:rsidRDefault="00DD583A">
            <w:pPr>
              <w:keepNext/>
              <w:keepLines/>
              <w:spacing w:after="0" w:line="240" w:lineRule="auto"/>
              <w:jc w:val="right"/>
            </w:pPr>
            <w:r>
              <w:rPr>
                <w:sz w:val="18"/>
              </w:rPr>
              <w:t>40.000,00</w:t>
            </w:r>
          </w:p>
        </w:tc>
        <w:tc>
          <w:tcPr>
            <w:tcW w:w="1860" w:type="dxa"/>
            <w:tcMar>
              <w:top w:w="0" w:type="dxa"/>
              <w:bottom w:w="0" w:type="dxa"/>
            </w:tcMar>
            <w:vAlign w:val="center"/>
          </w:tcPr>
          <w:p w14:paraId="7B52FEB0" w14:textId="77777777" w:rsidR="005D66D1" w:rsidRDefault="00DD583A">
            <w:pPr>
              <w:keepNext/>
              <w:keepLines/>
              <w:spacing w:after="0" w:line="240" w:lineRule="auto"/>
              <w:jc w:val="right"/>
            </w:pPr>
            <w:r>
              <w:rPr>
                <w:sz w:val="18"/>
              </w:rPr>
              <w:t>40.000,00</w:t>
            </w:r>
          </w:p>
        </w:tc>
        <w:tc>
          <w:tcPr>
            <w:tcW w:w="700" w:type="dxa"/>
            <w:tcMar>
              <w:top w:w="0" w:type="dxa"/>
              <w:bottom w:w="0" w:type="dxa"/>
            </w:tcMar>
            <w:vAlign w:val="center"/>
          </w:tcPr>
          <w:p w14:paraId="3A01B041" w14:textId="77777777" w:rsidR="005D66D1" w:rsidRDefault="00DD583A">
            <w:pPr>
              <w:keepNext/>
              <w:keepLines/>
              <w:spacing w:after="0" w:line="240" w:lineRule="auto"/>
              <w:jc w:val="right"/>
            </w:pPr>
            <w:r>
              <w:rPr>
                <w:sz w:val="18"/>
              </w:rPr>
              <w:t>100</w:t>
            </w:r>
          </w:p>
        </w:tc>
      </w:tr>
    </w:tbl>
    <w:p w14:paraId="68CC2A1E" w14:textId="77777777" w:rsidR="005D66D1" w:rsidRDefault="005D66D1">
      <w:pPr>
        <w:spacing w:after="0"/>
      </w:pPr>
    </w:p>
    <w:p w14:paraId="7B78B99B" w14:textId="77777777" w:rsidR="005D66D1" w:rsidRDefault="00DD583A">
      <w:r>
        <w:t>Općina Kijevo je kod domaće banke u rujnu 2025. godine podignula kratkoročni kredit u iznosu od 40.000,00 € s rokom otplate 12 mjeseci. Kredit je podignut zbog pada prihoda.</w:t>
      </w:r>
    </w:p>
    <w:p w14:paraId="6175610C" w14:textId="77777777" w:rsidR="005D66D1" w:rsidRDefault="005D66D1"/>
    <w:p w14:paraId="6F18FF5E" w14:textId="77777777" w:rsidR="005D66D1" w:rsidRDefault="00DD583A">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7B078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9BC9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941DF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4E0F9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B876D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B4A48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1870E9" w14:textId="77777777" w:rsidR="005D66D1" w:rsidRDefault="00DD583A">
            <w:pPr>
              <w:keepNext/>
              <w:keepLines/>
              <w:spacing w:after="0" w:line="240" w:lineRule="auto"/>
              <w:jc w:val="center"/>
            </w:pPr>
            <w:r>
              <w:rPr>
                <w:b/>
                <w:sz w:val="18"/>
              </w:rPr>
              <w:t>Indeks (%)</w:t>
            </w:r>
          </w:p>
        </w:tc>
      </w:tr>
      <w:tr w:rsidR="005D66D1" w14:paraId="0BA0F47B" w14:textId="77777777">
        <w:tblPrEx>
          <w:tblCellMar>
            <w:top w:w="0" w:type="dxa"/>
            <w:bottom w:w="0" w:type="dxa"/>
          </w:tblCellMar>
        </w:tblPrEx>
        <w:trPr>
          <w:cantSplit/>
          <w:trHeight w:val="560"/>
        </w:trPr>
        <w:tc>
          <w:tcPr>
            <w:tcW w:w="700" w:type="dxa"/>
            <w:tcMar>
              <w:top w:w="0" w:type="dxa"/>
              <w:bottom w:w="0" w:type="dxa"/>
            </w:tcMar>
            <w:vAlign w:val="center"/>
          </w:tcPr>
          <w:p w14:paraId="380703FF" w14:textId="77777777" w:rsidR="005D66D1" w:rsidRDefault="00DD583A">
            <w:pPr>
              <w:keepNext/>
              <w:keepLines/>
              <w:spacing w:after="0" w:line="240" w:lineRule="auto"/>
            </w:pPr>
            <w:r>
              <w:rPr>
                <w:sz w:val="18"/>
              </w:rPr>
              <w:t>842</w:t>
            </w:r>
          </w:p>
        </w:tc>
        <w:tc>
          <w:tcPr>
            <w:tcW w:w="3180" w:type="dxa"/>
            <w:tcMar>
              <w:top w:w="0" w:type="dxa"/>
              <w:bottom w:w="0" w:type="dxa"/>
            </w:tcMar>
            <w:vAlign w:val="center"/>
          </w:tcPr>
          <w:p w14:paraId="0031108D" w14:textId="77777777" w:rsidR="005D66D1" w:rsidRDefault="00DD583A">
            <w:pPr>
              <w:keepNext/>
              <w:keepLines/>
              <w:spacing w:after="0" w:line="240" w:lineRule="auto"/>
            </w:pPr>
            <w:r>
              <w:rPr>
                <w:sz w:val="18"/>
              </w:rPr>
              <w:t>Primljeni krediti i zajmovi od kreditnih i ostalih financijskih institucija u javnom sektoru (šifre 8422 do 8424)</w:t>
            </w:r>
          </w:p>
        </w:tc>
        <w:tc>
          <w:tcPr>
            <w:tcW w:w="700" w:type="dxa"/>
            <w:tcMar>
              <w:top w:w="0" w:type="dxa"/>
              <w:bottom w:w="0" w:type="dxa"/>
            </w:tcMar>
            <w:vAlign w:val="center"/>
          </w:tcPr>
          <w:p w14:paraId="7554AC90" w14:textId="77777777" w:rsidR="005D66D1" w:rsidRDefault="00DD583A">
            <w:pPr>
              <w:keepNext/>
              <w:keepLines/>
              <w:spacing w:after="0" w:line="240" w:lineRule="auto"/>
            </w:pPr>
            <w:r>
              <w:rPr>
                <w:sz w:val="18"/>
              </w:rPr>
              <w:t>842</w:t>
            </w:r>
          </w:p>
        </w:tc>
        <w:tc>
          <w:tcPr>
            <w:tcW w:w="1860" w:type="dxa"/>
            <w:tcMar>
              <w:top w:w="0" w:type="dxa"/>
              <w:bottom w:w="0" w:type="dxa"/>
            </w:tcMar>
            <w:vAlign w:val="center"/>
          </w:tcPr>
          <w:p w14:paraId="4C6D0B1F" w14:textId="77777777" w:rsidR="005D66D1" w:rsidRDefault="00DD583A">
            <w:pPr>
              <w:keepNext/>
              <w:keepLines/>
              <w:spacing w:after="0" w:line="240" w:lineRule="auto"/>
              <w:jc w:val="right"/>
            </w:pPr>
            <w:r>
              <w:rPr>
                <w:sz w:val="18"/>
              </w:rPr>
              <w:t>40.000,00</w:t>
            </w:r>
          </w:p>
        </w:tc>
        <w:tc>
          <w:tcPr>
            <w:tcW w:w="1860" w:type="dxa"/>
            <w:tcMar>
              <w:top w:w="0" w:type="dxa"/>
              <w:bottom w:w="0" w:type="dxa"/>
            </w:tcMar>
            <w:vAlign w:val="center"/>
          </w:tcPr>
          <w:p w14:paraId="0E508167" w14:textId="77777777" w:rsidR="005D66D1" w:rsidRDefault="00DD583A">
            <w:pPr>
              <w:keepNext/>
              <w:keepLines/>
              <w:spacing w:after="0" w:line="240" w:lineRule="auto"/>
              <w:jc w:val="right"/>
            </w:pPr>
            <w:r>
              <w:rPr>
                <w:sz w:val="18"/>
              </w:rPr>
              <w:t>40.000,00</w:t>
            </w:r>
          </w:p>
        </w:tc>
        <w:tc>
          <w:tcPr>
            <w:tcW w:w="700" w:type="dxa"/>
            <w:tcMar>
              <w:top w:w="0" w:type="dxa"/>
              <w:bottom w:w="0" w:type="dxa"/>
            </w:tcMar>
            <w:vAlign w:val="center"/>
          </w:tcPr>
          <w:p w14:paraId="4180F76D" w14:textId="77777777" w:rsidR="005D66D1" w:rsidRDefault="00DD583A">
            <w:pPr>
              <w:keepNext/>
              <w:keepLines/>
              <w:spacing w:after="0" w:line="240" w:lineRule="auto"/>
              <w:jc w:val="right"/>
            </w:pPr>
            <w:r>
              <w:rPr>
                <w:sz w:val="18"/>
              </w:rPr>
              <w:t>100</w:t>
            </w:r>
          </w:p>
        </w:tc>
      </w:tr>
    </w:tbl>
    <w:p w14:paraId="38CFCB08" w14:textId="77777777" w:rsidR="005D66D1" w:rsidRDefault="005D66D1">
      <w:pPr>
        <w:spacing w:after="0"/>
      </w:pPr>
    </w:p>
    <w:p w14:paraId="16ACBC2A" w14:textId="77777777" w:rsidR="005D66D1" w:rsidRDefault="00DD583A">
      <w:r>
        <w:t>Općina Kijevo je kod domaće banke u rujnu 2025. godine podignula kratkoročni kredit u iznosu od 40.000,00 € s rokom otplate 12 mjeseci. Kredit je podignut zbog pada prihoda.</w:t>
      </w:r>
    </w:p>
    <w:p w14:paraId="7BBB4AF4" w14:textId="77777777" w:rsidR="005D66D1" w:rsidRDefault="005D66D1"/>
    <w:p w14:paraId="5B377F94" w14:textId="77777777" w:rsidR="005D66D1" w:rsidRDefault="00DD583A">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96AD6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26443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1461C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F6E62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E94DF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612C7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F29C80" w14:textId="77777777" w:rsidR="005D66D1" w:rsidRDefault="00DD583A">
            <w:pPr>
              <w:keepNext/>
              <w:keepLines/>
              <w:spacing w:after="0" w:line="240" w:lineRule="auto"/>
              <w:jc w:val="center"/>
            </w:pPr>
            <w:r>
              <w:rPr>
                <w:b/>
                <w:sz w:val="18"/>
              </w:rPr>
              <w:t>Indeks (%)</w:t>
            </w:r>
          </w:p>
        </w:tc>
      </w:tr>
      <w:tr w:rsidR="005D66D1" w14:paraId="6A99E2F0" w14:textId="77777777">
        <w:tblPrEx>
          <w:tblCellMar>
            <w:top w:w="0" w:type="dxa"/>
            <w:bottom w:w="0" w:type="dxa"/>
          </w:tblCellMar>
        </w:tblPrEx>
        <w:trPr>
          <w:cantSplit/>
          <w:trHeight w:val="560"/>
        </w:trPr>
        <w:tc>
          <w:tcPr>
            <w:tcW w:w="700" w:type="dxa"/>
            <w:tcMar>
              <w:top w:w="0" w:type="dxa"/>
              <w:bottom w:w="0" w:type="dxa"/>
            </w:tcMar>
            <w:vAlign w:val="center"/>
          </w:tcPr>
          <w:p w14:paraId="22A884E6" w14:textId="77777777" w:rsidR="005D66D1" w:rsidRDefault="00DD583A">
            <w:pPr>
              <w:keepNext/>
              <w:keepLines/>
              <w:spacing w:after="0" w:line="240" w:lineRule="auto"/>
            </w:pPr>
            <w:r>
              <w:rPr>
                <w:sz w:val="18"/>
              </w:rPr>
              <w:t>8422</w:t>
            </w:r>
          </w:p>
        </w:tc>
        <w:tc>
          <w:tcPr>
            <w:tcW w:w="3180" w:type="dxa"/>
            <w:tcMar>
              <w:top w:w="0" w:type="dxa"/>
              <w:bottom w:w="0" w:type="dxa"/>
            </w:tcMar>
            <w:vAlign w:val="center"/>
          </w:tcPr>
          <w:p w14:paraId="35FF36A2" w14:textId="77777777" w:rsidR="005D66D1" w:rsidRDefault="00DD583A">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14:paraId="1ADFBED8" w14:textId="77777777" w:rsidR="005D66D1" w:rsidRDefault="00DD583A">
            <w:pPr>
              <w:keepNext/>
              <w:keepLines/>
              <w:spacing w:after="0" w:line="240" w:lineRule="auto"/>
            </w:pPr>
            <w:r>
              <w:rPr>
                <w:sz w:val="18"/>
              </w:rPr>
              <w:t>8422</w:t>
            </w:r>
          </w:p>
        </w:tc>
        <w:tc>
          <w:tcPr>
            <w:tcW w:w="1860" w:type="dxa"/>
            <w:tcMar>
              <w:top w:w="0" w:type="dxa"/>
              <w:bottom w:w="0" w:type="dxa"/>
            </w:tcMar>
            <w:vAlign w:val="center"/>
          </w:tcPr>
          <w:p w14:paraId="14A91DB8" w14:textId="77777777" w:rsidR="005D66D1" w:rsidRDefault="00DD583A">
            <w:pPr>
              <w:keepNext/>
              <w:keepLines/>
              <w:spacing w:after="0" w:line="240" w:lineRule="auto"/>
              <w:jc w:val="right"/>
            </w:pPr>
            <w:r>
              <w:rPr>
                <w:sz w:val="18"/>
              </w:rPr>
              <w:t>40.000,00</w:t>
            </w:r>
          </w:p>
        </w:tc>
        <w:tc>
          <w:tcPr>
            <w:tcW w:w="1860" w:type="dxa"/>
            <w:tcMar>
              <w:top w:w="0" w:type="dxa"/>
              <w:bottom w:w="0" w:type="dxa"/>
            </w:tcMar>
            <w:vAlign w:val="center"/>
          </w:tcPr>
          <w:p w14:paraId="36E5C6A1" w14:textId="77777777" w:rsidR="005D66D1" w:rsidRDefault="00DD583A">
            <w:pPr>
              <w:keepNext/>
              <w:keepLines/>
              <w:spacing w:after="0" w:line="240" w:lineRule="auto"/>
              <w:jc w:val="right"/>
            </w:pPr>
            <w:r>
              <w:rPr>
                <w:sz w:val="18"/>
              </w:rPr>
              <w:t>40.000,00</w:t>
            </w:r>
          </w:p>
        </w:tc>
        <w:tc>
          <w:tcPr>
            <w:tcW w:w="700" w:type="dxa"/>
            <w:tcMar>
              <w:top w:w="0" w:type="dxa"/>
              <w:bottom w:w="0" w:type="dxa"/>
            </w:tcMar>
            <w:vAlign w:val="center"/>
          </w:tcPr>
          <w:p w14:paraId="2801DD77" w14:textId="77777777" w:rsidR="005D66D1" w:rsidRDefault="00DD583A">
            <w:pPr>
              <w:keepNext/>
              <w:keepLines/>
              <w:spacing w:after="0" w:line="240" w:lineRule="auto"/>
              <w:jc w:val="right"/>
            </w:pPr>
            <w:r>
              <w:rPr>
                <w:sz w:val="18"/>
              </w:rPr>
              <w:t>100</w:t>
            </w:r>
          </w:p>
        </w:tc>
      </w:tr>
    </w:tbl>
    <w:p w14:paraId="2CA400AF" w14:textId="77777777" w:rsidR="005D66D1" w:rsidRDefault="005D66D1">
      <w:pPr>
        <w:spacing w:after="0"/>
      </w:pPr>
    </w:p>
    <w:p w14:paraId="2ABAF7D7" w14:textId="77777777" w:rsidR="005D66D1" w:rsidRDefault="00DD583A">
      <w:r>
        <w:t>Općina Kijevo je kod domaće banke u rujnu 2025. godine podignula kratkoročni kredit u iznosu od 40.000,00 € s rokom otplate 12 mjeseci. Kredit je podignut zbog pada prihoda.</w:t>
      </w:r>
    </w:p>
    <w:p w14:paraId="61C2CAC5" w14:textId="77777777" w:rsidR="005D66D1" w:rsidRDefault="005D66D1"/>
    <w:p w14:paraId="08E9D557" w14:textId="77777777" w:rsidR="005D66D1" w:rsidRDefault="00DD583A">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215D0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AA220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E9367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DA989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1BD4C1"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BDE76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63147D" w14:textId="77777777" w:rsidR="005D66D1" w:rsidRDefault="00DD583A">
            <w:pPr>
              <w:keepNext/>
              <w:keepLines/>
              <w:spacing w:after="0" w:line="240" w:lineRule="auto"/>
              <w:jc w:val="center"/>
            </w:pPr>
            <w:r>
              <w:rPr>
                <w:b/>
                <w:sz w:val="18"/>
              </w:rPr>
              <w:t>Indeks (%)</w:t>
            </w:r>
          </w:p>
        </w:tc>
      </w:tr>
      <w:tr w:rsidR="005D66D1" w14:paraId="259E979A" w14:textId="77777777">
        <w:tblPrEx>
          <w:tblCellMar>
            <w:top w:w="0" w:type="dxa"/>
            <w:bottom w:w="0" w:type="dxa"/>
          </w:tblCellMar>
        </w:tblPrEx>
        <w:trPr>
          <w:cantSplit/>
          <w:trHeight w:val="560"/>
        </w:trPr>
        <w:tc>
          <w:tcPr>
            <w:tcW w:w="700" w:type="dxa"/>
            <w:tcMar>
              <w:top w:w="0" w:type="dxa"/>
              <w:bottom w:w="0" w:type="dxa"/>
            </w:tcMar>
            <w:vAlign w:val="center"/>
          </w:tcPr>
          <w:p w14:paraId="69EBED0D" w14:textId="77777777" w:rsidR="005D66D1" w:rsidRDefault="00DD583A">
            <w:pPr>
              <w:keepNext/>
              <w:keepLines/>
              <w:spacing w:after="0" w:line="240" w:lineRule="auto"/>
            </w:pPr>
            <w:r>
              <w:rPr>
                <w:sz w:val="18"/>
              </w:rPr>
              <w:t>5</w:t>
            </w:r>
          </w:p>
        </w:tc>
        <w:tc>
          <w:tcPr>
            <w:tcW w:w="3180" w:type="dxa"/>
            <w:tcMar>
              <w:top w:w="0" w:type="dxa"/>
              <w:bottom w:w="0" w:type="dxa"/>
            </w:tcMar>
            <w:vAlign w:val="center"/>
          </w:tcPr>
          <w:p w14:paraId="1AF1FAEB" w14:textId="77777777" w:rsidR="005D66D1" w:rsidRDefault="00DD583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033D220" w14:textId="77777777" w:rsidR="005D66D1" w:rsidRDefault="00DD583A">
            <w:pPr>
              <w:keepNext/>
              <w:keepLines/>
              <w:spacing w:after="0" w:line="240" w:lineRule="auto"/>
            </w:pPr>
            <w:r>
              <w:rPr>
                <w:sz w:val="18"/>
              </w:rPr>
              <w:t>5</w:t>
            </w:r>
          </w:p>
        </w:tc>
        <w:tc>
          <w:tcPr>
            <w:tcW w:w="1860" w:type="dxa"/>
            <w:tcMar>
              <w:top w:w="0" w:type="dxa"/>
              <w:bottom w:w="0" w:type="dxa"/>
            </w:tcMar>
            <w:vAlign w:val="center"/>
          </w:tcPr>
          <w:p w14:paraId="6F10FDC6" w14:textId="77777777" w:rsidR="005D66D1" w:rsidRDefault="00DD583A">
            <w:pPr>
              <w:keepNext/>
              <w:keepLines/>
              <w:spacing w:after="0" w:line="240" w:lineRule="auto"/>
              <w:jc w:val="right"/>
            </w:pPr>
            <w:r>
              <w:rPr>
                <w:sz w:val="18"/>
              </w:rPr>
              <w:t>42.897,10</w:t>
            </w:r>
          </w:p>
        </w:tc>
        <w:tc>
          <w:tcPr>
            <w:tcW w:w="1860" w:type="dxa"/>
            <w:tcMar>
              <w:top w:w="0" w:type="dxa"/>
              <w:bottom w:w="0" w:type="dxa"/>
            </w:tcMar>
            <w:vAlign w:val="center"/>
          </w:tcPr>
          <w:p w14:paraId="79E48133" w14:textId="77777777" w:rsidR="005D66D1" w:rsidRDefault="00DD583A">
            <w:pPr>
              <w:keepNext/>
              <w:keepLines/>
              <w:spacing w:after="0" w:line="240" w:lineRule="auto"/>
              <w:jc w:val="right"/>
            </w:pPr>
            <w:r>
              <w:rPr>
                <w:sz w:val="18"/>
              </w:rPr>
              <w:t>14.663,32</w:t>
            </w:r>
          </w:p>
        </w:tc>
        <w:tc>
          <w:tcPr>
            <w:tcW w:w="700" w:type="dxa"/>
            <w:tcMar>
              <w:top w:w="0" w:type="dxa"/>
              <w:bottom w:w="0" w:type="dxa"/>
            </w:tcMar>
            <w:vAlign w:val="center"/>
          </w:tcPr>
          <w:p w14:paraId="4E3D6D80" w14:textId="77777777" w:rsidR="005D66D1" w:rsidRDefault="00DD583A">
            <w:pPr>
              <w:keepNext/>
              <w:keepLines/>
              <w:spacing w:after="0" w:line="240" w:lineRule="auto"/>
              <w:jc w:val="right"/>
            </w:pPr>
            <w:r>
              <w:rPr>
                <w:sz w:val="18"/>
              </w:rPr>
              <w:t>34,2</w:t>
            </w:r>
          </w:p>
        </w:tc>
      </w:tr>
    </w:tbl>
    <w:p w14:paraId="502AA917" w14:textId="77777777" w:rsidR="005D66D1" w:rsidRDefault="005D66D1">
      <w:pPr>
        <w:spacing w:after="0"/>
      </w:pPr>
    </w:p>
    <w:p w14:paraId="0FA5AF66" w14:textId="77777777" w:rsidR="005D66D1" w:rsidRDefault="00DD583A">
      <w:r>
        <w:t>Izdaci za financijsku imovinu se odnose na uplata temeljnog kapitala kod prijenosa vodnih građevina sukladno Uredbi o uslužnim područjima te mjesečnu glavnicu kredita podignutog u rujnu 2025. g. </w:t>
      </w:r>
    </w:p>
    <w:p w14:paraId="62469FF0" w14:textId="77777777" w:rsidR="005D66D1" w:rsidRDefault="005D66D1"/>
    <w:p w14:paraId="4A72A9C1" w14:textId="77777777" w:rsidR="005D66D1" w:rsidRDefault="00DD583A">
      <w:pPr>
        <w:keepNext/>
        <w:spacing w:line="240" w:lineRule="auto"/>
        <w:jc w:val="center"/>
      </w:pPr>
      <w:r>
        <w:rPr>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B465E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E73CB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10E5A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47728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01F26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BDEE5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6DD9B8" w14:textId="77777777" w:rsidR="005D66D1" w:rsidRDefault="00DD583A">
            <w:pPr>
              <w:keepNext/>
              <w:keepLines/>
              <w:spacing w:after="0" w:line="240" w:lineRule="auto"/>
              <w:jc w:val="center"/>
            </w:pPr>
            <w:r>
              <w:rPr>
                <w:b/>
                <w:sz w:val="18"/>
              </w:rPr>
              <w:t>Indeks (%)</w:t>
            </w:r>
          </w:p>
        </w:tc>
      </w:tr>
      <w:tr w:rsidR="005D66D1" w14:paraId="3ABABE38" w14:textId="77777777">
        <w:tblPrEx>
          <w:tblCellMar>
            <w:top w:w="0" w:type="dxa"/>
            <w:bottom w:w="0" w:type="dxa"/>
          </w:tblCellMar>
        </w:tblPrEx>
        <w:trPr>
          <w:cantSplit/>
          <w:trHeight w:val="560"/>
        </w:trPr>
        <w:tc>
          <w:tcPr>
            <w:tcW w:w="700" w:type="dxa"/>
            <w:tcMar>
              <w:top w:w="0" w:type="dxa"/>
              <w:bottom w:w="0" w:type="dxa"/>
            </w:tcMar>
            <w:vAlign w:val="center"/>
          </w:tcPr>
          <w:p w14:paraId="55AB1659" w14:textId="77777777" w:rsidR="005D66D1" w:rsidRDefault="00DD583A">
            <w:pPr>
              <w:keepNext/>
              <w:keepLines/>
              <w:spacing w:after="0" w:line="240" w:lineRule="auto"/>
            </w:pPr>
            <w:r>
              <w:rPr>
                <w:sz w:val="18"/>
              </w:rPr>
              <w:t>53</w:t>
            </w:r>
          </w:p>
        </w:tc>
        <w:tc>
          <w:tcPr>
            <w:tcW w:w="3180" w:type="dxa"/>
            <w:tcMar>
              <w:top w:w="0" w:type="dxa"/>
              <w:bottom w:w="0" w:type="dxa"/>
            </w:tcMar>
            <w:vAlign w:val="center"/>
          </w:tcPr>
          <w:p w14:paraId="1F8525C8" w14:textId="77777777" w:rsidR="005D66D1" w:rsidRDefault="00DD583A">
            <w:pPr>
              <w:keepNext/>
              <w:keepLines/>
              <w:spacing w:after="0" w:line="240" w:lineRule="auto"/>
            </w:pPr>
            <w:r>
              <w:rPr>
                <w:sz w:val="18"/>
              </w:rPr>
              <w:t>Izdaci za ulaganja u financijske instrumente - dionice i udjele u glavnici (šifre 531+532+533+534)</w:t>
            </w:r>
          </w:p>
        </w:tc>
        <w:tc>
          <w:tcPr>
            <w:tcW w:w="700" w:type="dxa"/>
            <w:tcMar>
              <w:top w:w="0" w:type="dxa"/>
              <w:bottom w:w="0" w:type="dxa"/>
            </w:tcMar>
            <w:vAlign w:val="center"/>
          </w:tcPr>
          <w:p w14:paraId="52072E24" w14:textId="77777777" w:rsidR="005D66D1" w:rsidRDefault="00DD583A">
            <w:pPr>
              <w:keepNext/>
              <w:keepLines/>
              <w:spacing w:after="0" w:line="240" w:lineRule="auto"/>
            </w:pPr>
            <w:r>
              <w:rPr>
                <w:sz w:val="18"/>
              </w:rPr>
              <w:t>53</w:t>
            </w:r>
          </w:p>
        </w:tc>
        <w:tc>
          <w:tcPr>
            <w:tcW w:w="1860" w:type="dxa"/>
            <w:tcMar>
              <w:top w:w="0" w:type="dxa"/>
              <w:bottom w:w="0" w:type="dxa"/>
            </w:tcMar>
            <w:vAlign w:val="center"/>
          </w:tcPr>
          <w:p w14:paraId="7881F5AA"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2CBA6BC0" w14:textId="77777777" w:rsidR="005D66D1" w:rsidRDefault="00DD583A">
            <w:pPr>
              <w:keepNext/>
              <w:keepLines/>
              <w:spacing w:after="0" w:line="240" w:lineRule="auto"/>
              <w:jc w:val="right"/>
            </w:pPr>
            <w:r>
              <w:rPr>
                <w:sz w:val="18"/>
              </w:rPr>
              <w:t>1.330,00</w:t>
            </w:r>
          </w:p>
        </w:tc>
        <w:tc>
          <w:tcPr>
            <w:tcW w:w="700" w:type="dxa"/>
            <w:tcMar>
              <w:top w:w="0" w:type="dxa"/>
              <w:bottom w:w="0" w:type="dxa"/>
            </w:tcMar>
            <w:vAlign w:val="center"/>
          </w:tcPr>
          <w:p w14:paraId="06C47B4C" w14:textId="77777777" w:rsidR="005D66D1" w:rsidRDefault="00DD583A">
            <w:pPr>
              <w:keepNext/>
              <w:keepLines/>
              <w:spacing w:after="0" w:line="240" w:lineRule="auto"/>
              <w:jc w:val="right"/>
            </w:pPr>
            <w:r>
              <w:rPr>
                <w:sz w:val="18"/>
              </w:rPr>
              <w:t>-</w:t>
            </w:r>
          </w:p>
        </w:tc>
      </w:tr>
    </w:tbl>
    <w:p w14:paraId="2920393F" w14:textId="77777777" w:rsidR="005D66D1" w:rsidRDefault="005D66D1">
      <w:pPr>
        <w:spacing w:after="0"/>
      </w:pPr>
    </w:p>
    <w:p w14:paraId="5440E3A0" w14:textId="77777777" w:rsidR="005D66D1" w:rsidRDefault="00DD583A">
      <w:r>
        <w:t>Izdaci za financijsku imovinu se odnose na uplata temeljnog kapitala kod prijenosa vodnih građevina sukladno Uredbi o uslužnim područjima.</w:t>
      </w:r>
    </w:p>
    <w:p w14:paraId="586964BD" w14:textId="77777777" w:rsidR="005D66D1" w:rsidRDefault="005D66D1"/>
    <w:p w14:paraId="5E4A8AEA" w14:textId="77777777" w:rsidR="005D66D1" w:rsidRDefault="00DD583A">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539FC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C00E3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ED702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F54A4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2FA77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393F8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45EA4B" w14:textId="77777777" w:rsidR="005D66D1" w:rsidRDefault="00DD583A">
            <w:pPr>
              <w:keepNext/>
              <w:keepLines/>
              <w:spacing w:after="0" w:line="240" w:lineRule="auto"/>
              <w:jc w:val="center"/>
            </w:pPr>
            <w:r>
              <w:rPr>
                <w:b/>
                <w:sz w:val="18"/>
              </w:rPr>
              <w:t>Indeks (%)</w:t>
            </w:r>
          </w:p>
        </w:tc>
      </w:tr>
      <w:tr w:rsidR="005D66D1" w14:paraId="60A1477D" w14:textId="77777777">
        <w:tblPrEx>
          <w:tblCellMar>
            <w:top w:w="0" w:type="dxa"/>
            <w:bottom w:w="0" w:type="dxa"/>
          </w:tblCellMar>
        </w:tblPrEx>
        <w:trPr>
          <w:cantSplit/>
          <w:trHeight w:val="560"/>
        </w:trPr>
        <w:tc>
          <w:tcPr>
            <w:tcW w:w="700" w:type="dxa"/>
            <w:tcMar>
              <w:top w:w="0" w:type="dxa"/>
              <w:bottom w:w="0" w:type="dxa"/>
            </w:tcMar>
            <w:vAlign w:val="center"/>
          </w:tcPr>
          <w:p w14:paraId="6C88C4B6" w14:textId="77777777" w:rsidR="005D66D1" w:rsidRDefault="00DD583A">
            <w:pPr>
              <w:keepNext/>
              <w:keepLines/>
              <w:spacing w:after="0" w:line="240" w:lineRule="auto"/>
            </w:pPr>
            <w:r>
              <w:rPr>
                <w:sz w:val="18"/>
              </w:rPr>
              <w:t>532</w:t>
            </w:r>
          </w:p>
        </w:tc>
        <w:tc>
          <w:tcPr>
            <w:tcW w:w="3180" w:type="dxa"/>
            <w:tcMar>
              <w:top w:w="0" w:type="dxa"/>
              <w:bottom w:w="0" w:type="dxa"/>
            </w:tcMar>
            <w:vAlign w:val="center"/>
          </w:tcPr>
          <w:p w14:paraId="55EF77D4" w14:textId="77777777" w:rsidR="005D66D1" w:rsidRDefault="00DD583A">
            <w:pPr>
              <w:keepNext/>
              <w:keepLines/>
              <w:spacing w:after="0" w:line="240" w:lineRule="auto"/>
            </w:pPr>
            <w:r>
              <w:rPr>
                <w:sz w:val="18"/>
              </w:rPr>
              <w:t>Izdaci za ulaganja u dionice i udjele u glavnici trgovačkih društava u javnom sektoru (šifra 5321)</w:t>
            </w:r>
          </w:p>
        </w:tc>
        <w:tc>
          <w:tcPr>
            <w:tcW w:w="700" w:type="dxa"/>
            <w:tcMar>
              <w:top w:w="0" w:type="dxa"/>
              <w:bottom w:w="0" w:type="dxa"/>
            </w:tcMar>
            <w:vAlign w:val="center"/>
          </w:tcPr>
          <w:p w14:paraId="5ED4D9DA" w14:textId="77777777" w:rsidR="005D66D1" w:rsidRDefault="00DD583A">
            <w:pPr>
              <w:keepNext/>
              <w:keepLines/>
              <w:spacing w:after="0" w:line="240" w:lineRule="auto"/>
            </w:pPr>
            <w:r>
              <w:rPr>
                <w:sz w:val="18"/>
              </w:rPr>
              <w:t>532</w:t>
            </w:r>
          </w:p>
        </w:tc>
        <w:tc>
          <w:tcPr>
            <w:tcW w:w="1860" w:type="dxa"/>
            <w:tcMar>
              <w:top w:w="0" w:type="dxa"/>
              <w:bottom w:w="0" w:type="dxa"/>
            </w:tcMar>
            <w:vAlign w:val="center"/>
          </w:tcPr>
          <w:p w14:paraId="26B6783B"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412F48D3" w14:textId="77777777" w:rsidR="005D66D1" w:rsidRDefault="00DD583A">
            <w:pPr>
              <w:keepNext/>
              <w:keepLines/>
              <w:spacing w:after="0" w:line="240" w:lineRule="auto"/>
              <w:jc w:val="right"/>
            </w:pPr>
            <w:r>
              <w:rPr>
                <w:sz w:val="18"/>
              </w:rPr>
              <w:t>1.330,00</w:t>
            </w:r>
          </w:p>
        </w:tc>
        <w:tc>
          <w:tcPr>
            <w:tcW w:w="700" w:type="dxa"/>
            <w:tcMar>
              <w:top w:w="0" w:type="dxa"/>
              <w:bottom w:w="0" w:type="dxa"/>
            </w:tcMar>
            <w:vAlign w:val="center"/>
          </w:tcPr>
          <w:p w14:paraId="4E0994E0" w14:textId="77777777" w:rsidR="005D66D1" w:rsidRDefault="00DD583A">
            <w:pPr>
              <w:keepNext/>
              <w:keepLines/>
              <w:spacing w:after="0" w:line="240" w:lineRule="auto"/>
              <w:jc w:val="right"/>
            </w:pPr>
            <w:r>
              <w:rPr>
                <w:sz w:val="18"/>
              </w:rPr>
              <w:t>-</w:t>
            </w:r>
          </w:p>
        </w:tc>
      </w:tr>
    </w:tbl>
    <w:p w14:paraId="264078C1" w14:textId="77777777" w:rsidR="005D66D1" w:rsidRDefault="005D66D1">
      <w:pPr>
        <w:spacing w:after="0"/>
      </w:pPr>
    </w:p>
    <w:p w14:paraId="12653EA3" w14:textId="77777777" w:rsidR="005D66D1" w:rsidRDefault="00DD583A">
      <w:r>
        <w:t>Izdaci za financijsku imovinu se odnose na uplata temeljnog kapitala kod prijenosa vodnih građevina sukladno Uredbi o uslužnim područjima.</w:t>
      </w:r>
    </w:p>
    <w:p w14:paraId="5120A15F" w14:textId="77777777" w:rsidR="005D66D1" w:rsidRDefault="005D66D1"/>
    <w:p w14:paraId="6BDB8F27" w14:textId="77777777" w:rsidR="005D66D1" w:rsidRDefault="00DD583A">
      <w:pPr>
        <w:keepNext/>
        <w:spacing w:line="240" w:lineRule="auto"/>
        <w:jc w:val="center"/>
      </w:pPr>
      <w:r>
        <w:rPr>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01405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0FBC9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C386D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17A0B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E884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3F750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7A1213" w14:textId="77777777" w:rsidR="005D66D1" w:rsidRDefault="00DD583A">
            <w:pPr>
              <w:keepNext/>
              <w:keepLines/>
              <w:spacing w:after="0" w:line="240" w:lineRule="auto"/>
              <w:jc w:val="center"/>
            </w:pPr>
            <w:r>
              <w:rPr>
                <w:b/>
                <w:sz w:val="18"/>
              </w:rPr>
              <w:t>Indeks (%)</w:t>
            </w:r>
          </w:p>
        </w:tc>
      </w:tr>
      <w:tr w:rsidR="005D66D1" w14:paraId="57FE4C87" w14:textId="77777777">
        <w:tblPrEx>
          <w:tblCellMar>
            <w:top w:w="0" w:type="dxa"/>
            <w:bottom w:w="0" w:type="dxa"/>
          </w:tblCellMar>
        </w:tblPrEx>
        <w:trPr>
          <w:cantSplit/>
          <w:trHeight w:val="560"/>
        </w:trPr>
        <w:tc>
          <w:tcPr>
            <w:tcW w:w="700" w:type="dxa"/>
            <w:tcMar>
              <w:top w:w="0" w:type="dxa"/>
              <w:bottom w:w="0" w:type="dxa"/>
            </w:tcMar>
            <w:vAlign w:val="center"/>
          </w:tcPr>
          <w:p w14:paraId="3B2A55C1" w14:textId="77777777" w:rsidR="005D66D1" w:rsidRDefault="00DD583A">
            <w:pPr>
              <w:keepNext/>
              <w:keepLines/>
              <w:spacing w:after="0" w:line="240" w:lineRule="auto"/>
            </w:pPr>
            <w:r>
              <w:rPr>
                <w:sz w:val="18"/>
              </w:rPr>
              <w:t>5321</w:t>
            </w:r>
          </w:p>
        </w:tc>
        <w:tc>
          <w:tcPr>
            <w:tcW w:w="3180" w:type="dxa"/>
            <w:tcMar>
              <w:top w:w="0" w:type="dxa"/>
              <w:bottom w:w="0" w:type="dxa"/>
            </w:tcMar>
            <w:vAlign w:val="center"/>
          </w:tcPr>
          <w:p w14:paraId="6228956B" w14:textId="77777777" w:rsidR="005D66D1" w:rsidRDefault="00DD583A">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49F90E93" w14:textId="77777777" w:rsidR="005D66D1" w:rsidRDefault="00DD583A">
            <w:pPr>
              <w:keepNext/>
              <w:keepLines/>
              <w:spacing w:after="0" w:line="240" w:lineRule="auto"/>
            </w:pPr>
            <w:r>
              <w:rPr>
                <w:sz w:val="18"/>
              </w:rPr>
              <w:t>5321</w:t>
            </w:r>
          </w:p>
        </w:tc>
        <w:tc>
          <w:tcPr>
            <w:tcW w:w="1860" w:type="dxa"/>
            <w:tcMar>
              <w:top w:w="0" w:type="dxa"/>
              <w:bottom w:w="0" w:type="dxa"/>
            </w:tcMar>
            <w:vAlign w:val="center"/>
          </w:tcPr>
          <w:p w14:paraId="72B0FC09"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AC1CEEC" w14:textId="77777777" w:rsidR="005D66D1" w:rsidRDefault="00DD583A">
            <w:pPr>
              <w:keepNext/>
              <w:keepLines/>
              <w:spacing w:after="0" w:line="240" w:lineRule="auto"/>
              <w:jc w:val="right"/>
            </w:pPr>
            <w:r>
              <w:rPr>
                <w:sz w:val="18"/>
              </w:rPr>
              <w:t>1.330,00</w:t>
            </w:r>
          </w:p>
        </w:tc>
        <w:tc>
          <w:tcPr>
            <w:tcW w:w="700" w:type="dxa"/>
            <w:tcMar>
              <w:top w:w="0" w:type="dxa"/>
              <w:bottom w:w="0" w:type="dxa"/>
            </w:tcMar>
            <w:vAlign w:val="center"/>
          </w:tcPr>
          <w:p w14:paraId="482BEBB5" w14:textId="77777777" w:rsidR="005D66D1" w:rsidRDefault="00DD583A">
            <w:pPr>
              <w:keepNext/>
              <w:keepLines/>
              <w:spacing w:after="0" w:line="240" w:lineRule="auto"/>
              <w:jc w:val="right"/>
            </w:pPr>
            <w:r>
              <w:rPr>
                <w:sz w:val="18"/>
              </w:rPr>
              <w:t>-</w:t>
            </w:r>
          </w:p>
        </w:tc>
      </w:tr>
    </w:tbl>
    <w:p w14:paraId="51CAC5B6" w14:textId="77777777" w:rsidR="005D66D1" w:rsidRDefault="005D66D1">
      <w:pPr>
        <w:spacing w:after="0"/>
      </w:pPr>
    </w:p>
    <w:p w14:paraId="6B0FBBD2" w14:textId="77777777" w:rsidR="005D66D1" w:rsidRDefault="00DD583A">
      <w:r>
        <w:t>Izdaci za financijsku imovinu se odnose na uplata temeljnog kapitala kod prijenosa vodnih građevina sukladno Uredbi o uslužnim područjima.</w:t>
      </w:r>
    </w:p>
    <w:p w14:paraId="55A545EC" w14:textId="77777777" w:rsidR="005D66D1" w:rsidRDefault="005D66D1"/>
    <w:p w14:paraId="40785875" w14:textId="77777777" w:rsidR="005D66D1" w:rsidRDefault="00DD583A">
      <w:pPr>
        <w:keepNext/>
        <w:spacing w:line="240" w:lineRule="auto"/>
        <w:jc w:val="center"/>
      </w:pPr>
      <w:r>
        <w:rPr>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1667E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665A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D6C01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94E97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CD0DF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9C814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17BACF" w14:textId="77777777" w:rsidR="005D66D1" w:rsidRDefault="00DD583A">
            <w:pPr>
              <w:keepNext/>
              <w:keepLines/>
              <w:spacing w:after="0" w:line="240" w:lineRule="auto"/>
              <w:jc w:val="center"/>
            </w:pPr>
            <w:r>
              <w:rPr>
                <w:b/>
                <w:sz w:val="18"/>
              </w:rPr>
              <w:t>Indeks (%)</w:t>
            </w:r>
          </w:p>
        </w:tc>
      </w:tr>
      <w:tr w:rsidR="005D66D1" w14:paraId="3556BF7C" w14:textId="77777777">
        <w:tblPrEx>
          <w:tblCellMar>
            <w:top w:w="0" w:type="dxa"/>
            <w:bottom w:w="0" w:type="dxa"/>
          </w:tblCellMar>
        </w:tblPrEx>
        <w:trPr>
          <w:cantSplit/>
          <w:trHeight w:val="560"/>
        </w:trPr>
        <w:tc>
          <w:tcPr>
            <w:tcW w:w="700" w:type="dxa"/>
            <w:tcMar>
              <w:top w:w="0" w:type="dxa"/>
              <w:bottom w:w="0" w:type="dxa"/>
            </w:tcMar>
            <w:vAlign w:val="center"/>
          </w:tcPr>
          <w:p w14:paraId="1410C71B" w14:textId="77777777" w:rsidR="005D66D1" w:rsidRDefault="00DD583A">
            <w:pPr>
              <w:keepNext/>
              <w:keepLines/>
              <w:spacing w:after="0" w:line="240" w:lineRule="auto"/>
            </w:pPr>
            <w:r>
              <w:rPr>
                <w:sz w:val="18"/>
              </w:rPr>
              <w:t>54</w:t>
            </w:r>
          </w:p>
        </w:tc>
        <w:tc>
          <w:tcPr>
            <w:tcW w:w="3180" w:type="dxa"/>
            <w:tcMar>
              <w:top w:w="0" w:type="dxa"/>
              <w:bottom w:w="0" w:type="dxa"/>
            </w:tcMar>
            <w:vAlign w:val="center"/>
          </w:tcPr>
          <w:p w14:paraId="62B303EA" w14:textId="77777777" w:rsidR="005D66D1" w:rsidRDefault="00DD583A">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08AA0F30" w14:textId="77777777" w:rsidR="005D66D1" w:rsidRDefault="00DD583A">
            <w:pPr>
              <w:keepNext/>
              <w:keepLines/>
              <w:spacing w:after="0" w:line="240" w:lineRule="auto"/>
            </w:pPr>
            <w:r>
              <w:rPr>
                <w:sz w:val="18"/>
              </w:rPr>
              <w:t>54</w:t>
            </w:r>
          </w:p>
        </w:tc>
        <w:tc>
          <w:tcPr>
            <w:tcW w:w="1860" w:type="dxa"/>
            <w:tcMar>
              <w:top w:w="0" w:type="dxa"/>
              <w:bottom w:w="0" w:type="dxa"/>
            </w:tcMar>
            <w:vAlign w:val="center"/>
          </w:tcPr>
          <w:p w14:paraId="7F155C7B" w14:textId="77777777" w:rsidR="005D66D1" w:rsidRDefault="00DD583A">
            <w:pPr>
              <w:keepNext/>
              <w:keepLines/>
              <w:spacing w:after="0" w:line="240" w:lineRule="auto"/>
              <w:jc w:val="right"/>
            </w:pPr>
            <w:r>
              <w:rPr>
                <w:sz w:val="18"/>
              </w:rPr>
              <w:t>42.897,10</w:t>
            </w:r>
          </w:p>
        </w:tc>
        <w:tc>
          <w:tcPr>
            <w:tcW w:w="1860" w:type="dxa"/>
            <w:tcMar>
              <w:top w:w="0" w:type="dxa"/>
              <w:bottom w:w="0" w:type="dxa"/>
            </w:tcMar>
            <w:vAlign w:val="center"/>
          </w:tcPr>
          <w:p w14:paraId="7189D5CA" w14:textId="77777777" w:rsidR="005D66D1" w:rsidRDefault="00DD583A">
            <w:pPr>
              <w:keepNext/>
              <w:keepLines/>
              <w:spacing w:after="0" w:line="240" w:lineRule="auto"/>
              <w:jc w:val="right"/>
            </w:pPr>
            <w:r>
              <w:rPr>
                <w:sz w:val="18"/>
              </w:rPr>
              <w:t>13.333,32</w:t>
            </w:r>
          </w:p>
        </w:tc>
        <w:tc>
          <w:tcPr>
            <w:tcW w:w="700" w:type="dxa"/>
            <w:tcMar>
              <w:top w:w="0" w:type="dxa"/>
              <w:bottom w:w="0" w:type="dxa"/>
            </w:tcMar>
            <w:vAlign w:val="center"/>
          </w:tcPr>
          <w:p w14:paraId="4FDB9101" w14:textId="77777777" w:rsidR="005D66D1" w:rsidRDefault="00DD583A">
            <w:pPr>
              <w:keepNext/>
              <w:keepLines/>
              <w:spacing w:after="0" w:line="240" w:lineRule="auto"/>
              <w:jc w:val="right"/>
            </w:pPr>
            <w:r>
              <w:rPr>
                <w:sz w:val="18"/>
              </w:rPr>
              <w:t>31,1</w:t>
            </w:r>
          </w:p>
        </w:tc>
      </w:tr>
    </w:tbl>
    <w:p w14:paraId="5BFCD601" w14:textId="77777777" w:rsidR="005D66D1" w:rsidRDefault="005D66D1">
      <w:pPr>
        <w:spacing w:after="0"/>
      </w:pPr>
    </w:p>
    <w:p w14:paraId="0DAADC07" w14:textId="77777777" w:rsidR="005D66D1" w:rsidRDefault="00DD583A">
      <w:r>
        <w:t>Odnose na isplatu glavnice kredita podignutog u rujnu 2025. g. kod HPB banke s rokom otplate 1 godina. </w:t>
      </w:r>
    </w:p>
    <w:p w14:paraId="6EC7AF17" w14:textId="77777777" w:rsidR="005D66D1" w:rsidRDefault="005D66D1"/>
    <w:p w14:paraId="7D94E82F" w14:textId="77777777" w:rsidR="005D66D1" w:rsidRDefault="00DD583A">
      <w:pPr>
        <w:keepNext/>
        <w:spacing w:line="240" w:lineRule="auto"/>
        <w:jc w:val="center"/>
      </w:pPr>
      <w:r>
        <w:rPr>
          <w:sz w:val="28"/>
        </w:rPr>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5DAFC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9C436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D237F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B989A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E352E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EFD2A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70A0F1" w14:textId="77777777" w:rsidR="005D66D1" w:rsidRDefault="00DD583A">
            <w:pPr>
              <w:keepNext/>
              <w:keepLines/>
              <w:spacing w:after="0" w:line="240" w:lineRule="auto"/>
              <w:jc w:val="center"/>
            </w:pPr>
            <w:r>
              <w:rPr>
                <w:b/>
                <w:sz w:val="18"/>
              </w:rPr>
              <w:t>Indeks (%)</w:t>
            </w:r>
          </w:p>
        </w:tc>
      </w:tr>
      <w:tr w:rsidR="005D66D1" w14:paraId="6E061B5E" w14:textId="77777777">
        <w:tblPrEx>
          <w:tblCellMar>
            <w:top w:w="0" w:type="dxa"/>
            <w:bottom w:w="0" w:type="dxa"/>
          </w:tblCellMar>
        </w:tblPrEx>
        <w:trPr>
          <w:cantSplit/>
          <w:trHeight w:val="560"/>
        </w:trPr>
        <w:tc>
          <w:tcPr>
            <w:tcW w:w="700" w:type="dxa"/>
            <w:tcMar>
              <w:top w:w="0" w:type="dxa"/>
              <w:bottom w:w="0" w:type="dxa"/>
            </w:tcMar>
            <w:vAlign w:val="center"/>
          </w:tcPr>
          <w:p w14:paraId="5D0F77AF" w14:textId="77777777" w:rsidR="005D66D1" w:rsidRDefault="00DD583A">
            <w:pPr>
              <w:keepNext/>
              <w:keepLines/>
              <w:spacing w:after="0" w:line="240" w:lineRule="auto"/>
            </w:pPr>
            <w:r>
              <w:rPr>
                <w:sz w:val="18"/>
              </w:rPr>
              <w:t>542</w:t>
            </w:r>
          </w:p>
        </w:tc>
        <w:tc>
          <w:tcPr>
            <w:tcW w:w="3180" w:type="dxa"/>
            <w:tcMar>
              <w:top w:w="0" w:type="dxa"/>
              <w:bottom w:w="0" w:type="dxa"/>
            </w:tcMar>
            <w:vAlign w:val="center"/>
          </w:tcPr>
          <w:p w14:paraId="356F6BDC" w14:textId="77777777" w:rsidR="005D66D1" w:rsidRDefault="00DD583A">
            <w:pPr>
              <w:keepNext/>
              <w:keepLines/>
              <w:spacing w:after="0" w:line="240" w:lineRule="auto"/>
            </w:pPr>
            <w:r>
              <w:rPr>
                <w:sz w:val="18"/>
              </w:rPr>
              <w:t>Otplata glavnice primljenih kredita i zajmova od kreditnih i ostalih financijskih institucija u javnom sektoru (šifre 5422 do 5424)</w:t>
            </w:r>
          </w:p>
        </w:tc>
        <w:tc>
          <w:tcPr>
            <w:tcW w:w="700" w:type="dxa"/>
            <w:tcMar>
              <w:top w:w="0" w:type="dxa"/>
              <w:bottom w:w="0" w:type="dxa"/>
            </w:tcMar>
            <w:vAlign w:val="center"/>
          </w:tcPr>
          <w:p w14:paraId="0E89B75C" w14:textId="77777777" w:rsidR="005D66D1" w:rsidRDefault="00DD583A">
            <w:pPr>
              <w:keepNext/>
              <w:keepLines/>
              <w:spacing w:after="0" w:line="240" w:lineRule="auto"/>
            </w:pPr>
            <w:r>
              <w:rPr>
                <w:sz w:val="18"/>
              </w:rPr>
              <w:t>542</w:t>
            </w:r>
          </w:p>
        </w:tc>
        <w:tc>
          <w:tcPr>
            <w:tcW w:w="1860" w:type="dxa"/>
            <w:tcMar>
              <w:top w:w="0" w:type="dxa"/>
              <w:bottom w:w="0" w:type="dxa"/>
            </w:tcMar>
            <w:vAlign w:val="center"/>
          </w:tcPr>
          <w:p w14:paraId="544BEF21" w14:textId="77777777" w:rsidR="005D66D1" w:rsidRDefault="00DD583A">
            <w:pPr>
              <w:keepNext/>
              <w:keepLines/>
              <w:spacing w:after="0" w:line="240" w:lineRule="auto"/>
              <w:jc w:val="right"/>
            </w:pPr>
            <w:r>
              <w:rPr>
                <w:sz w:val="18"/>
              </w:rPr>
              <w:t>40.000,10</w:t>
            </w:r>
          </w:p>
        </w:tc>
        <w:tc>
          <w:tcPr>
            <w:tcW w:w="1860" w:type="dxa"/>
            <w:tcMar>
              <w:top w:w="0" w:type="dxa"/>
              <w:bottom w:w="0" w:type="dxa"/>
            </w:tcMar>
            <w:vAlign w:val="center"/>
          </w:tcPr>
          <w:p w14:paraId="0021B35D" w14:textId="77777777" w:rsidR="005D66D1" w:rsidRDefault="00DD583A">
            <w:pPr>
              <w:keepNext/>
              <w:keepLines/>
              <w:spacing w:after="0" w:line="240" w:lineRule="auto"/>
              <w:jc w:val="right"/>
            </w:pPr>
            <w:r>
              <w:rPr>
                <w:sz w:val="18"/>
              </w:rPr>
              <w:t>13.333,32</w:t>
            </w:r>
          </w:p>
        </w:tc>
        <w:tc>
          <w:tcPr>
            <w:tcW w:w="700" w:type="dxa"/>
            <w:tcMar>
              <w:top w:w="0" w:type="dxa"/>
              <w:bottom w:w="0" w:type="dxa"/>
            </w:tcMar>
            <w:vAlign w:val="center"/>
          </w:tcPr>
          <w:p w14:paraId="27EA9941" w14:textId="77777777" w:rsidR="005D66D1" w:rsidRDefault="00DD583A">
            <w:pPr>
              <w:keepNext/>
              <w:keepLines/>
              <w:spacing w:after="0" w:line="240" w:lineRule="auto"/>
              <w:jc w:val="right"/>
            </w:pPr>
            <w:r>
              <w:rPr>
                <w:sz w:val="18"/>
              </w:rPr>
              <w:t>33,3</w:t>
            </w:r>
          </w:p>
        </w:tc>
      </w:tr>
    </w:tbl>
    <w:p w14:paraId="7B54DBAF" w14:textId="77777777" w:rsidR="005D66D1" w:rsidRDefault="005D66D1">
      <w:pPr>
        <w:spacing w:after="0"/>
      </w:pPr>
    </w:p>
    <w:p w14:paraId="017CB034" w14:textId="77777777" w:rsidR="005D66D1" w:rsidRDefault="00DD583A">
      <w:r>
        <w:t>Odnose na isplatu glavnice kredita podignutog u rujnu 2025. g. kod HPB banke s rokom otplate 1 godina. </w:t>
      </w:r>
    </w:p>
    <w:p w14:paraId="27807676" w14:textId="77777777" w:rsidR="005D66D1" w:rsidRDefault="005D66D1"/>
    <w:p w14:paraId="064D4FDC" w14:textId="77777777" w:rsidR="005D66D1" w:rsidRDefault="00DD583A">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46F3B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FD525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4DE57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69957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980B1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EF2E4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D026D9" w14:textId="77777777" w:rsidR="005D66D1" w:rsidRDefault="00DD583A">
            <w:pPr>
              <w:keepNext/>
              <w:keepLines/>
              <w:spacing w:after="0" w:line="240" w:lineRule="auto"/>
              <w:jc w:val="center"/>
            </w:pPr>
            <w:r>
              <w:rPr>
                <w:b/>
                <w:sz w:val="18"/>
              </w:rPr>
              <w:t>Indeks (%)</w:t>
            </w:r>
          </w:p>
        </w:tc>
      </w:tr>
      <w:tr w:rsidR="005D66D1" w14:paraId="3DD35DDB" w14:textId="77777777">
        <w:tblPrEx>
          <w:tblCellMar>
            <w:top w:w="0" w:type="dxa"/>
            <w:bottom w:w="0" w:type="dxa"/>
          </w:tblCellMar>
        </w:tblPrEx>
        <w:trPr>
          <w:cantSplit/>
          <w:trHeight w:val="560"/>
        </w:trPr>
        <w:tc>
          <w:tcPr>
            <w:tcW w:w="700" w:type="dxa"/>
            <w:tcMar>
              <w:top w:w="0" w:type="dxa"/>
              <w:bottom w:w="0" w:type="dxa"/>
            </w:tcMar>
            <w:vAlign w:val="center"/>
          </w:tcPr>
          <w:p w14:paraId="6A535A29" w14:textId="77777777" w:rsidR="005D66D1" w:rsidRDefault="00DD583A">
            <w:pPr>
              <w:keepNext/>
              <w:keepLines/>
              <w:spacing w:after="0" w:line="240" w:lineRule="auto"/>
            </w:pPr>
            <w:r>
              <w:rPr>
                <w:sz w:val="18"/>
              </w:rPr>
              <w:t>5422</w:t>
            </w:r>
          </w:p>
        </w:tc>
        <w:tc>
          <w:tcPr>
            <w:tcW w:w="3180" w:type="dxa"/>
            <w:tcMar>
              <w:top w:w="0" w:type="dxa"/>
              <w:bottom w:w="0" w:type="dxa"/>
            </w:tcMar>
            <w:vAlign w:val="center"/>
          </w:tcPr>
          <w:p w14:paraId="1AB6C006" w14:textId="77777777" w:rsidR="005D66D1" w:rsidRDefault="00DD583A">
            <w:pPr>
              <w:keepNext/>
              <w:keepLines/>
              <w:spacing w:after="0" w:line="240" w:lineRule="auto"/>
            </w:pPr>
            <w:r>
              <w:rPr>
                <w:sz w:val="18"/>
              </w:rPr>
              <w:t>Otplata glavnice primljenih kredita od kreditnih institucija u javnom sektoru</w:t>
            </w:r>
          </w:p>
        </w:tc>
        <w:tc>
          <w:tcPr>
            <w:tcW w:w="700" w:type="dxa"/>
            <w:tcMar>
              <w:top w:w="0" w:type="dxa"/>
              <w:bottom w:w="0" w:type="dxa"/>
            </w:tcMar>
            <w:vAlign w:val="center"/>
          </w:tcPr>
          <w:p w14:paraId="6FF15395" w14:textId="77777777" w:rsidR="005D66D1" w:rsidRDefault="00DD583A">
            <w:pPr>
              <w:keepNext/>
              <w:keepLines/>
              <w:spacing w:after="0" w:line="240" w:lineRule="auto"/>
            </w:pPr>
            <w:r>
              <w:rPr>
                <w:sz w:val="18"/>
              </w:rPr>
              <w:t>5422</w:t>
            </w:r>
          </w:p>
        </w:tc>
        <w:tc>
          <w:tcPr>
            <w:tcW w:w="1860" w:type="dxa"/>
            <w:tcMar>
              <w:top w:w="0" w:type="dxa"/>
              <w:bottom w:w="0" w:type="dxa"/>
            </w:tcMar>
            <w:vAlign w:val="center"/>
          </w:tcPr>
          <w:p w14:paraId="18207E2E" w14:textId="77777777" w:rsidR="005D66D1" w:rsidRDefault="00DD583A">
            <w:pPr>
              <w:keepNext/>
              <w:keepLines/>
              <w:spacing w:after="0" w:line="240" w:lineRule="auto"/>
              <w:jc w:val="right"/>
            </w:pPr>
            <w:r>
              <w:rPr>
                <w:sz w:val="18"/>
              </w:rPr>
              <w:t>40.000,10</w:t>
            </w:r>
          </w:p>
        </w:tc>
        <w:tc>
          <w:tcPr>
            <w:tcW w:w="1860" w:type="dxa"/>
            <w:tcMar>
              <w:top w:w="0" w:type="dxa"/>
              <w:bottom w:w="0" w:type="dxa"/>
            </w:tcMar>
            <w:vAlign w:val="center"/>
          </w:tcPr>
          <w:p w14:paraId="319578B6" w14:textId="77777777" w:rsidR="005D66D1" w:rsidRDefault="00DD583A">
            <w:pPr>
              <w:keepNext/>
              <w:keepLines/>
              <w:spacing w:after="0" w:line="240" w:lineRule="auto"/>
              <w:jc w:val="right"/>
            </w:pPr>
            <w:r>
              <w:rPr>
                <w:sz w:val="18"/>
              </w:rPr>
              <w:t>13.333,32</w:t>
            </w:r>
          </w:p>
        </w:tc>
        <w:tc>
          <w:tcPr>
            <w:tcW w:w="700" w:type="dxa"/>
            <w:tcMar>
              <w:top w:w="0" w:type="dxa"/>
              <w:bottom w:w="0" w:type="dxa"/>
            </w:tcMar>
            <w:vAlign w:val="center"/>
          </w:tcPr>
          <w:p w14:paraId="4E44BB54" w14:textId="77777777" w:rsidR="005D66D1" w:rsidRDefault="00DD583A">
            <w:pPr>
              <w:keepNext/>
              <w:keepLines/>
              <w:spacing w:after="0" w:line="240" w:lineRule="auto"/>
              <w:jc w:val="right"/>
            </w:pPr>
            <w:r>
              <w:rPr>
                <w:sz w:val="18"/>
              </w:rPr>
              <w:t>33,3</w:t>
            </w:r>
          </w:p>
        </w:tc>
      </w:tr>
    </w:tbl>
    <w:p w14:paraId="70C47A50" w14:textId="77777777" w:rsidR="005D66D1" w:rsidRDefault="005D66D1">
      <w:pPr>
        <w:spacing w:after="0"/>
      </w:pPr>
    </w:p>
    <w:p w14:paraId="3C955483" w14:textId="77777777" w:rsidR="005D66D1" w:rsidRDefault="00DD583A">
      <w:r>
        <w:t>Odnose na isplatu glavnice kredita podignutog u rujnu 2025. g. kod HPB banke s rokom otplate 1 godina. </w:t>
      </w:r>
    </w:p>
    <w:p w14:paraId="47D7EC66" w14:textId="77777777" w:rsidR="005D66D1" w:rsidRDefault="005D66D1"/>
    <w:p w14:paraId="4194D17B" w14:textId="77777777" w:rsidR="005D66D1" w:rsidRDefault="00DD583A">
      <w:pPr>
        <w:keepNext/>
        <w:spacing w:line="240" w:lineRule="auto"/>
        <w:jc w:val="center"/>
      </w:pPr>
      <w:r>
        <w:rPr>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F7938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35400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E5953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9B69C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35D39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03B2C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ED80F6" w14:textId="77777777" w:rsidR="005D66D1" w:rsidRDefault="00DD583A">
            <w:pPr>
              <w:keepNext/>
              <w:keepLines/>
              <w:spacing w:after="0" w:line="240" w:lineRule="auto"/>
              <w:jc w:val="center"/>
            </w:pPr>
            <w:r>
              <w:rPr>
                <w:b/>
                <w:sz w:val="18"/>
              </w:rPr>
              <w:t>Indeks (%)</w:t>
            </w:r>
          </w:p>
        </w:tc>
      </w:tr>
      <w:tr w:rsidR="005D66D1" w14:paraId="69C80233" w14:textId="77777777">
        <w:tblPrEx>
          <w:tblCellMar>
            <w:top w:w="0" w:type="dxa"/>
            <w:bottom w:w="0" w:type="dxa"/>
          </w:tblCellMar>
        </w:tblPrEx>
        <w:trPr>
          <w:cantSplit/>
          <w:trHeight w:val="560"/>
        </w:trPr>
        <w:tc>
          <w:tcPr>
            <w:tcW w:w="700" w:type="dxa"/>
            <w:tcMar>
              <w:top w:w="0" w:type="dxa"/>
              <w:bottom w:w="0" w:type="dxa"/>
            </w:tcMar>
            <w:vAlign w:val="center"/>
          </w:tcPr>
          <w:p w14:paraId="786A3C5F" w14:textId="77777777" w:rsidR="005D66D1" w:rsidRDefault="00DD583A">
            <w:pPr>
              <w:keepNext/>
              <w:keepLines/>
              <w:spacing w:after="0" w:line="240" w:lineRule="auto"/>
            </w:pPr>
            <w:r>
              <w:rPr>
                <w:sz w:val="18"/>
              </w:rPr>
              <w:t>547</w:t>
            </w:r>
          </w:p>
        </w:tc>
        <w:tc>
          <w:tcPr>
            <w:tcW w:w="3180" w:type="dxa"/>
            <w:tcMar>
              <w:top w:w="0" w:type="dxa"/>
              <w:bottom w:w="0" w:type="dxa"/>
            </w:tcMar>
            <w:vAlign w:val="center"/>
          </w:tcPr>
          <w:p w14:paraId="1E9AFD2D" w14:textId="77777777" w:rsidR="005D66D1" w:rsidRDefault="00DD583A">
            <w:pPr>
              <w:keepNext/>
              <w:keepLines/>
              <w:spacing w:after="0" w:line="240" w:lineRule="auto"/>
            </w:pPr>
            <w:r>
              <w:rPr>
                <w:sz w:val="18"/>
              </w:rPr>
              <w:t>Otplata glavnice primljenih zajmova od drugih razina vlasti (šifre 5471 do 5477)</w:t>
            </w:r>
          </w:p>
        </w:tc>
        <w:tc>
          <w:tcPr>
            <w:tcW w:w="700" w:type="dxa"/>
            <w:tcMar>
              <w:top w:w="0" w:type="dxa"/>
              <w:bottom w:w="0" w:type="dxa"/>
            </w:tcMar>
            <w:vAlign w:val="center"/>
          </w:tcPr>
          <w:p w14:paraId="3AEF7A25" w14:textId="77777777" w:rsidR="005D66D1" w:rsidRDefault="00DD583A">
            <w:pPr>
              <w:keepNext/>
              <w:keepLines/>
              <w:spacing w:after="0" w:line="240" w:lineRule="auto"/>
            </w:pPr>
            <w:r>
              <w:rPr>
                <w:sz w:val="18"/>
              </w:rPr>
              <w:t>547</w:t>
            </w:r>
          </w:p>
        </w:tc>
        <w:tc>
          <w:tcPr>
            <w:tcW w:w="1860" w:type="dxa"/>
            <w:tcMar>
              <w:top w:w="0" w:type="dxa"/>
              <w:bottom w:w="0" w:type="dxa"/>
            </w:tcMar>
            <w:vAlign w:val="center"/>
          </w:tcPr>
          <w:p w14:paraId="102DAC45" w14:textId="77777777" w:rsidR="005D66D1" w:rsidRDefault="00DD583A">
            <w:pPr>
              <w:keepNext/>
              <w:keepLines/>
              <w:spacing w:after="0" w:line="240" w:lineRule="auto"/>
              <w:jc w:val="right"/>
            </w:pPr>
            <w:r>
              <w:rPr>
                <w:sz w:val="18"/>
              </w:rPr>
              <w:t>2.897,00</w:t>
            </w:r>
          </w:p>
        </w:tc>
        <w:tc>
          <w:tcPr>
            <w:tcW w:w="1860" w:type="dxa"/>
            <w:tcMar>
              <w:top w:w="0" w:type="dxa"/>
              <w:bottom w:w="0" w:type="dxa"/>
            </w:tcMar>
            <w:vAlign w:val="center"/>
          </w:tcPr>
          <w:p w14:paraId="433689D7"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1E52CE7B" w14:textId="77777777" w:rsidR="005D66D1" w:rsidRDefault="00DD583A">
            <w:pPr>
              <w:keepNext/>
              <w:keepLines/>
              <w:spacing w:after="0" w:line="240" w:lineRule="auto"/>
              <w:jc w:val="right"/>
            </w:pPr>
            <w:r>
              <w:rPr>
                <w:sz w:val="18"/>
              </w:rPr>
              <w:t>0</w:t>
            </w:r>
          </w:p>
        </w:tc>
      </w:tr>
    </w:tbl>
    <w:p w14:paraId="39093D3D" w14:textId="77777777" w:rsidR="005D66D1" w:rsidRDefault="005D66D1">
      <w:pPr>
        <w:spacing w:after="0"/>
      </w:pPr>
    </w:p>
    <w:p w14:paraId="327F176A" w14:textId="77777777" w:rsidR="005D66D1" w:rsidRDefault="00DD583A">
      <w:r>
        <w:t>Nije bilo zajmova u 2025. g. od drugih razina vlasti. </w:t>
      </w:r>
    </w:p>
    <w:p w14:paraId="50B21792" w14:textId="77777777" w:rsidR="005D66D1" w:rsidRDefault="005D66D1"/>
    <w:p w14:paraId="5B3F229D" w14:textId="77777777" w:rsidR="005D66D1" w:rsidRDefault="00DD583A">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495A7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FD46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2528F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A0B37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11B71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AAEEC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977CA5" w14:textId="77777777" w:rsidR="005D66D1" w:rsidRDefault="00DD583A">
            <w:pPr>
              <w:keepNext/>
              <w:keepLines/>
              <w:spacing w:after="0" w:line="240" w:lineRule="auto"/>
              <w:jc w:val="center"/>
            </w:pPr>
            <w:r>
              <w:rPr>
                <w:b/>
                <w:sz w:val="18"/>
              </w:rPr>
              <w:t>Indeks (%)</w:t>
            </w:r>
          </w:p>
        </w:tc>
      </w:tr>
      <w:tr w:rsidR="005D66D1" w14:paraId="455E97C9" w14:textId="77777777">
        <w:tblPrEx>
          <w:tblCellMar>
            <w:top w:w="0" w:type="dxa"/>
            <w:bottom w:w="0" w:type="dxa"/>
          </w:tblCellMar>
        </w:tblPrEx>
        <w:trPr>
          <w:cantSplit/>
          <w:trHeight w:val="560"/>
        </w:trPr>
        <w:tc>
          <w:tcPr>
            <w:tcW w:w="700" w:type="dxa"/>
            <w:tcMar>
              <w:top w:w="0" w:type="dxa"/>
              <w:bottom w:w="0" w:type="dxa"/>
            </w:tcMar>
            <w:vAlign w:val="center"/>
          </w:tcPr>
          <w:p w14:paraId="0C531F7E" w14:textId="77777777" w:rsidR="005D66D1" w:rsidRDefault="00DD583A">
            <w:pPr>
              <w:keepNext/>
              <w:keepLines/>
              <w:spacing w:after="0" w:line="240" w:lineRule="auto"/>
            </w:pPr>
            <w:r>
              <w:rPr>
                <w:sz w:val="18"/>
              </w:rPr>
              <w:t>5471</w:t>
            </w:r>
          </w:p>
        </w:tc>
        <w:tc>
          <w:tcPr>
            <w:tcW w:w="3180" w:type="dxa"/>
            <w:tcMar>
              <w:top w:w="0" w:type="dxa"/>
              <w:bottom w:w="0" w:type="dxa"/>
            </w:tcMar>
            <w:vAlign w:val="center"/>
          </w:tcPr>
          <w:p w14:paraId="6BEBEB34" w14:textId="77777777" w:rsidR="005D66D1" w:rsidRDefault="00DD583A">
            <w:pPr>
              <w:keepNext/>
              <w:keepLines/>
              <w:spacing w:after="0" w:line="240" w:lineRule="auto"/>
            </w:pPr>
            <w:r>
              <w:rPr>
                <w:sz w:val="18"/>
              </w:rPr>
              <w:t>Otplata glavnice primljenih zajmova od državnog proračuna</w:t>
            </w:r>
          </w:p>
        </w:tc>
        <w:tc>
          <w:tcPr>
            <w:tcW w:w="700" w:type="dxa"/>
            <w:tcMar>
              <w:top w:w="0" w:type="dxa"/>
              <w:bottom w:w="0" w:type="dxa"/>
            </w:tcMar>
            <w:vAlign w:val="center"/>
          </w:tcPr>
          <w:p w14:paraId="54AB2034" w14:textId="77777777" w:rsidR="005D66D1" w:rsidRDefault="00DD583A">
            <w:pPr>
              <w:keepNext/>
              <w:keepLines/>
              <w:spacing w:after="0" w:line="240" w:lineRule="auto"/>
            </w:pPr>
            <w:r>
              <w:rPr>
                <w:sz w:val="18"/>
              </w:rPr>
              <w:t>5471</w:t>
            </w:r>
          </w:p>
        </w:tc>
        <w:tc>
          <w:tcPr>
            <w:tcW w:w="1860" w:type="dxa"/>
            <w:tcMar>
              <w:top w:w="0" w:type="dxa"/>
              <w:bottom w:w="0" w:type="dxa"/>
            </w:tcMar>
            <w:vAlign w:val="center"/>
          </w:tcPr>
          <w:p w14:paraId="43FF3D89" w14:textId="77777777" w:rsidR="005D66D1" w:rsidRDefault="00DD583A">
            <w:pPr>
              <w:keepNext/>
              <w:keepLines/>
              <w:spacing w:after="0" w:line="240" w:lineRule="auto"/>
              <w:jc w:val="right"/>
            </w:pPr>
            <w:r>
              <w:rPr>
                <w:sz w:val="18"/>
              </w:rPr>
              <w:t>2.897,00</w:t>
            </w:r>
          </w:p>
        </w:tc>
        <w:tc>
          <w:tcPr>
            <w:tcW w:w="1860" w:type="dxa"/>
            <w:tcMar>
              <w:top w:w="0" w:type="dxa"/>
              <w:bottom w:w="0" w:type="dxa"/>
            </w:tcMar>
            <w:vAlign w:val="center"/>
          </w:tcPr>
          <w:p w14:paraId="31E89806"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431CDD32" w14:textId="77777777" w:rsidR="005D66D1" w:rsidRDefault="00DD583A">
            <w:pPr>
              <w:keepNext/>
              <w:keepLines/>
              <w:spacing w:after="0" w:line="240" w:lineRule="auto"/>
              <w:jc w:val="right"/>
            </w:pPr>
            <w:r>
              <w:rPr>
                <w:sz w:val="18"/>
              </w:rPr>
              <w:t>0</w:t>
            </w:r>
          </w:p>
        </w:tc>
      </w:tr>
    </w:tbl>
    <w:p w14:paraId="58F1E4F1" w14:textId="77777777" w:rsidR="005D66D1" w:rsidRDefault="005D66D1">
      <w:pPr>
        <w:spacing w:after="0"/>
      </w:pPr>
    </w:p>
    <w:p w14:paraId="52E8D31B" w14:textId="77777777" w:rsidR="005D66D1" w:rsidRDefault="00DD583A">
      <w:r>
        <w:t>Nije bilo zajmova u 2025. g. od drugih razina vlasti. </w:t>
      </w:r>
    </w:p>
    <w:p w14:paraId="48F79FAE" w14:textId="77777777" w:rsidR="005D66D1" w:rsidRDefault="005D66D1"/>
    <w:p w14:paraId="5EB5AD20" w14:textId="77777777" w:rsidR="005D66D1" w:rsidRDefault="00DD583A">
      <w:pPr>
        <w:keepNext/>
        <w:spacing w:line="240" w:lineRule="auto"/>
        <w:jc w:val="center"/>
      </w:pPr>
      <w:r>
        <w:rPr>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989F8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BF996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6E3E5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5A9C1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2334A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A81F7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CC23E6" w14:textId="77777777" w:rsidR="005D66D1" w:rsidRDefault="00DD583A">
            <w:pPr>
              <w:keepNext/>
              <w:keepLines/>
              <w:spacing w:after="0" w:line="240" w:lineRule="auto"/>
              <w:jc w:val="center"/>
            </w:pPr>
            <w:r>
              <w:rPr>
                <w:b/>
                <w:sz w:val="18"/>
              </w:rPr>
              <w:t>Indeks (%)</w:t>
            </w:r>
          </w:p>
        </w:tc>
      </w:tr>
      <w:tr w:rsidR="005D66D1" w14:paraId="2BC3D88B" w14:textId="77777777">
        <w:tblPrEx>
          <w:tblCellMar>
            <w:top w:w="0" w:type="dxa"/>
            <w:bottom w:w="0" w:type="dxa"/>
          </w:tblCellMar>
        </w:tblPrEx>
        <w:trPr>
          <w:cantSplit/>
          <w:trHeight w:val="560"/>
        </w:trPr>
        <w:tc>
          <w:tcPr>
            <w:tcW w:w="700" w:type="dxa"/>
            <w:tcMar>
              <w:top w:w="0" w:type="dxa"/>
              <w:bottom w:w="0" w:type="dxa"/>
            </w:tcMar>
            <w:vAlign w:val="center"/>
          </w:tcPr>
          <w:p w14:paraId="6D03F84C" w14:textId="77777777" w:rsidR="005D66D1" w:rsidRDefault="005D66D1">
            <w:pPr>
              <w:keepNext/>
              <w:keepLines/>
              <w:spacing w:after="0" w:line="240" w:lineRule="auto"/>
            </w:pPr>
          </w:p>
        </w:tc>
        <w:tc>
          <w:tcPr>
            <w:tcW w:w="3180" w:type="dxa"/>
            <w:tcMar>
              <w:top w:w="0" w:type="dxa"/>
              <w:bottom w:w="0" w:type="dxa"/>
            </w:tcMar>
            <w:vAlign w:val="center"/>
          </w:tcPr>
          <w:p w14:paraId="4C595CCA" w14:textId="77777777" w:rsidR="005D66D1" w:rsidRDefault="00DD583A">
            <w:pPr>
              <w:keepNext/>
              <w:keepLines/>
              <w:spacing w:after="0" w:line="240" w:lineRule="auto"/>
            </w:pPr>
            <w:r>
              <w:rPr>
                <w:sz w:val="18"/>
              </w:rPr>
              <w:t>VIŠAK PRIMITAKA OD FINANCIJSKE IMOVINE I ZADUŽIVANJA (šifre 8-5)</w:t>
            </w:r>
          </w:p>
        </w:tc>
        <w:tc>
          <w:tcPr>
            <w:tcW w:w="700" w:type="dxa"/>
            <w:tcMar>
              <w:top w:w="0" w:type="dxa"/>
              <w:bottom w:w="0" w:type="dxa"/>
            </w:tcMar>
            <w:vAlign w:val="center"/>
          </w:tcPr>
          <w:p w14:paraId="1B49A1DA" w14:textId="77777777" w:rsidR="005D66D1" w:rsidRDefault="00DD583A">
            <w:pPr>
              <w:keepNext/>
              <w:keepLines/>
              <w:spacing w:after="0" w:line="240" w:lineRule="auto"/>
            </w:pPr>
            <w:r>
              <w:rPr>
                <w:sz w:val="18"/>
              </w:rPr>
              <w:t>X003</w:t>
            </w:r>
          </w:p>
        </w:tc>
        <w:tc>
          <w:tcPr>
            <w:tcW w:w="1860" w:type="dxa"/>
            <w:tcMar>
              <w:top w:w="0" w:type="dxa"/>
              <w:bottom w:w="0" w:type="dxa"/>
            </w:tcMar>
            <w:vAlign w:val="center"/>
          </w:tcPr>
          <w:p w14:paraId="72D2F452"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21F3DC9C" w14:textId="77777777" w:rsidR="005D66D1" w:rsidRDefault="00DD583A">
            <w:pPr>
              <w:keepNext/>
              <w:keepLines/>
              <w:spacing w:after="0" w:line="240" w:lineRule="auto"/>
              <w:jc w:val="right"/>
            </w:pPr>
            <w:r>
              <w:rPr>
                <w:sz w:val="18"/>
              </w:rPr>
              <w:t>25.336,68</w:t>
            </w:r>
          </w:p>
        </w:tc>
        <w:tc>
          <w:tcPr>
            <w:tcW w:w="700" w:type="dxa"/>
            <w:tcMar>
              <w:top w:w="0" w:type="dxa"/>
              <w:bottom w:w="0" w:type="dxa"/>
            </w:tcMar>
            <w:vAlign w:val="center"/>
          </w:tcPr>
          <w:p w14:paraId="23631907" w14:textId="77777777" w:rsidR="005D66D1" w:rsidRDefault="00DD583A">
            <w:pPr>
              <w:keepNext/>
              <w:keepLines/>
              <w:spacing w:after="0" w:line="240" w:lineRule="auto"/>
              <w:jc w:val="right"/>
            </w:pPr>
            <w:r>
              <w:rPr>
                <w:sz w:val="18"/>
              </w:rPr>
              <w:t>-</w:t>
            </w:r>
          </w:p>
        </w:tc>
      </w:tr>
    </w:tbl>
    <w:p w14:paraId="13570C6A" w14:textId="77777777" w:rsidR="005D66D1" w:rsidRDefault="005D66D1">
      <w:pPr>
        <w:spacing w:after="0"/>
      </w:pPr>
    </w:p>
    <w:p w14:paraId="0D83EFAA" w14:textId="77777777" w:rsidR="005D66D1" w:rsidRDefault="00DD583A">
      <w:r>
        <w:t>Višak prihoda se ostvario zbog podizanja  kratkoročnog kredita u rujnu 2025. g.</w:t>
      </w:r>
    </w:p>
    <w:p w14:paraId="198E063B" w14:textId="77777777" w:rsidR="005D66D1" w:rsidRDefault="005D66D1"/>
    <w:p w14:paraId="7891C51F" w14:textId="77777777" w:rsidR="005D66D1" w:rsidRDefault="00DD583A">
      <w:pPr>
        <w:keepNext/>
        <w:spacing w:line="240" w:lineRule="auto"/>
        <w:jc w:val="center"/>
      </w:pPr>
      <w:r>
        <w:rPr>
          <w:sz w:val="28"/>
        </w:rPr>
        <w:lastRenderedPageBreak/>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D1C06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441F3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6F2D1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0D11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018EF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D62AB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32776A" w14:textId="77777777" w:rsidR="005D66D1" w:rsidRDefault="00DD583A">
            <w:pPr>
              <w:keepNext/>
              <w:keepLines/>
              <w:spacing w:after="0" w:line="240" w:lineRule="auto"/>
              <w:jc w:val="center"/>
            </w:pPr>
            <w:r>
              <w:rPr>
                <w:b/>
                <w:sz w:val="18"/>
              </w:rPr>
              <w:t>Indeks (%)</w:t>
            </w:r>
          </w:p>
        </w:tc>
      </w:tr>
      <w:tr w:rsidR="005D66D1" w14:paraId="6C4771C5" w14:textId="77777777">
        <w:tblPrEx>
          <w:tblCellMar>
            <w:top w:w="0" w:type="dxa"/>
            <w:bottom w:w="0" w:type="dxa"/>
          </w:tblCellMar>
        </w:tblPrEx>
        <w:trPr>
          <w:cantSplit/>
          <w:trHeight w:val="560"/>
        </w:trPr>
        <w:tc>
          <w:tcPr>
            <w:tcW w:w="700" w:type="dxa"/>
            <w:tcMar>
              <w:top w:w="0" w:type="dxa"/>
              <w:bottom w:w="0" w:type="dxa"/>
            </w:tcMar>
            <w:vAlign w:val="center"/>
          </w:tcPr>
          <w:p w14:paraId="3742C82E" w14:textId="77777777" w:rsidR="005D66D1" w:rsidRDefault="005D66D1">
            <w:pPr>
              <w:keepNext/>
              <w:keepLines/>
              <w:spacing w:after="0" w:line="240" w:lineRule="auto"/>
            </w:pPr>
          </w:p>
        </w:tc>
        <w:tc>
          <w:tcPr>
            <w:tcW w:w="3180" w:type="dxa"/>
            <w:tcMar>
              <w:top w:w="0" w:type="dxa"/>
              <w:bottom w:w="0" w:type="dxa"/>
            </w:tcMar>
            <w:vAlign w:val="center"/>
          </w:tcPr>
          <w:p w14:paraId="18065FF6" w14:textId="77777777" w:rsidR="005D66D1" w:rsidRDefault="00DD583A">
            <w:pPr>
              <w:keepNext/>
              <w:keepLines/>
              <w:spacing w:after="0" w:line="240" w:lineRule="auto"/>
            </w:pPr>
            <w:r>
              <w:rPr>
                <w:sz w:val="18"/>
              </w:rPr>
              <w:t>UKUPNI PRIHODI I PRIMICI (šifre X067+8)</w:t>
            </w:r>
          </w:p>
        </w:tc>
        <w:tc>
          <w:tcPr>
            <w:tcW w:w="700" w:type="dxa"/>
            <w:tcMar>
              <w:top w:w="0" w:type="dxa"/>
              <w:bottom w:w="0" w:type="dxa"/>
            </w:tcMar>
            <w:vAlign w:val="center"/>
          </w:tcPr>
          <w:p w14:paraId="479C0C46" w14:textId="77777777" w:rsidR="005D66D1" w:rsidRDefault="00DD583A">
            <w:pPr>
              <w:keepNext/>
              <w:keepLines/>
              <w:spacing w:after="0" w:line="240" w:lineRule="auto"/>
            </w:pPr>
            <w:r>
              <w:rPr>
                <w:sz w:val="18"/>
              </w:rPr>
              <w:t>X678</w:t>
            </w:r>
          </w:p>
        </w:tc>
        <w:tc>
          <w:tcPr>
            <w:tcW w:w="1860" w:type="dxa"/>
            <w:tcMar>
              <w:top w:w="0" w:type="dxa"/>
              <w:bottom w:w="0" w:type="dxa"/>
            </w:tcMar>
            <w:vAlign w:val="center"/>
          </w:tcPr>
          <w:p w14:paraId="488FC434" w14:textId="77777777" w:rsidR="005D66D1" w:rsidRDefault="00DD583A">
            <w:pPr>
              <w:keepNext/>
              <w:keepLines/>
              <w:spacing w:after="0" w:line="240" w:lineRule="auto"/>
              <w:jc w:val="right"/>
            </w:pPr>
            <w:r>
              <w:rPr>
                <w:sz w:val="18"/>
              </w:rPr>
              <w:t>560.038,32</w:t>
            </w:r>
          </w:p>
        </w:tc>
        <w:tc>
          <w:tcPr>
            <w:tcW w:w="1860" w:type="dxa"/>
            <w:tcMar>
              <w:top w:w="0" w:type="dxa"/>
              <w:bottom w:w="0" w:type="dxa"/>
            </w:tcMar>
            <w:vAlign w:val="center"/>
          </w:tcPr>
          <w:p w14:paraId="4E66D283" w14:textId="77777777" w:rsidR="005D66D1" w:rsidRDefault="00DD583A">
            <w:pPr>
              <w:keepNext/>
              <w:keepLines/>
              <w:spacing w:after="0" w:line="240" w:lineRule="auto"/>
              <w:jc w:val="right"/>
            </w:pPr>
            <w:r>
              <w:rPr>
                <w:sz w:val="18"/>
              </w:rPr>
              <w:t>519.188,91</w:t>
            </w:r>
          </w:p>
        </w:tc>
        <w:tc>
          <w:tcPr>
            <w:tcW w:w="700" w:type="dxa"/>
            <w:tcMar>
              <w:top w:w="0" w:type="dxa"/>
              <w:bottom w:w="0" w:type="dxa"/>
            </w:tcMar>
            <w:vAlign w:val="center"/>
          </w:tcPr>
          <w:p w14:paraId="59A6BA57" w14:textId="77777777" w:rsidR="005D66D1" w:rsidRDefault="00DD583A">
            <w:pPr>
              <w:keepNext/>
              <w:keepLines/>
              <w:spacing w:after="0" w:line="240" w:lineRule="auto"/>
              <w:jc w:val="right"/>
            </w:pPr>
            <w:r>
              <w:rPr>
                <w:sz w:val="18"/>
              </w:rPr>
              <w:t>92,7</w:t>
            </w:r>
          </w:p>
        </w:tc>
      </w:tr>
    </w:tbl>
    <w:p w14:paraId="0BE48E6D" w14:textId="77777777" w:rsidR="005D66D1" w:rsidRDefault="005D66D1">
      <w:pPr>
        <w:spacing w:after="0"/>
      </w:pPr>
    </w:p>
    <w:p w14:paraId="5A38A8D0" w14:textId="77777777" w:rsidR="005D66D1" w:rsidRDefault="00DD583A">
      <w:r>
        <w:t>Ukupni prihodi su smanjeni zbog smanjenih uplata poreza na dohodak te uplata pomoći iz drugih proračuna.</w:t>
      </w:r>
    </w:p>
    <w:p w14:paraId="4AB11CC3" w14:textId="77777777" w:rsidR="005D66D1" w:rsidRDefault="00DD583A">
      <w:r>
        <w:t> </w:t>
      </w:r>
    </w:p>
    <w:p w14:paraId="07A93F95" w14:textId="77777777" w:rsidR="005D66D1" w:rsidRDefault="005D66D1"/>
    <w:p w14:paraId="02F8E956" w14:textId="77777777" w:rsidR="005D66D1" w:rsidRDefault="00DD583A">
      <w:pPr>
        <w:keepNext/>
        <w:spacing w:line="240" w:lineRule="auto"/>
        <w:jc w:val="center"/>
      </w:pPr>
      <w:r>
        <w:rPr>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0190B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1C302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71276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02AC2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945F4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17858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6A4D01" w14:textId="77777777" w:rsidR="005D66D1" w:rsidRDefault="00DD583A">
            <w:pPr>
              <w:keepNext/>
              <w:keepLines/>
              <w:spacing w:after="0" w:line="240" w:lineRule="auto"/>
              <w:jc w:val="center"/>
            </w:pPr>
            <w:r>
              <w:rPr>
                <w:b/>
                <w:sz w:val="18"/>
              </w:rPr>
              <w:t>Indeks (%)</w:t>
            </w:r>
          </w:p>
        </w:tc>
      </w:tr>
      <w:tr w:rsidR="005D66D1" w14:paraId="215C9FD6" w14:textId="77777777">
        <w:tblPrEx>
          <w:tblCellMar>
            <w:top w:w="0" w:type="dxa"/>
            <w:bottom w:w="0" w:type="dxa"/>
          </w:tblCellMar>
        </w:tblPrEx>
        <w:trPr>
          <w:cantSplit/>
          <w:trHeight w:val="560"/>
        </w:trPr>
        <w:tc>
          <w:tcPr>
            <w:tcW w:w="700" w:type="dxa"/>
            <w:tcMar>
              <w:top w:w="0" w:type="dxa"/>
              <w:bottom w:w="0" w:type="dxa"/>
            </w:tcMar>
            <w:vAlign w:val="center"/>
          </w:tcPr>
          <w:p w14:paraId="5BE3119E" w14:textId="77777777" w:rsidR="005D66D1" w:rsidRDefault="005D66D1">
            <w:pPr>
              <w:keepNext/>
              <w:keepLines/>
              <w:spacing w:after="0" w:line="240" w:lineRule="auto"/>
            </w:pPr>
          </w:p>
        </w:tc>
        <w:tc>
          <w:tcPr>
            <w:tcW w:w="3180" w:type="dxa"/>
            <w:tcMar>
              <w:top w:w="0" w:type="dxa"/>
              <w:bottom w:w="0" w:type="dxa"/>
            </w:tcMar>
            <w:vAlign w:val="center"/>
          </w:tcPr>
          <w:p w14:paraId="3127C5B3" w14:textId="77777777" w:rsidR="005D66D1" w:rsidRDefault="00DD583A">
            <w:pPr>
              <w:keepNext/>
              <w:keepLines/>
              <w:spacing w:after="0" w:line="240" w:lineRule="auto"/>
            </w:pPr>
            <w:r>
              <w:rPr>
                <w:sz w:val="18"/>
              </w:rPr>
              <w:t>UKUPNI RASHODI I IZDACI (šifre Y034+5)</w:t>
            </w:r>
          </w:p>
        </w:tc>
        <w:tc>
          <w:tcPr>
            <w:tcW w:w="700" w:type="dxa"/>
            <w:tcMar>
              <w:top w:w="0" w:type="dxa"/>
              <w:bottom w:w="0" w:type="dxa"/>
            </w:tcMar>
            <w:vAlign w:val="center"/>
          </w:tcPr>
          <w:p w14:paraId="5DD82956" w14:textId="77777777" w:rsidR="005D66D1" w:rsidRDefault="00DD583A">
            <w:pPr>
              <w:keepNext/>
              <w:keepLines/>
              <w:spacing w:after="0" w:line="240" w:lineRule="auto"/>
            </w:pPr>
            <w:r>
              <w:rPr>
                <w:sz w:val="18"/>
              </w:rPr>
              <w:t>Y345</w:t>
            </w:r>
          </w:p>
        </w:tc>
        <w:tc>
          <w:tcPr>
            <w:tcW w:w="1860" w:type="dxa"/>
            <w:tcMar>
              <w:top w:w="0" w:type="dxa"/>
              <w:bottom w:w="0" w:type="dxa"/>
            </w:tcMar>
            <w:vAlign w:val="center"/>
          </w:tcPr>
          <w:p w14:paraId="48B6A2C1" w14:textId="77777777" w:rsidR="005D66D1" w:rsidRDefault="00DD583A">
            <w:pPr>
              <w:keepNext/>
              <w:keepLines/>
              <w:spacing w:after="0" w:line="240" w:lineRule="auto"/>
              <w:jc w:val="right"/>
            </w:pPr>
            <w:r>
              <w:rPr>
                <w:sz w:val="18"/>
              </w:rPr>
              <w:t>578.380,75</w:t>
            </w:r>
          </w:p>
        </w:tc>
        <w:tc>
          <w:tcPr>
            <w:tcW w:w="1860" w:type="dxa"/>
            <w:tcMar>
              <w:top w:w="0" w:type="dxa"/>
              <w:bottom w:w="0" w:type="dxa"/>
            </w:tcMar>
            <w:vAlign w:val="center"/>
          </w:tcPr>
          <w:p w14:paraId="218EB024" w14:textId="77777777" w:rsidR="005D66D1" w:rsidRDefault="00DD583A">
            <w:pPr>
              <w:keepNext/>
              <w:keepLines/>
              <w:spacing w:after="0" w:line="240" w:lineRule="auto"/>
              <w:jc w:val="right"/>
            </w:pPr>
            <w:r>
              <w:rPr>
                <w:sz w:val="18"/>
              </w:rPr>
              <w:t>586.745,28</w:t>
            </w:r>
          </w:p>
        </w:tc>
        <w:tc>
          <w:tcPr>
            <w:tcW w:w="700" w:type="dxa"/>
            <w:tcMar>
              <w:top w:w="0" w:type="dxa"/>
              <w:bottom w:w="0" w:type="dxa"/>
            </w:tcMar>
            <w:vAlign w:val="center"/>
          </w:tcPr>
          <w:p w14:paraId="7A080960" w14:textId="77777777" w:rsidR="005D66D1" w:rsidRDefault="00DD583A">
            <w:pPr>
              <w:keepNext/>
              <w:keepLines/>
              <w:spacing w:after="0" w:line="240" w:lineRule="auto"/>
              <w:jc w:val="right"/>
            </w:pPr>
            <w:r>
              <w:rPr>
                <w:sz w:val="18"/>
              </w:rPr>
              <w:t>101,4</w:t>
            </w:r>
          </w:p>
        </w:tc>
      </w:tr>
    </w:tbl>
    <w:p w14:paraId="796CA73C" w14:textId="77777777" w:rsidR="005D66D1" w:rsidRDefault="005D66D1">
      <w:pPr>
        <w:spacing w:after="0"/>
      </w:pPr>
    </w:p>
    <w:p w14:paraId="5858A879" w14:textId="77777777" w:rsidR="005D66D1" w:rsidRDefault="00DD583A">
      <w:r>
        <w:t>Ukupni rashodi su povećani zbog zapošljavanja 15. djelatnica po programu Zaželi te povećanih  materijalnih rashoda te cijena usluga. </w:t>
      </w:r>
    </w:p>
    <w:p w14:paraId="5C441793" w14:textId="77777777" w:rsidR="005D66D1" w:rsidRDefault="005D66D1"/>
    <w:p w14:paraId="3B4958A4" w14:textId="77777777" w:rsidR="005D66D1" w:rsidRDefault="00DD583A">
      <w:pPr>
        <w:keepNext/>
        <w:spacing w:line="240" w:lineRule="auto"/>
        <w:jc w:val="center"/>
      </w:pPr>
      <w:r>
        <w:rPr>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DBE42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DA572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4F641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C095A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3A482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EF4FF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DAC4D6" w14:textId="77777777" w:rsidR="005D66D1" w:rsidRDefault="00DD583A">
            <w:pPr>
              <w:keepNext/>
              <w:keepLines/>
              <w:spacing w:after="0" w:line="240" w:lineRule="auto"/>
              <w:jc w:val="center"/>
            </w:pPr>
            <w:r>
              <w:rPr>
                <w:b/>
                <w:sz w:val="18"/>
              </w:rPr>
              <w:t>Indeks (%)</w:t>
            </w:r>
          </w:p>
        </w:tc>
      </w:tr>
      <w:tr w:rsidR="005D66D1" w14:paraId="1AFDB1D7" w14:textId="77777777">
        <w:tblPrEx>
          <w:tblCellMar>
            <w:top w:w="0" w:type="dxa"/>
            <w:bottom w:w="0" w:type="dxa"/>
          </w:tblCellMar>
        </w:tblPrEx>
        <w:trPr>
          <w:cantSplit/>
          <w:trHeight w:val="560"/>
        </w:trPr>
        <w:tc>
          <w:tcPr>
            <w:tcW w:w="700" w:type="dxa"/>
            <w:tcMar>
              <w:top w:w="0" w:type="dxa"/>
              <w:bottom w:w="0" w:type="dxa"/>
            </w:tcMar>
            <w:vAlign w:val="center"/>
          </w:tcPr>
          <w:p w14:paraId="07042CCC" w14:textId="77777777" w:rsidR="005D66D1" w:rsidRDefault="005D66D1">
            <w:pPr>
              <w:keepNext/>
              <w:keepLines/>
              <w:spacing w:after="0" w:line="240" w:lineRule="auto"/>
            </w:pPr>
          </w:p>
        </w:tc>
        <w:tc>
          <w:tcPr>
            <w:tcW w:w="3180" w:type="dxa"/>
            <w:tcMar>
              <w:top w:w="0" w:type="dxa"/>
              <w:bottom w:w="0" w:type="dxa"/>
            </w:tcMar>
            <w:vAlign w:val="center"/>
          </w:tcPr>
          <w:p w14:paraId="46374748" w14:textId="77777777" w:rsidR="005D66D1" w:rsidRDefault="00DD583A">
            <w:pPr>
              <w:keepNext/>
              <w:keepLines/>
              <w:spacing w:after="0" w:line="240" w:lineRule="auto"/>
            </w:pPr>
            <w:r>
              <w:rPr>
                <w:sz w:val="18"/>
              </w:rPr>
              <w:t>MANJAK PRIHODA I PRIMITAKA (šifre Y345-X678)</w:t>
            </w:r>
          </w:p>
        </w:tc>
        <w:tc>
          <w:tcPr>
            <w:tcW w:w="700" w:type="dxa"/>
            <w:tcMar>
              <w:top w:w="0" w:type="dxa"/>
              <w:bottom w:w="0" w:type="dxa"/>
            </w:tcMar>
            <w:vAlign w:val="center"/>
          </w:tcPr>
          <w:p w14:paraId="51B65F56" w14:textId="77777777" w:rsidR="005D66D1" w:rsidRDefault="00DD583A">
            <w:pPr>
              <w:keepNext/>
              <w:keepLines/>
              <w:spacing w:after="0" w:line="240" w:lineRule="auto"/>
            </w:pPr>
            <w:r>
              <w:rPr>
                <w:sz w:val="18"/>
              </w:rPr>
              <w:t>Y005</w:t>
            </w:r>
          </w:p>
        </w:tc>
        <w:tc>
          <w:tcPr>
            <w:tcW w:w="1860" w:type="dxa"/>
            <w:tcMar>
              <w:top w:w="0" w:type="dxa"/>
              <w:bottom w:w="0" w:type="dxa"/>
            </w:tcMar>
            <w:vAlign w:val="center"/>
          </w:tcPr>
          <w:p w14:paraId="5C743956" w14:textId="77777777" w:rsidR="005D66D1" w:rsidRDefault="00DD583A">
            <w:pPr>
              <w:keepNext/>
              <w:keepLines/>
              <w:spacing w:after="0" w:line="240" w:lineRule="auto"/>
              <w:jc w:val="right"/>
            </w:pPr>
            <w:r>
              <w:rPr>
                <w:sz w:val="18"/>
              </w:rPr>
              <w:t>18.342,43</w:t>
            </w:r>
          </w:p>
        </w:tc>
        <w:tc>
          <w:tcPr>
            <w:tcW w:w="1860" w:type="dxa"/>
            <w:tcMar>
              <w:top w:w="0" w:type="dxa"/>
              <w:bottom w:w="0" w:type="dxa"/>
            </w:tcMar>
            <w:vAlign w:val="center"/>
          </w:tcPr>
          <w:p w14:paraId="71C882F0" w14:textId="77777777" w:rsidR="005D66D1" w:rsidRDefault="00DD583A">
            <w:pPr>
              <w:keepNext/>
              <w:keepLines/>
              <w:spacing w:after="0" w:line="240" w:lineRule="auto"/>
              <w:jc w:val="right"/>
            </w:pPr>
            <w:r>
              <w:rPr>
                <w:sz w:val="18"/>
              </w:rPr>
              <w:t>67.556,37</w:t>
            </w:r>
          </w:p>
        </w:tc>
        <w:tc>
          <w:tcPr>
            <w:tcW w:w="700" w:type="dxa"/>
            <w:tcMar>
              <w:top w:w="0" w:type="dxa"/>
              <w:bottom w:w="0" w:type="dxa"/>
            </w:tcMar>
            <w:vAlign w:val="center"/>
          </w:tcPr>
          <w:p w14:paraId="34542434" w14:textId="77777777" w:rsidR="005D66D1" w:rsidRDefault="00DD583A">
            <w:pPr>
              <w:keepNext/>
              <w:keepLines/>
              <w:spacing w:after="0" w:line="240" w:lineRule="auto"/>
              <w:jc w:val="right"/>
            </w:pPr>
            <w:r>
              <w:rPr>
                <w:sz w:val="18"/>
              </w:rPr>
              <w:t>368,3</w:t>
            </w:r>
          </w:p>
        </w:tc>
      </w:tr>
    </w:tbl>
    <w:p w14:paraId="119C3B82" w14:textId="77777777" w:rsidR="005D66D1" w:rsidRDefault="005D66D1">
      <w:pPr>
        <w:spacing w:after="0"/>
      </w:pPr>
    </w:p>
    <w:p w14:paraId="31A398C2" w14:textId="77777777" w:rsidR="005D66D1" w:rsidRDefault="00DD583A">
      <w:r>
        <w:t>Ostvaren je manjak prihoda zbog smanjenih uplata od poreza te više vraćenog poreza po godišnjoj prijavi za 2024.g.</w:t>
      </w:r>
    </w:p>
    <w:p w14:paraId="6C281C98" w14:textId="77777777" w:rsidR="005D66D1" w:rsidRDefault="005D66D1"/>
    <w:p w14:paraId="59DDF66B" w14:textId="77777777" w:rsidR="005D66D1" w:rsidRDefault="00DD583A">
      <w:pPr>
        <w:keepNext/>
        <w:spacing w:line="240" w:lineRule="auto"/>
        <w:jc w:val="center"/>
      </w:pPr>
      <w:r>
        <w:rPr>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ECB3E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4342C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66D42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E64EB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6674D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9CEB9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07D6E0" w14:textId="77777777" w:rsidR="005D66D1" w:rsidRDefault="00DD583A">
            <w:pPr>
              <w:keepNext/>
              <w:keepLines/>
              <w:spacing w:after="0" w:line="240" w:lineRule="auto"/>
              <w:jc w:val="center"/>
            </w:pPr>
            <w:r>
              <w:rPr>
                <w:b/>
                <w:sz w:val="18"/>
              </w:rPr>
              <w:t>Indeks (%)</w:t>
            </w:r>
          </w:p>
        </w:tc>
      </w:tr>
      <w:tr w:rsidR="005D66D1" w14:paraId="3C17043C" w14:textId="77777777">
        <w:tblPrEx>
          <w:tblCellMar>
            <w:top w:w="0" w:type="dxa"/>
            <w:bottom w:w="0" w:type="dxa"/>
          </w:tblCellMar>
        </w:tblPrEx>
        <w:trPr>
          <w:cantSplit/>
          <w:trHeight w:val="560"/>
        </w:trPr>
        <w:tc>
          <w:tcPr>
            <w:tcW w:w="700" w:type="dxa"/>
            <w:tcMar>
              <w:top w:w="0" w:type="dxa"/>
              <w:bottom w:w="0" w:type="dxa"/>
            </w:tcMar>
            <w:vAlign w:val="center"/>
          </w:tcPr>
          <w:p w14:paraId="06239030" w14:textId="77777777" w:rsidR="005D66D1" w:rsidRDefault="00DD583A">
            <w:pPr>
              <w:keepNext/>
              <w:keepLines/>
              <w:spacing w:after="0" w:line="240" w:lineRule="auto"/>
            </w:pPr>
            <w:r>
              <w:rPr>
                <w:sz w:val="18"/>
              </w:rPr>
              <w:t>9222-9221</w:t>
            </w:r>
          </w:p>
        </w:tc>
        <w:tc>
          <w:tcPr>
            <w:tcW w:w="3180" w:type="dxa"/>
            <w:tcMar>
              <w:top w:w="0" w:type="dxa"/>
              <w:bottom w:w="0" w:type="dxa"/>
            </w:tcMar>
            <w:vAlign w:val="center"/>
          </w:tcPr>
          <w:p w14:paraId="1D5F293A" w14:textId="77777777" w:rsidR="005D66D1" w:rsidRDefault="00DD583A">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66BD5ADA" w14:textId="77777777" w:rsidR="005D66D1" w:rsidRDefault="00DD583A">
            <w:pPr>
              <w:keepNext/>
              <w:keepLines/>
              <w:spacing w:after="0" w:line="240" w:lineRule="auto"/>
            </w:pPr>
            <w:r>
              <w:rPr>
                <w:sz w:val="18"/>
              </w:rPr>
              <w:t>9222-9221</w:t>
            </w:r>
          </w:p>
        </w:tc>
        <w:tc>
          <w:tcPr>
            <w:tcW w:w="1860" w:type="dxa"/>
            <w:tcMar>
              <w:top w:w="0" w:type="dxa"/>
              <w:bottom w:w="0" w:type="dxa"/>
            </w:tcMar>
            <w:vAlign w:val="center"/>
          </w:tcPr>
          <w:p w14:paraId="095353A9" w14:textId="77777777" w:rsidR="005D66D1" w:rsidRDefault="00DD583A">
            <w:pPr>
              <w:keepNext/>
              <w:keepLines/>
              <w:spacing w:after="0" w:line="240" w:lineRule="auto"/>
              <w:jc w:val="right"/>
            </w:pPr>
            <w:r>
              <w:rPr>
                <w:sz w:val="18"/>
              </w:rPr>
              <w:t>113.777,90</w:t>
            </w:r>
          </w:p>
        </w:tc>
        <w:tc>
          <w:tcPr>
            <w:tcW w:w="1860" w:type="dxa"/>
            <w:tcMar>
              <w:top w:w="0" w:type="dxa"/>
              <w:bottom w:w="0" w:type="dxa"/>
            </w:tcMar>
            <w:vAlign w:val="center"/>
          </w:tcPr>
          <w:p w14:paraId="5CBD348A" w14:textId="77777777" w:rsidR="005D66D1" w:rsidRDefault="00DD583A">
            <w:pPr>
              <w:keepNext/>
              <w:keepLines/>
              <w:spacing w:after="0" w:line="240" w:lineRule="auto"/>
              <w:jc w:val="right"/>
            </w:pPr>
            <w:r>
              <w:rPr>
                <w:sz w:val="18"/>
              </w:rPr>
              <w:t>126.223,92</w:t>
            </w:r>
          </w:p>
        </w:tc>
        <w:tc>
          <w:tcPr>
            <w:tcW w:w="700" w:type="dxa"/>
            <w:tcMar>
              <w:top w:w="0" w:type="dxa"/>
              <w:bottom w:w="0" w:type="dxa"/>
            </w:tcMar>
            <w:vAlign w:val="center"/>
          </w:tcPr>
          <w:p w14:paraId="61956A2C" w14:textId="77777777" w:rsidR="005D66D1" w:rsidRDefault="00DD583A">
            <w:pPr>
              <w:keepNext/>
              <w:keepLines/>
              <w:spacing w:after="0" w:line="240" w:lineRule="auto"/>
              <w:jc w:val="right"/>
            </w:pPr>
            <w:r>
              <w:rPr>
                <w:sz w:val="18"/>
              </w:rPr>
              <w:t>110,9</w:t>
            </w:r>
          </w:p>
        </w:tc>
      </w:tr>
    </w:tbl>
    <w:p w14:paraId="5A0A3B00" w14:textId="77777777" w:rsidR="005D66D1" w:rsidRDefault="005D66D1">
      <w:pPr>
        <w:spacing w:after="0"/>
      </w:pPr>
    </w:p>
    <w:p w14:paraId="55865A99" w14:textId="77777777" w:rsidR="005D66D1" w:rsidRDefault="00DD583A">
      <w:r>
        <w:t>Ukupni manjak prihoda je nastao zbog financiranja programa Zaželi a i zbog smanjenih prihoda.</w:t>
      </w:r>
    </w:p>
    <w:p w14:paraId="1E4E7321" w14:textId="77777777" w:rsidR="005D66D1" w:rsidRDefault="005D66D1"/>
    <w:p w14:paraId="42A380C5" w14:textId="77777777" w:rsidR="005D66D1" w:rsidRDefault="00DD583A">
      <w:pPr>
        <w:keepNext/>
        <w:spacing w:line="240" w:lineRule="auto"/>
        <w:jc w:val="center"/>
      </w:pPr>
      <w:r>
        <w:rPr>
          <w:sz w:val="28"/>
        </w:rPr>
        <w:lastRenderedPageBreak/>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FE8DA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8FDFD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8BA9A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F938E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07B9D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7196D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B3B9B9" w14:textId="77777777" w:rsidR="005D66D1" w:rsidRDefault="00DD583A">
            <w:pPr>
              <w:keepNext/>
              <w:keepLines/>
              <w:spacing w:after="0" w:line="240" w:lineRule="auto"/>
              <w:jc w:val="center"/>
            </w:pPr>
            <w:r>
              <w:rPr>
                <w:b/>
                <w:sz w:val="18"/>
              </w:rPr>
              <w:t>Indeks (%)</w:t>
            </w:r>
          </w:p>
        </w:tc>
      </w:tr>
      <w:tr w:rsidR="005D66D1" w14:paraId="6E301EB0" w14:textId="77777777">
        <w:tblPrEx>
          <w:tblCellMar>
            <w:top w:w="0" w:type="dxa"/>
            <w:bottom w:w="0" w:type="dxa"/>
          </w:tblCellMar>
        </w:tblPrEx>
        <w:trPr>
          <w:cantSplit/>
          <w:trHeight w:val="560"/>
        </w:trPr>
        <w:tc>
          <w:tcPr>
            <w:tcW w:w="700" w:type="dxa"/>
            <w:tcMar>
              <w:top w:w="0" w:type="dxa"/>
              <w:bottom w:w="0" w:type="dxa"/>
            </w:tcMar>
            <w:vAlign w:val="center"/>
          </w:tcPr>
          <w:p w14:paraId="230CA68D" w14:textId="77777777" w:rsidR="005D66D1" w:rsidRDefault="005D66D1">
            <w:pPr>
              <w:keepNext/>
              <w:keepLines/>
              <w:spacing w:after="0" w:line="240" w:lineRule="auto"/>
            </w:pPr>
          </w:p>
        </w:tc>
        <w:tc>
          <w:tcPr>
            <w:tcW w:w="3180" w:type="dxa"/>
            <w:tcMar>
              <w:top w:w="0" w:type="dxa"/>
              <w:bottom w:w="0" w:type="dxa"/>
            </w:tcMar>
            <w:vAlign w:val="center"/>
          </w:tcPr>
          <w:p w14:paraId="375E4790" w14:textId="77777777" w:rsidR="005D66D1" w:rsidRDefault="00DD583A">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36EC3F12" w14:textId="77777777" w:rsidR="005D66D1" w:rsidRDefault="00DD583A">
            <w:pPr>
              <w:keepNext/>
              <w:keepLines/>
              <w:spacing w:after="0" w:line="240" w:lineRule="auto"/>
            </w:pPr>
            <w:r>
              <w:rPr>
                <w:sz w:val="18"/>
              </w:rPr>
              <w:t>Y006</w:t>
            </w:r>
          </w:p>
        </w:tc>
        <w:tc>
          <w:tcPr>
            <w:tcW w:w="1860" w:type="dxa"/>
            <w:tcMar>
              <w:top w:w="0" w:type="dxa"/>
              <w:bottom w:w="0" w:type="dxa"/>
            </w:tcMar>
            <w:vAlign w:val="center"/>
          </w:tcPr>
          <w:p w14:paraId="203C74A0" w14:textId="77777777" w:rsidR="005D66D1" w:rsidRDefault="00DD583A">
            <w:pPr>
              <w:keepNext/>
              <w:keepLines/>
              <w:spacing w:after="0" w:line="240" w:lineRule="auto"/>
              <w:jc w:val="right"/>
            </w:pPr>
            <w:r>
              <w:rPr>
                <w:sz w:val="18"/>
              </w:rPr>
              <w:t>132.120,33</w:t>
            </w:r>
          </w:p>
        </w:tc>
        <w:tc>
          <w:tcPr>
            <w:tcW w:w="1860" w:type="dxa"/>
            <w:tcMar>
              <w:top w:w="0" w:type="dxa"/>
              <w:bottom w:w="0" w:type="dxa"/>
            </w:tcMar>
            <w:vAlign w:val="center"/>
          </w:tcPr>
          <w:p w14:paraId="4A52E4DB" w14:textId="77777777" w:rsidR="005D66D1" w:rsidRDefault="00DD583A">
            <w:pPr>
              <w:keepNext/>
              <w:keepLines/>
              <w:spacing w:after="0" w:line="240" w:lineRule="auto"/>
              <w:jc w:val="right"/>
            </w:pPr>
            <w:r>
              <w:rPr>
                <w:sz w:val="18"/>
              </w:rPr>
              <w:t>193.780,29</w:t>
            </w:r>
          </w:p>
        </w:tc>
        <w:tc>
          <w:tcPr>
            <w:tcW w:w="700" w:type="dxa"/>
            <w:tcMar>
              <w:top w:w="0" w:type="dxa"/>
              <w:bottom w:w="0" w:type="dxa"/>
            </w:tcMar>
            <w:vAlign w:val="center"/>
          </w:tcPr>
          <w:p w14:paraId="69229161" w14:textId="77777777" w:rsidR="005D66D1" w:rsidRDefault="00DD583A">
            <w:pPr>
              <w:keepNext/>
              <w:keepLines/>
              <w:spacing w:after="0" w:line="240" w:lineRule="auto"/>
              <w:jc w:val="right"/>
            </w:pPr>
            <w:r>
              <w:rPr>
                <w:sz w:val="18"/>
              </w:rPr>
              <w:t>146,7</w:t>
            </w:r>
          </w:p>
        </w:tc>
      </w:tr>
    </w:tbl>
    <w:p w14:paraId="471627B8" w14:textId="77777777" w:rsidR="005D66D1" w:rsidRDefault="005D66D1">
      <w:pPr>
        <w:spacing w:after="0"/>
      </w:pPr>
    </w:p>
    <w:p w14:paraId="37FE9955" w14:textId="77777777" w:rsidR="005D66D1" w:rsidRDefault="00DD583A">
      <w:r>
        <w:t>Ukupni manjak prihoda je nastao zbog financiranja programa Zaželi a i zbog smanjenih prihoda.</w:t>
      </w:r>
    </w:p>
    <w:p w14:paraId="3D4D2367" w14:textId="77777777" w:rsidR="005D66D1" w:rsidRDefault="005D66D1"/>
    <w:p w14:paraId="5353F1DF" w14:textId="77777777" w:rsidR="005D66D1" w:rsidRDefault="00DD583A">
      <w:pPr>
        <w:keepNext/>
        <w:spacing w:line="240" w:lineRule="auto"/>
        <w:jc w:val="center"/>
      </w:pPr>
      <w:r>
        <w:rPr>
          <w:sz w:val="28"/>
        </w:rPr>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16D49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72CE7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680FB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2EA5F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A18BB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7A7C25"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F970E7" w14:textId="77777777" w:rsidR="005D66D1" w:rsidRDefault="00DD583A">
            <w:pPr>
              <w:keepNext/>
              <w:keepLines/>
              <w:spacing w:after="0" w:line="240" w:lineRule="auto"/>
              <w:jc w:val="center"/>
            </w:pPr>
            <w:r>
              <w:rPr>
                <w:b/>
                <w:sz w:val="18"/>
              </w:rPr>
              <w:t>Indeks (%)</w:t>
            </w:r>
          </w:p>
        </w:tc>
      </w:tr>
      <w:tr w:rsidR="005D66D1" w14:paraId="6D78B2AA" w14:textId="77777777">
        <w:tblPrEx>
          <w:tblCellMar>
            <w:top w:w="0" w:type="dxa"/>
            <w:bottom w:w="0" w:type="dxa"/>
          </w:tblCellMar>
        </w:tblPrEx>
        <w:trPr>
          <w:cantSplit/>
          <w:trHeight w:val="560"/>
        </w:trPr>
        <w:tc>
          <w:tcPr>
            <w:tcW w:w="700" w:type="dxa"/>
            <w:tcMar>
              <w:top w:w="0" w:type="dxa"/>
              <w:bottom w:w="0" w:type="dxa"/>
            </w:tcMar>
            <w:vAlign w:val="center"/>
          </w:tcPr>
          <w:p w14:paraId="08A89508" w14:textId="77777777" w:rsidR="005D66D1" w:rsidRDefault="00DD583A">
            <w:pPr>
              <w:keepNext/>
              <w:keepLines/>
              <w:spacing w:after="0" w:line="240" w:lineRule="auto"/>
            </w:pPr>
            <w:r>
              <w:rPr>
                <w:sz w:val="18"/>
              </w:rPr>
              <w:t>11</w:t>
            </w:r>
          </w:p>
        </w:tc>
        <w:tc>
          <w:tcPr>
            <w:tcW w:w="3180" w:type="dxa"/>
            <w:tcMar>
              <w:top w:w="0" w:type="dxa"/>
              <w:bottom w:w="0" w:type="dxa"/>
            </w:tcMar>
            <w:vAlign w:val="center"/>
          </w:tcPr>
          <w:p w14:paraId="466A00F0" w14:textId="77777777" w:rsidR="005D66D1" w:rsidRDefault="00DD583A">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6BB2D765" w14:textId="77777777" w:rsidR="005D66D1" w:rsidRDefault="00DD583A">
            <w:pPr>
              <w:keepNext/>
              <w:keepLines/>
              <w:spacing w:after="0" w:line="240" w:lineRule="auto"/>
            </w:pPr>
            <w:r>
              <w:rPr>
                <w:sz w:val="18"/>
              </w:rPr>
              <w:t>11P</w:t>
            </w:r>
          </w:p>
        </w:tc>
        <w:tc>
          <w:tcPr>
            <w:tcW w:w="1860" w:type="dxa"/>
            <w:tcMar>
              <w:top w:w="0" w:type="dxa"/>
              <w:bottom w:w="0" w:type="dxa"/>
            </w:tcMar>
            <w:vAlign w:val="center"/>
          </w:tcPr>
          <w:p w14:paraId="46FE2039" w14:textId="77777777" w:rsidR="005D66D1" w:rsidRDefault="00DD583A">
            <w:pPr>
              <w:keepNext/>
              <w:keepLines/>
              <w:spacing w:after="0" w:line="240" w:lineRule="auto"/>
              <w:jc w:val="right"/>
            </w:pPr>
            <w:r>
              <w:rPr>
                <w:sz w:val="18"/>
              </w:rPr>
              <w:t>8.821,55</w:t>
            </w:r>
          </w:p>
        </w:tc>
        <w:tc>
          <w:tcPr>
            <w:tcW w:w="1860" w:type="dxa"/>
            <w:tcMar>
              <w:top w:w="0" w:type="dxa"/>
              <w:bottom w:w="0" w:type="dxa"/>
            </w:tcMar>
            <w:vAlign w:val="center"/>
          </w:tcPr>
          <w:p w14:paraId="1E26FF27" w14:textId="77777777" w:rsidR="005D66D1" w:rsidRDefault="00DD583A">
            <w:pPr>
              <w:keepNext/>
              <w:keepLines/>
              <w:spacing w:after="0" w:line="240" w:lineRule="auto"/>
              <w:jc w:val="right"/>
            </w:pPr>
            <w:r>
              <w:rPr>
                <w:sz w:val="18"/>
              </w:rPr>
              <w:t>58.371,92</w:t>
            </w:r>
          </w:p>
        </w:tc>
        <w:tc>
          <w:tcPr>
            <w:tcW w:w="700" w:type="dxa"/>
            <w:tcMar>
              <w:top w:w="0" w:type="dxa"/>
              <w:bottom w:w="0" w:type="dxa"/>
            </w:tcMar>
            <w:vAlign w:val="center"/>
          </w:tcPr>
          <w:p w14:paraId="591749D7" w14:textId="77777777" w:rsidR="005D66D1" w:rsidRDefault="00DD583A">
            <w:pPr>
              <w:keepNext/>
              <w:keepLines/>
              <w:spacing w:after="0" w:line="240" w:lineRule="auto"/>
              <w:jc w:val="right"/>
            </w:pPr>
            <w:r>
              <w:rPr>
                <w:sz w:val="18"/>
              </w:rPr>
              <w:t>661,7</w:t>
            </w:r>
          </w:p>
        </w:tc>
      </w:tr>
    </w:tbl>
    <w:p w14:paraId="4A6B23BC" w14:textId="77777777" w:rsidR="005D66D1" w:rsidRDefault="005D66D1">
      <w:pPr>
        <w:spacing w:after="0"/>
      </w:pPr>
    </w:p>
    <w:p w14:paraId="0B46C66E" w14:textId="77777777" w:rsidR="005D66D1" w:rsidRDefault="00DD583A">
      <w:r>
        <w:t>Stanje novčanih sredstava odnosi se na prijenos sredstava iz 2024. godine koji nisu potrošeni u 2024.</w:t>
      </w:r>
    </w:p>
    <w:p w14:paraId="3537295A" w14:textId="77777777" w:rsidR="005D66D1" w:rsidRDefault="005D66D1"/>
    <w:p w14:paraId="203A2ECC" w14:textId="77777777" w:rsidR="005D66D1" w:rsidRDefault="00DD583A">
      <w:pPr>
        <w:keepNext/>
        <w:spacing w:line="240" w:lineRule="auto"/>
        <w:jc w:val="center"/>
      </w:pPr>
      <w:r>
        <w:rPr>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E1AA9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221E6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F61F0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112AE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A6E3C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7C8A8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DA4875" w14:textId="77777777" w:rsidR="005D66D1" w:rsidRDefault="00DD583A">
            <w:pPr>
              <w:keepNext/>
              <w:keepLines/>
              <w:spacing w:after="0" w:line="240" w:lineRule="auto"/>
              <w:jc w:val="center"/>
            </w:pPr>
            <w:r>
              <w:rPr>
                <w:b/>
                <w:sz w:val="18"/>
              </w:rPr>
              <w:t>Indeks (%)</w:t>
            </w:r>
          </w:p>
        </w:tc>
      </w:tr>
      <w:tr w:rsidR="005D66D1" w14:paraId="1F18A7DE" w14:textId="77777777">
        <w:tblPrEx>
          <w:tblCellMar>
            <w:top w:w="0" w:type="dxa"/>
            <w:bottom w:w="0" w:type="dxa"/>
          </w:tblCellMar>
        </w:tblPrEx>
        <w:trPr>
          <w:cantSplit/>
          <w:trHeight w:val="560"/>
        </w:trPr>
        <w:tc>
          <w:tcPr>
            <w:tcW w:w="700" w:type="dxa"/>
            <w:tcMar>
              <w:top w:w="0" w:type="dxa"/>
              <w:bottom w:w="0" w:type="dxa"/>
            </w:tcMar>
            <w:vAlign w:val="center"/>
          </w:tcPr>
          <w:p w14:paraId="3FDD4E3B" w14:textId="77777777" w:rsidR="005D66D1" w:rsidRDefault="00DD583A">
            <w:pPr>
              <w:keepNext/>
              <w:keepLines/>
              <w:spacing w:after="0" w:line="240" w:lineRule="auto"/>
            </w:pPr>
            <w:r>
              <w:rPr>
                <w:sz w:val="18"/>
              </w:rPr>
              <w:t>11-dugov.</w:t>
            </w:r>
          </w:p>
        </w:tc>
        <w:tc>
          <w:tcPr>
            <w:tcW w:w="3180" w:type="dxa"/>
            <w:tcMar>
              <w:top w:w="0" w:type="dxa"/>
              <w:bottom w:w="0" w:type="dxa"/>
            </w:tcMar>
            <w:vAlign w:val="center"/>
          </w:tcPr>
          <w:p w14:paraId="280EF8D0" w14:textId="77777777" w:rsidR="005D66D1" w:rsidRDefault="00DD583A">
            <w:pPr>
              <w:keepNext/>
              <w:keepLines/>
              <w:spacing w:after="0" w:line="240" w:lineRule="auto"/>
            </w:pPr>
            <w:r>
              <w:rPr>
                <w:sz w:val="18"/>
              </w:rPr>
              <w:t>Ukupni priljevi na novčane račune i blagajne</w:t>
            </w:r>
          </w:p>
        </w:tc>
        <w:tc>
          <w:tcPr>
            <w:tcW w:w="700" w:type="dxa"/>
            <w:tcMar>
              <w:top w:w="0" w:type="dxa"/>
              <w:bottom w:w="0" w:type="dxa"/>
            </w:tcMar>
            <w:vAlign w:val="center"/>
          </w:tcPr>
          <w:p w14:paraId="616C130F" w14:textId="77777777" w:rsidR="005D66D1" w:rsidRDefault="00DD583A">
            <w:pPr>
              <w:keepNext/>
              <w:keepLines/>
              <w:spacing w:after="0" w:line="240" w:lineRule="auto"/>
            </w:pPr>
            <w:r>
              <w:rPr>
                <w:sz w:val="18"/>
              </w:rPr>
              <w:t>11-dugov.</w:t>
            </w:r>
          </w:p>
        </w:tc>
        <w:tc>
          <w:tcPr>
            <w:tcW w:w="1860" w:type="dxa"/>
            <w:tcMar>
              <w:top w:w="0" w:type="dxa"/>
              <w:bottom w:w="0" w:type="dxa"/>
            </w:tcMar>
            <w:vAlign w:val="center"/>
          </w:tcPr>
          <w:p w14:paraId="0A241BF1" w14:textId="77777777" w:rsidR="005D66D1" w:rsidRDefault="00DD583A">
            <w:pPr>
              <w:keepNext/>
              <w:keepLines/>
              <w:spacing w:after="0" w:line="240" w:lineRule="auto"/>
              <w:jc w:val="right"/>
            </w:pPr>
            <w:r>
              <w:rPr>
                <w:sz w:val="18"/>
              </w:rPr>
              <w:t>585.562,80</w:t>
            </w:r>
          </w:p>
        </w:tc>
        <w:tc>
          <w:tcPr>
            <w:tcW w:w="1860" w:type="dxa"/>
            <w:tcMar>
              <w:top w:w="0" w:type="dxa"/>
              <w:bottom w:w="0" w:type="dxa"/>
            </w:tcMar>
            <w:vAlign w:val="center"/>
          </w:tcPr>
          <w:p w14:paraId="265098D6" w14:textId="77777777" w:rsidR="005D66D1" w:rsidRDefault="00DD583A">
            <w:pPr>
              <w:keepNext/>
              <w:keepLines/>
              <w:spacing w:after="0" w:line="240" w:lineRule="auto"/>
              <w:jc w:val="right"/>
            </w:pPr>
            <w:r>
              <w:rPr>
                <w:sz w:val="18"/>
              </w:rPr>
              <w:t>526.431,21</w:t>
            </w:r>
          </w:p>
        </w:tc>
        <w:tc>
          <w:tcPr>
            <w:tcW w:w="700" w:type="dxa"/>
            <w:tcMar>
              <w:top w:w="0" w:type="dxa"/>
              <w:bottom w:w="0" w:type="dxa"/>
            </w:tcMar>
            <w:vAlign w:val="center"/>
          </w:tcPr>
          <w:p w14:paraId="7D040AA0" w14:textId="77777777" w:rsidR="005D66D1" w:rsidRDefault="00DD583A">
            <w:pPr>
              <w:keepNext/>
              <w:keepLines/>
              <w:spacing w:after="0" w:line="240" w:lineRule="auto"/>
              <w:jc w:val="right"/>
            </w:pPr>
            <w:r>
              <w:rPr>
                <w:sz w:val="18"/>
              </w:rPr>
              <w:t>89,9</w:t>
            </w:r>
          </w:p>
        </w:tc>
      </w:tr>
    </w:tbl>
    <w:p w14:paraId="0FECC059" w14:textId="77777777" w:rsidR="005D66D1" w:rsidRDefault="005D66D1">
      <w:pPr>
        <w:spacing w:after="0"/>
      </w:pPr>
    </w:p>
    <w:p w14:paraId="089BE1DD" w14:textId="77777777" w:rsidR="005D66D1" w:rsidRDefault="00DD583A">
      <w:r>
        <w:t>Ukupni priljevi odnose se na sve uplate na račun općine Kijevo.</w:t>
      </w:r>
    </w:p>
    <w:p w14:paraId="5F34925B" w14:textId="77777777" w:rsidR="005D66D1" w:rsidRDefault="005D66D1"/>
    <w:p w14:paraId="7EDF9A4D" w14:textId="77777777" w:rsidR="005D66D1" w:rsidRDefault="00DD583A">
      <w:pPr>
        <w:keepNext/>
        <w:spacing w:line="240" w:lineRule="auto"/>
        <w:jc w:val="center"/>
      </w:pPr>
      <w:r>
        <w:rPr>
          <w:sz w:val="28"/>
        </w:rPr>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F296E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F75B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C4673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B8927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D848E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72C0E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5F5415" w14:textId="77777777" w:rsidR="005D66D1" w:rsidRDefault="00DD583A">
            <w:pPr>
              <w:keepNext/>
              <w:keepLines/>
              <w:spacing w:after="0" w:line="240" w:lineRule="auto"/>
              <w:jc w:val="center"/>
            </w:pPr>
            <w:r>
              <w:rPr>
                <w:b/>
                <w:sz w:val="18"/>
              </w:rPr>
              <w:t>Indeks (%)</w:t>
            </w:r>
          </w:p>
        </w:tc>
      </w:tr>
      <w:tr w:rsidR="005D66D1" w14:paraId="5198B4E2" w14:textId="77777777">
        <w:tblPrEx>
          <w:tblCellMar>
            <w:top w:w="0" w:type="dxa"/>
            <w:bottom w:w="0" w:type="dxa"/>
          </w:tblCellMar>
        </w:tblPrEx>
        <w:trPr>
          <w:cantSplit/>
          <w:trHeight w:val="560"/>
        </w:trPr>
        <w:tc>
          <w:tcPr>
            <w:tcW w:w="700" w:type="dxa"/>
            <w:tcMar>
              <w:top w:w="0" w:type="dxa"/>
              <w:bottom w:w="0" w:type="dxa"/>
            </w:tcMar>
            <w:vAlign w:val="center"/>
          </w:tcPr>
          <w:p w14:paraId="3377E8DE" w14:textId="77777777" w:rsidR="005D66D1" w:rsidRDefault="00DD583A">
            <w:pPr>
              <w:keepNext/>
              <w:keepLines/>
              <w:spacing w:after="0" w:line="240" w:lineRule="auto"/>
            </w:pPr>
            <w:r>
              <w:rPr>
                <w:sz w:val="18"/>
              </w:rPr>
              <w:t>11-potraž.</w:t>
            </w:r>
          </w:p>
        </w:tc>
        <w:tc>
          <w:tcPr>
            <w:tcW w:w="3180" w:type="dxa"/>
            <w:tcMar>
              <w:top w:w="0" w:type="dxa"/>
              <w:bottom w:w="0" w:type="dxa"/>
            </w:tcMar>
            <w:vAlign w:val="center"/>
          </w:tcPr>
          <w:p w14:paraId="1A2D4F0A" w14:textId="77777777" w:rsidR="005D66D1" w:rsidRDefault="00DD583A">
            <w:pPr>
              <w:keepNext/>
              <w:keepLines/>
              <w:spacing w:after="0" w:line="240" w:lineRule="auto"/>
            </w:pPr>
            <w:r>
              <w:rPr>
                <w:sz w:val="18"/>
              </w:rPr>
              <w:t>Ukupni odljevi s novčanih računa i blagajni</w:t>
            </w:r>
          </w:p>
        </w:tc>
        <w:tc>
          <w:tcPr>
            <w:tcW w:w="700" w:type="dxa"/>
            <w:tcMar>
              <w:top w:w="0" w:type="dxa"/>
              <w:bottom w:w="0" w:type="dxa"/>
            </w:tcMar>
            <w:vAlign w:val="center"/>
          </w:tcPr>
          <w:p w14:paraId="573DE38F" w14:textId="77777777" w:rsidR="005D66D1" w:rsidRDefault="00DD583A">
            <w:pPr>
              <w:keepNext/>
              <w:keepLines/>
              <w:spacing w:after="0" w:line="240" w:lineRule="auto"/>
            </w:pPr>
            <w:r>
              <w:rPr>
                <w:sz w:val="18"/>
              </w:rPr>
              <w:t>11-potraž.</w:t>
            </w:r>
          </w:p>
        </w:tc>
        <w:tc>
          <w:tcPr>
            <w:tcW w:w="1860" w:type="dxa"/>
            <w:tcMar>
              <w:top w:w="0" w:type="dxa"/>
              <w:bottom w:w="0" w:type="dxa"/>
            </w:tcMar>
            <w:vAlign w:val="center"/>
          </w:tcPr>
          <w:p w14:paraId="7C4FD63D" w14:textId="77777777" w:rsidR="005D66D1" w:rsidRDefault="00DD583A">
            <w:pPr>
              <w:keepNext/>
              <w:keepLines/>
              <w:spacing w:after="0" w:line="240" w:lineRule="auto"/>
              <w:jc w:val="right"/>
            </w:pPr>
            <w:r>
              <w:rPr>
                <w:sz w:val="18"/>
              </w:rPr>
              <w:t>536.012,43</w:t>
            </w:r>
          </w:p>
        </w:tc>
        <w:tc>
          <w:tcPr>
            <w:tcW w:w="1860" w:type="dxa"/>
            <w:tcMar>
              <w:top w:w="0" w:type="dxa"/>
              <w:bottom w:w="0" w:type="dxa"/>
            </w:tcMar>
            <w:vAlign w:val="center"/>
          </w:tcPr>
          <w:p w14:paraId="1DDAD494" w14:textId="77777777" w:rsidR="005D66D1" w:rsidRDefault="00DD583A">
            <w:pPr>
              <w:keepNext/>
              <w:keepLines/>
              <w:spacing w:after="0" w:line="240" w:lineRule="auto"/>
              <w:jc w:val="right"/>
            </w:pPr>
            <w:r>
              <w:rPr>
                <w:sz w:val="18"/>
              </w:rPr>
              <w:t>530.549,19</w:t>
            </w:r>
          </w:p>
        </w:tc>
        <w:tc>
          <w:tcPr>
            <w:tcW w:w="700" w:type="dxa"/>
            <w:tcMar>
              <w:top w:w="0" w:type="dxa"/>
              <w:bottom w:w="0" w:type="dxa"/>
            </w:tcMar>
            <w:vAlign w:val="center"/>
          </w:tcPr>
          <w:p w14:paraId="6F19F353" w14:textId="77777777" w:rsidR="005D66D1" w:rsidRDefault="00DD583A">
            <w:pPr>
              <w:keepNext/>
              <w:keepLines/>
              <w:spacing w:after="0" w:line="240" w:lineRule="auto"/>
              <w:jc w:val="right"/>
            </w:pPr>
            <w:r>
              <w:rPr>
                <w:sz w:val="18"/>
              </w:rPr>
              <w:t>99,0</w:t>
            </w:r>
          </w:p>
        </w:tc>
      </w:tr>
    </w:tbl>
    <w:p w14:paraId="6A601425" w14:textId="77777777" w:rsidR="005D66D1" w:rsidRDefault="005D66D1">
      <w:pPr>
        <w:spacing w:after="0"/>
      </w:pPr>
    </w:p>
    <w:p w14:paraId="02F1CBAD" w14:textId="77777777" w:rsidR="005D66D1" w:rsidRDefault="00DD583A">
      <w:r>
        <w:t>Ukupni odljevi odnose se na plaćanje troškova iz 2024 godine i računa za 2025.g.</w:t>
      </w:r>
    </w:p>
    <w:p w14:paraId="111F6579" w14:textId="77777777" w:rsidR="005D66D1" w:rsidRDefault="005D66D1"/>
    <w:p w14:paraId="7C847A38" w14:textId="77777777" w:rsidR="005D66D1" w:rsidRDefault="00DD583A">
      <w:pPr>
        <w:keepNext/>
        <w:spacing w:line="240" w:lineRule="auto"/>
        <w:jc w:val="center"/>
      </w:pPr>
      <w:r>
        <w:rPr>
          <w:sz w:val="28"/>
        </w:rPr>
        <w:lastRenderedPageBreak/>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9A813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51AE1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90194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273EE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A4A4A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4E071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71F3F0" w14:textId="77777777" w:rsidR="005D66D1" w:rsidRDefault="00DD583A">
            <w:pPr>
              <w:keepNext/>
              <w:keepLines/>
              <w:spacing w:after="0" w:line="240" w:lineRule="auto"/>
              <w:jc w:val="center"/>
            </w:pPr>
            <w:r>
              <w:rPr>
                <w:b/>
                <w:sz w:val="18"/>
              </w:rPr>
              <w:t>Indeks (%)</w:t>
            </w:r>
          </w:p>
        </w:tc>
      </w:tr>
      <w:tr w:rsidR="005D66D1" w14:paraId="6C99BA0E" w14:textId="77777777">
        <w:tblPrEx>
          <w:tblCellMar>
            <w:top w:w="0" w:type="dxa"/>
            <w:bottom w:w="0" w:type="dxa"/>
          </w:tblCellMar>
        </w:tblPrEx>
        <w:trPr>
          <w:cantSplit/>
          <w:trHeight w:val="560"/>
        </w:trPr>
        <w:tc>
          <w:tcPr>
            <w:tcW w:w="700" w:type="dxa"/>
            <w:tcMar>
              <w:top w:w="0" w:type="dxa"/>
              <w:bottom w:w="0" w:type="dxa"/>
            </w:tcMar>
            <w:vAlign w:val="center"/>
          </w:tcPr>
          <w:p w14:paraId="2FF0DEC0" w14:textId="77777777" w:rsidR="005D66D1" w:rsidRDefault="00DD583A">
            <w:pPr>
              <w:keepNext/>
              <w:keepLines/>
              <w:spacing w:after="0" w:line="240" w:lineRule="auto"/>
            </w:pPr>
            <w:r>
              <w:rPr>
                <w:sz w:val="18"/>
              </w:rPr>
              <w:t>11</w:t>
            </w:r>
          </w:p>
        </w:tc>
        <w:tc>
          <w:tcPr>
            <w:tcW w:w="3180" w:type="dxa"/>
            <w:tcMar>
              <w:top w:w="0" w:type="dxa"/>
              <w:bottom w:w="0" w:type="dxa"/>
            </w:tcMar>
            <w:vAlign w:val="center"/>
          </w:tcPr>
          <w:p w14:paraId="469E4896" w14:textId="77777777" w:rsidR="005D66D1" w:rsidRDefault="00DD583A">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1537E5B" w14:textId="77777777" w:rsidR="005D66D1" w:rsidRDefault="00DD583A">
            <w:pPr>
              <w:keepNext/>
              <w:keepLines/>
              <w:spacing w:after="0" w:line="240" w:lineRule="auto"/>
            </w:pPr>
            <w:r>
              <w:rPr>
                <w:sz w:val="18"/>
              </w:rPr>
              <w:t>11K</w:t>
            </w:r>
          </w:p>
        </w:tc>
        <w:tc>
          <w:tcPr>
            <w:tcW w:w="1860" w:type="dxa"/>
            <w:tcMar>
              <w:top w:w="0" w:type="dxa"/>
              <w:bottom w:w="0" w:type="dxa"/>
            </w:tcMar>
            <w:vAlign w:val="center"/>
          </w:tcPr>
          <w:p w14:paraId="3B23370F" w14:textId="77777777" w:rsidR="005D66D1" w:rsidRDefault="00DD583A">
            <w:pPr>
              <w:keepNext/>
              <w:keepLines/>
              <w:spacing w:after="0" w:line="240" w:lineRule="auto"/>
              <w:jc w:val="right"/>
            </w:pPr>
            <w:r>
              <w:rPr>
                <w:sz w:val="18"/>
              </w:rPr>
              <w:t>58.371,92</w:t>
            </w:r>
          </w:p>
        </w:tc>
        <w:tc>
          <w:tcPr>
            <w:tcW w:w="1860" w:type="dxa"/>
            <w:tcMar>
              <w:top w:w="0" w:type="dxa"/>
              <w:bottom w:w="0" w:type="dxa"/>
            </w:tcMar>
            <w:vAlign w:val="center"/>
          </w:tcPr>
          <w:p w14:paraId="510417A9" w14:textId="77777777" w:rsidR="005D66D1" w:rsidRDefault="00DD583A">
            <w:pPr>
              <w:keepNext/>
              <w:keepLines/>
              <w:spacing w:after="0" w:line="240" w:lineRule="auto"/>
              <w:jc w:val="right"/>
            </w:pPr>
            <w:r>
              <w:rPr>
                <w:sz w:val="18"/>
              </w:rPr>
              <w:t>54.253,94</w:t>
            </w:r>
          </w:p>
        </w:tc>
        <w:tc>
          <w:tcPr>
            <w:tcW w:w="700" w:type="dxa"/>
            <w:tcMar>
              <w:top w:w="0" w:type="dxa"/>
              <w:bottom w:w="0" w:type="dxa"/>
            </w:tcMar>
            <w:vAlign w:val="center"/>
          </w:tcPr>
          <w:p w14:paraId="250C86BD" w14:textId="77777777" w:rsidR="005D66D1" w:rsidRDefault="00DD583A">
            <w:pPr>
              <w:keepNext/>
              <w:keepLines/>
              <w:spacing w:after="0" w:line="240" w:lineRule="auto"/>
              <w:jc w:val="right"/>
            </w:pPr>
            <w:r>
              <w:rPr>
                <w:sz w:val="18"/>
              </w:rPr>
              <w:t>92,9</w:t>
            </w:r>
          </w:p>
        </w:tc>
      </w:tr>
    </w:tbl>
    <w:p w14:paraId="60838A2B" w14:textId="77777777" w:rsidR="005D66D1" w:rsidRDefault="005D66D1">
      <w:pPr>
        <w:spacing w:after="0"/>
      </w:pPr>
    </w:p>
    <w:p w14:paraId="315880CB" w14:textId="77777777" w:rsidR="005D66D1" w:rsidRDefault="00DD583A">
      <w:r>
        <w:t>Stanje novčanih sredstava je razlika prihoda i izdataka u 2025.</w:t>
      </w:r>
    </w:p>
    <w:p w14:paraId="2B51B82D" w14:textId="77777777" w:rsidR="005D66D1" w:rsidRDefault="005D66D1"/>
    <w:p w14:paraId="7913544F" w14:textId="77777777" w:rsidR="005D66D1" w:rsidRDefault="00DD583A">
      <w:pPr>
        <w:keepNext/>
        <w:spacing w:line="240" w:lineRule="auto"/>
        <w:jc w:val="center"/>
      </w:pPr>
      <w:r>
        <w:rPr>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4CD47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96633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69336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520E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2CF44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A3E28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36C26B" w14:textId="77777777" w:rsidR="005D66D1" w:rsidRDefault="00DD583A">
            <w:pPr>
              <w:keepNext/>
              <w:keepLines/>
              <w:spacing w:after="0" w:line="240" w:lineRule="auto"/>
              <w:jc w:val="center"/>
            </w:pPr>
            <w:r>
              <w:rPr>
                <w:b/>
                <w:sz w:val="18"/>
              </w:rPr>
              <w:t>Indeks (%)</w:t>
            </w:r>
          </w:p>
        </w:tc>
      </w:tr>
      <w:tr w:rsidR="005D66D1" w14:paraId="6C08D25F" w14:textId="77777777">
        <w:tblPrEx>
          <w:tblCellMar>
            <w:top w:w="0" w:type="dxa"/>
            <w:bottom w:w="0" w:type="dxa"/>
          </w:tblCellMar>
        </w:tblPrEx>
        <w:trPr>
          <w:cantSplit/>
          <w:trHeight w:val="560"/>
        </w:trPr>
        <w:tc>
          <w:tcPr>
            <w:tcW w:w="700" w:type="dxa"/>
            <w:tcMar>
              <w:top w:w="0" w:type="dxa"/>
              <w:bottom w:w="0" w:type="dxa"/>
            </w:tcMar>
            <w:vAlign w:val="center"/>
          </w:tcPr>
          <w:p w14:paraId="222EA909" w14:textId="77777777" w:rsidR="005D66D1" w:rsidRDefault="005D66D1">
            <w:pPr>
              <w:keepNext/>
              <w:keepLines/>
              <w:spacing w:after="0" w:line="240" w:lineRule="auto"/>
            </w:pPr>
          </w:p>
        </w:tc>
        <w:tc>
          <w:tcPr>
            <w:tcW w:w="3180" w:type="dxa"/>
            <w:tcMar>
              <w:top w:w="0" w:type="dxa"/>
              <w:bottom w:w="0" w:type="dxa"/>
            </w:tcMar>
            <w:vAlign w:val="center"/>
          </w:tcPr>
          <w:p w14:paraId="73179542" w14:textId="77777777" w:rsidR="005D66D1" w:rsidRDefault="00DD583A">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6AC600C1" w14:textId="77777777" w:rsidR="005D66D1" w:rsidRDefault="00DD583A">
            <w:pPr>
              <w:keepNext/>
              <w:keepLines/>
              <w:spacing w:after="0" w:line="240" w:lineRule="auto"/>
            </w:pPr>
            <w:r>
              <w:rPr>
                <w:sz w:val="18"/>
              </w:rPr>
              <w:t>Z006</w:t>
            </w:r>
          </w:p>
        </w:tc>
        <w:tc>
          <w:tcPr>
            <w:tcW w:w="1860" w:type="dxa"/>
            <w:tcMar>
              <w:top w:w="0" w:type="dxa"/>
              <w:bottom w:w="0" w:type="dxa"/>
            </w:tcMar>
            <w:vAlign w:val="center"/>
          </w:tcPr>
          <w:p w14:paraId="4917EF03" w14:textId="77777777" w:rsidR="005D66D1" w:rsidRDefault="00DD583A">
            <w:pPr>
              <w:keepNext/>
              <w:keepLines/>
              <w:spacing w:after="0" w:line="240" w:lineRule="auto"/>
              <w:jc w:val="right"/>
            </w:pPr>
            <w:r>
              <w:rPr>
                <w:sz w:val="18"/>
              </w:rPr>
              <w:t>18,00</w:t>
            </w:r>
          </w:p>
        </w:tc>
        <w:tc>
          <w:tcPr>
            <w:tcW w:w="1860" w:type="dxa"/>
            <w:tcMar>
              <w:top w:w="0" w:type="dxa"/>
              <w:bottom w:w="0" w:type="dxa"/>
            </w:tcMar>
            <w:vAlign w:val="center"/>
          </w:tcPr>
          <w:p w14:paraId="36392C85" w14:textId="77777777" w:rsidR="005D66D1" w:rsidRDefault="00DD583A">
            <w:pPr>
              <w:keepNext/>
              <w:keepLines/>
              <w:spacing w:after="0" w:line="240" w:lineRule="auto"/>
              <w:jc w:val="right"/>
            </w:pPr>
            <w:r>
              <w:rPr>
                <w:sz w:val="18"/>
              </w:rPr>
              <w:t>17,00</w:t>
            </w:r>
          </w:p>
        </w:tc>
        <w:tc>
          <w:tcPr>
            <w:tcW w:w="700" w:type="dxa"/>
            <w:tcMar>
              <w:top w:w="0" w:type="dxa"/>
              <w:bottom w:w="0" w:type="dxa"/>
            </w:tcMar>
            <w:vAlign w:val="center"/>
          </w:tcPr>
          <w:p w14:paraId="4A6DA968" w14:textId="77777777" w:rsidR="005D66D1" w:rsidRDefault="00DD583A">
            <w:pPr>
              <w:keepNext/>
              <w:keepLines/>
              <w:spacing w:after="0" w:line="240" w:lineRule="auto"/>
              <w:jc w:val="right"/>
            </w:pPr>
            <w:r>
              <w:rPr>
                <w:sz w:val="18"/>
              </w:rPr>
              <w:t>94,4</w:t>
            </w:r>
          </w:p>
        </w:tc>
      </w:tr>
    </w:tbl>
    <w:p w14:paraId="297B6D51" w14:textId="77777777" w:rsidR="005D66D1" w:rsidRDefault="005D66D1">
      <w:pPr>
        <w:spacing w:after="0"/>
      </w:pPr>
    </w:p>
    <w:p w14:paraId="7F1D77FE" w14:textId="77777777" w:rsidR="005D66D1" w:rsidRDefault="00DD583A">
      <w:r>
        <w:t>Zaposlenici općine Kijevo - 2 i 15 zaposlenica kroz program Zaželi.</w:t>
      </w:r>
    </w:p>
    <w:p w14:paraId="289134A0" w14:textId="77777777" w:rsidR="005D66D1" w:rsidRDefault="005D66D1"/>
    <w:p w14:paraId="659CA096" w14:textId="77777777" w:rsidR="005D66D1" w:rsidRDefault="00DD583A">
      <w:pPr>
        <w:keepNext/>
        <w:spacing w:line="240" w:lineRule="auto"/>
        <w:jc w:val="center"/>
      </w:pPr>
      <w:r>
        <w:rPr>
          <w:sz w:val="28"/>
        </w:rPr>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F0B92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C978C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2A4AE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890C2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A4653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CC2C54"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CD4637" w14:textId="77777777" w:rsidR="005D66D1" w:rsidRDefault="00DD583A">
            <w:pPr>
              <w:keepNext/>
              <w:keepLines/>
              <w:spacing w:after="0" w:line="240" w:lineRule="auto"/>
              <w:jc w:val="center"/>
            </w:pPr>
            <w:r>
              <w:rPr>
                <w:b/>
                <w:sz w:val="18"/>
              </w:rPr>
              <w:t>Indeks (%)</w:t>
            </w:r>
          </w:p>
        </w:tc>
      </w:tr>
      <w:tr w:rsidR="005D66D1" w14:paraId="7796CA8F" w14:textId="77777777">
        <w:tblPrEx>
          <w:tblCellMar>
            <w:top w:w="0" w:type="dxa"/>
            <w:bottom w:w="0" w:type="dxa"/>
          </w:tblCellMar>
        </w:tblPrEx>
        <w:trPr>
          <w:cantSplit/>
          <w:trHeight w:val="560"/>
        </w:trPr>
        <w:tc>
          <w:tcPr>
            <w:tcW w:w="700" w:type="dxa"/>
            <w:tcMar>
              <w:top w:w="0" w:type="dxa"/>
              <w:bottom w:w="0" w:type="dxa"/>
            </w:tcMar>
            <w:vAlign w:val="center"/>
          </w:tcPr>
          <w:p w14:paraId="3A0244FA" w14:textId="77777777" w:rsidR="005D66D1" w:rsidRDefault="005D66D1">
            <w:pPr>
              <w:keepNext/>
              <w:keepLines/>
              <w:spacing w:after="0" w:line="240" w:lineRule="auto"/>
            </w:pPr>
          </w:p>
        </w:tc>
        <w:tc>
          <w:tcPr>
            <w:tcW w:w="3180" w:type="dxa"/>
            <w:tcMar>
              <w:top w:w="0" w:type="dxa"/>
              <w:bottom w:w="0" w:type="dxa"/>
            </w:tcMar>
            <w:vAlign w:val="center"/>
          </w:tcPr>
          <w:p w14:paraId="041CFA2C" w14:textId="77777777" w:rsidR="005D66D1" w:rsidRDefault="00DD583A">
            <w:pPr>
              <w:keepNext/>
              <w:keepLines/>
              <w:spacing w:after="0" w:line="240" w:lineRule="auto"/>
            </w:pPr>
            <w:r>
              <w:rPr>
                <w:sz w:val="18"/>
              </w:rPr>
              <w:t>Prosječan broj zaposlenih u tijelima na osnovi sati rada (cijeli broj)</w:t>
            </w:r>
          </w:p>
        </w:tc>
        <w:tc>
          <w:tcPr>
            <w:tcW w:w="700" w:type="dxa"/>
            <w:tcMar>
              <w:top w:w="0" w:type="dxa"/>
              <w:bottom w:w="0" w:type="dxa"/>
            </w:tcMar>
            <w:vAlign w:val="center"/>
          </w:tcPr>
          <w:p w14:paraId="66B62B2C" w14:textId="77777777" w:rsidR="005D66D1" w:rsidRDefault="00DD583A">
            <w:pPr>
              <w:keepNext/>
              <w:keepLines/>
              <w:spacing w:after="0" w:line="240" w:lineRule="auto"/>
            </w:pPr>
            <w:r>
              <w:rPr>
                <w:sz w:val="18"/>
              </w:rPr>
              <w:t>Z008</w:t>
            </w:r>
          </w:p>
        </w:tc>
        <w:tc>
          <w:tcPr>
            <w:tcW w:w="1860" w:type="dxa"/>
            <w:tcMar>
              <w:top w:w="0" w:type="dxa"/>
              <w:bottom w:w="0" w:type="dxa"/>
            </w:tcMar>
            <w:vAlign w:val="center"/>
          </w:tcPr>
          <w:p w14:paraId="75A311DF" w14:textId="77777777" w:rsidR="005D66D1" w:rsidRDefault="00DD583A">
            <w:pPr>
              <w:keepNext/>
              <w:keepLines/>
              <w:spacing w:after="0" w:line="240" w:lineRule="auto"/>
              <w:jc w:val="right"/>
            </w:pPr>
            <w:r>
              <w:rPr>
                <w:sz w:val="18"/>
              </w:rPr>
              <w:t>18,00</w:t>
            </w:r>
          </w:p>
        </w:tc>
        <w:tc>
          <w:tcPr>
            <w:tcW w:w="1860" w:type="dxa"/>
            <w:tcMar>
              <w:top w:w="0" w:type="dxa"/>
              <w:bottom w:w="0" w:type="dxa"/>
            </w:tcMar>
            <w:vAlign w:val="center"/>
          </w:tcPr>
          <w:p w14:paraId="0BF17E84" w14:textId="77777777" w:rsidR="005D66D1" w:rsidRDefault="00DD583A">
            <w:pPr>
              <w:keepNext/>
              <w:keepLines/>
              <w:spacing w:after="0" w:line="240" w:lineRule="auto"/>
              <w:jc w:val="right"/>
            </w:pPr>
            <w:r>
              <w:rPr>
                <w:sz w:val="18"/>
              </w:rPr>
              <w:t>17,00</w:t>
            </w:r>
          </w:p>
        </w:tc>
        <w:tc>
          <w:tcPr>
            <w:tcW w:w="700" w:type="dxa"/>
            <w:tcMar>
              <w:top w:w="0" w:type="dxa"/>
              <w:bottom w:w="0" w:type="dxa"/>
            </w:tcMar>
            <w:vAlign w:val="center"/>
          </w:tcPr>
          <w:p w14:paraId="4A8F5403" w14:textId="77777777" w:rsidR="005D66D1" w:rsidRDefault="00DD583A">
            <w:pPr>
              <w:keepNext/>
              <w:keepLines/>
              <w:spacing w:after="0" w:line="240" w:lineRule="auto"/>
              <w:jc w:val="right"/>
            </w:pPr>
            <w:r>
              <w:rPr>
                <w:sz w:val="18"/>
              </w:rPr>
              <w:t>94,4</w:t>
            </w:r>
          </w:p>
        </w:tc>
      </w:tr>
    </w:tbl>
    <w:p w14:paraId="6EE5B71F" w14:textId="77777777" w:rsidR="005D66D1" w:rsidRDefault="005D66D1">
      <w:pPr>
        <w:spacing w:after="0"/>
      </w:pPr>
    </w:p>
    <w:p w14:paraId="7DAF251B" w14:textId="77777777" w:rsidR="005D66D1" w:rsidRDefault="00DD583A">
      <w:r>
        <w:t>Zaposlenici općine Kijevo - 2 i 15 zaposlenica kroz program Zaželi.</w:t>
      </w:r>
    </w:p>
    <w:p w14:paraId="432F7EF6" w14:textId="77777777" w:rsidR="005D66D1" w:rsidRDefault="005D66D1"/>
    <w:p w14:paraId="10266A7A" w14:textId="77777777" w:rsidR="005D66D1" w:rsidRDefault="00DD583A">
      <w:pPr>
        <w:keepNext/>
        <w:spacing w:line="240" w:lineRule="auto"/>
        <w:jc w:val="center"/>
      </w:pPr>
      <w:r>
        <w:rPr>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7ECEF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CF8C4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4493D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E7C2F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2E87B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197475"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5ABCF" w14:textId="77777777" w:rsidR="005D66D1" w:rsidRDefault="00DD583A">
            <w:pPr>
              <w:keepNext/>
              <w:keepLines/>
              <w:spacing w:after="0" w:line="240" w:lineRule="auto"/>
              <w:jc w:val="center"/>
            </w:pPr>
            <w:r>
              <w:rPr>
                <w:b/>
                <w:sz w:val="18"/>
              </w:rPr>
              <w:t>Indeks (%)</w:t>
            </w:r>
          </w:p>
        </w:tc>
      </w:tr>
      <w:tr w:rsidR="005D66D1" w14:paraId="1BCD6BA6" w14:textId="77777777">
        <w:tblPrEx>
          <w:tblCellMar>
            <w:top w:w="0" w:type="dxa"/>
            <w:bottom w:w="0" w:type="dxa"/>
          </w:tblCellMar>
        </w:tblPrEx>
        <w:trPr>
          <w:cantSplit/>
          <w:trHeight w:val="560"/>
        </w:trPr>
        <w:tc>
          <w:tcPr>
            <w:tcW w:w="700" w:type="dxa"/>
            <w:tcMar>
              <w:top w:w="0" w:type="dxa"/>
              <w:bottom w:w="0" w:type="dxa"/>
            </w:tcMar>
            <w:vAlign w:val="center"/>
          </w:tcPr>
          <w:p w14:paraId="379BB12C" w14:textId="77777777" w:rsidR="005D66D1" w:rsidRDefault="00DD583A">
            <w:pPr>
              <w:keepNext/>
              <w:keepLines/>
              <w:spacing w:after="0" w:line="240" w:lineRule="auto"/>
            </w:pPr>
            <w:r>
              <w:rPr>
                <w:sz w:val="18"/>
              </w:rPr>
              <w:t>61341</w:t>
            </w:r>
          </w:p>
        </w:tc>
        <w:tc>
          <w:tcPr>
            <w:tcW w:w="3180" w:type="dxa"/>
            <w:tcMar>
              <w:top w:w="0" w:type="dxa"/>
              <w:bottom w:w="0" w:type="dxa"/>
            </w:tcMar>
            <w:vAlign w:val="center"/>
          </w:tcPr>
          <w:p w14:paraId="6AE8AA97" w14:textId="77777777" w:rsidR="005D66D1" w:rsidRDefault="00DD583A">
            <w:pPr>
              <w:keepNext/>
              <w:keepLines/>
              <w:spacing w:after="0" w:line="240" w:lineRule="auto"/>
            </w:pPr>
            <w:r>
              <w:rPr>
                <w:sz w:val="18"/>
              </w:rPr>
              <w:t>Porez na promet nekretnina</w:t>
            </w:r>
          </w:p>
        </w:tc>
        <w:tc>
          <w:tcPr>
            <w:tcW w:w="700" w:type="dxa"/>
            <w:tcMar>
              <w:top w:w="0" w:type="dxa"/>
              <w:bottom w:w="0" w:type="dxa"/>
            </w:tcMar>
            <w:vAlign w:val="center"/>
          </w:tcPr>
          <w:p w14:paraId="7AE5593D" w14:textId="77777777" w:rsidR="005D66D1" w:rsidRDefault="00DD583A">
            <w:pPr>
              <w:keepNext/>
              <w:keepLines/>
              <w:spacing w:after="0" w:line="240" w:lineRule="auto"/>
            </w:pPr>
            <w:r>
              <w:rPr>
                <w:sz w:val="18"/>
              </w:rPr>
              <w:t>61341</w:t>
            </w:r>
          </w:p>
        </w:tc>
        <w:tc>
          <w:tcPr>
            <w:tcW w:w="1860" w:type="dxa"/>
            <w:tcMar>
              <w:top w:w="0" w:type="dxa"/>
              <w:bottom w:w="0" w:type="dxa"/>
            </w:tcMar>
            <w:vAlign w:val="center"/>
          </w:tcPr>
          <w:p w14:paraId="4B9D7910" w14:textId="77777777" w:rsidR="005D66D1" w:rsidRDefault="00DD583A">
            <w:pPr>
              <w:keepNext/>
              <w:keepLines/>
              <w:spacing w:after="0" w:line="240" w:lineRule="auto"/>
              <w:jc w:val="right"/>
            </w:pPr>
            <w:r>
              <w:rPr>
                <w:sz w:val="18"/>
              </w:rPr>
              <w:t>2.910,53</w:t>
            </w:r>
          </w:p>
        </w:tc>
        <w:tc>
          <w:tcPr>
            <w:tcW w:w="1860" w:type="dxa"/>
            <w:tcMar>
              <w:top w:w="0" w:type="dxa"/>
              <w:bottom w:w="0" w:type="dxa"/>
            </w:tcMar>
            <w:vAlign w:val="center"/>
          </w:tcPr>
          <w:p w14:paraId="733A370C" w14:textId="77777777" w:rsidR="005D66D1" w:rsidRDefault="00DD583A">
            <w:pPr>
              <w:keepNext/>
              <w:keepLines/>
              <w:spacing w:after="0" w:line="240" w:lineRule="auto"/>
              <w:jc w:val="right"/>
            </w:pPr>
            <w:r>
              <w:rPr>
                <w:sz w:val="18"/>
              </w:rPr>
              <w:t>5.954,95</w:t>
            </w:r>
          </w:p>
        </w:tc>
        <w:tc>
          <w:tcPr>
            <w:tcW w:w="700" w:type="dxa"/>
            <w:tcMar>
              <w:top w:w="0" w:type="dxa"/>
              <w:bottom w:w="0" w:type="dxa"/>
            </w:tcMar>
            <w:vAlign w:val="center"/>
          </w:tcPr>
          <w:p w14:paraId="1B5EB834" w14:textId="77777777" w:rsidR="005D66D1" w:rsidRDefault="00DD583A">
            <w:pPr>
              <w:keepNext/>
              <w:keepLines/>
              <w:spacing w:after="0" w:line="240" w:lineRule="auto"/>
              <w:jc w:val="right"/>
            </w:pPr>
            <w:r>
              <w:rPr>
                <w:sz w:val="18"/>
              </w:rPr>
              <w:t>204,6</w:t>
            </w:r>
          </w:p>
        </w:tc>
      </w:tr>
    </w:tbl>
    <w:p w14:paraId="32A78118" w14:textId="77777777" w:rsidR="005D66D1" w:rsidRDefault="005D66D1">
      <w:pPr>
        <w:spacing w:after="0"/>
      </w:pPr>
    </w:p>
    <w:p w14:paraId="5F103BA0" w14:textId="77777777" w:rsidR="005D66D1" w:rsidRDefault="00DD583A">
      <w:r>
        <w:t>Uplata poreza na promet nekretnina- kupoprodaja na području općine Kijevo a za koje porezna uprava vodi evidenciju.</w:t>
      </w:r>
    </w:p>
    <w:p w14:paraId="0CCC5506" w14:textId="77777777" w:rsidR="005D66D1" w:rsidRDefault="00DD583A">
      <w:r>
        <w:t> </w:t>
      </w:r>
    </w:p>
    <w:p w14:paraId="15E6903D" w14:textId="77777777" w:rsidR="005D66D1" w:rsidRDefault="005D66D1"/>
    <w:p w14:paraId="49382B75" w14:textId="77777777" w:rsidR="005D66D1" w:rsidRDefault="00DD583A">
      <w:pPr>
        <w:keepNext/>
        <w:spacing w:line="240" w:lineRule="auto"/>
        <w:jc w:val="center"/>
      </w:pPr>
      <w:r>
        <w:rPr>
          <w:sz w:val="28"/>
        </w:rPr>
        <w:lastRenderedPageBreak/>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ED72A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E8034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D31B4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CA542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0A279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9DC624"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C71756" w14:textId="77777777" w:rsidR="005D66D1" w:rsidRDefault="00DD583A">
            <w:pPr>
              <w:keepNext/>
              <w:keepLines/>
              <w:spacing w:after="0" w:line="240" w:lineRule="auto"/>
              <w:jc w:val="center"/>
            </w:pPr>
            <w:r>
              <w:rPr>
                <w:b/>
                <w:sz w:val="18"/>
              </w:rPr>
              <w:t>Indeks (%)</w:t>
            </w:r>
          </w:p>
        </w:tc>
      </w:tr>
      <w:tr w:rsidR="005D66D1" w14:paraId="4F8E46C0" w14:textId="77777777">
        <w:tblPrEx>
          <w:tblCellMar>
            <w:top w:w="0" w:type="dxa"/>
            <w:bottom w:w="0" w:type="dxa"/>
          </w:tblCellMar>
        </w:tblPrEx>
        <w:trPr>
          <w:cantSplit/>
          <w:trHeight w:val="560"/>
        </w:trPr>
        <w:tc>
          <w:tcPr>
            <w:tcW w:w="700" w:type="dxa"/>
            <w:tcMar>
              <w:top w:w="0" w:type="dxa"/>
              <w:bottom w:w="0" w:type="dxa"/>
            </w:tcMar>
            <w:vAlign w:val="center"/>
          </w:tcPr>
          <w:p w14:paraId="2F7E3007" w14:textId="77777777" w:rsidR="005D66D1" w:rsidRDefault="00DD583A">
            <w:pPr>
              <w:keepNext/>
              <w:keepLines/>
              <w:spacing w:after="0" w:line="240" w:lineRule="auto"/>
            </w:pPr>
            <w:r>
              <w:rPr>
                <w:sz w:val="18"/>
              </w:rPr>
              <w:t>63311</w:t>
            </w:r>
          </w:p>
        </w:tc>
        <w:tc>
          <w:tcPr>
            <w:tcW w:w="3180" w:type="dxa"/>
            <w:tcMar>
              <w:top w:w="0" w:type="dxa"/>
              <w:bottom w:w="0" w:type="dxa"/>
            </w:tcMar>
            <w:vAlign w:val="center"/>
          </w:tcPr>
          <w:p w14:paraId="1705398A" w14:textId="77777777" w:rsidR="005D66D1" w:rsidRDefault="00DD583A">
            <w:pPr>
              <w:keepNext/>
              <w:keepLines/>
              <w:spacing w:after="0" w:line="240" w:lineRule="auto"/>
            </w:pPr>
            <w:r>
              <w:rPr>
                <w:sz w:val="18"/>
              </w:rPr>
              <w:t>Tekuće pomoći iz državnog proračuna</w:t>
            </w:r>
          </w:p>
        </w:tc>
        <w:tc>
          <w:tcPr>
            <w:tcW w:w="700" w:type="dxa"/>
            <w:tcMar>
              <w:top w:w="0" w:type="dxa"/>
              <w:bottom w:w="0" w:type="dxa"/>
            </w:tcMar>
            <w:vAlign w:val="center"/>
          </w:tcPr>
          <w:p w14:paraId="3E7D1110" w14:textId="77777777" w:rsidR="005D66D1" w:rsidRDefault="00DD583A">
            <w:pPr>
              <w:keepNext/>
              <w:keepLines/>
              <w:spacing w:after="0" w:line="240" w:lineRule="auto"/>
            </w:pPr>
            <w:r>
              <w:rPr>
                <w:sz w:val="18"/>
              </w:rPr>
              <w:t>63311</w:t>
            </w:r>
          </w:p>
        </w:tc>
        <w:tc>
          <w:tcPr>
            <w:tcW w:w="1860" w:type="dxa"/>
            <w:tcMar>
              <w:top w:w="0" w:type="dxa"/>
              <w:bottom w:w="0" w:type="dxa"/>
            </w:tcMar>
            <w:vAlign w:val="center"/>
          </w:tcPr>
          <w:p w14:paraId="5F0479EA" w14:textId="77777777" w:rsidR="005D66D1" w:rsidRDefault="00DD583A">
            <w:pPr>
              <w:keepNext/>
              <w:keepLines/>
              <w:spacing w:after="0" w:line="240" w:lineRule="auto"/>
              <w:jc w:val="right"/>
            </w:pPr>
            <w:r>
              <w:rPr>
                <w:sz w:val="18"/>
              </w:rPr>
              <w:t>2.680,00</w:t>
            </w:r>
          </w:p>
        </w:tc>
        <w:tc>
          <w:tcPr>
            <w:tcW w:w="1860" w:type="dxa"/>
            <w:tcMar>
              <w:top w:w="0" w:type="dxa"/>
              <w:bottom w:w="0" w:type="dxa"/>
            </w:tcMar>
            <w:vAlign w:val="center"/>
          </w:tcPr>
          <w:p w14:paraId="49C5DD73" w14:textId="77777777" w:rsidR="005D66D1" w:rsidRDefault="00DD583A">
            <w:pPr>
              <w:keepNext/>
              <w:keepLines/>
              <w:spacing w:after="0" w:line="240" w:lineRule="auto"/>
              <w:jc w:val="right"/>
            </w:pPr>
            <w:r>
              <w:rPr>
                <w:sz w:val="18"/>
              </w:rPr>
              <w:t>640,00</w:t>
            </w:r>
          </w:p>
        </w:tc>
        <w:tc>
          <w:tcPr>
            <w:tcW w:w="700" w:type="dxa"/>
            <w:tcMar>
              <w:top w:w="0" w:type="dxa"/>
              <w:bottom w:w="0" w:type="dxa"/>
            </w:tcMar>
            <w:vAlign w:val="center"/>
          </w:tcPr>
          <w:p w14:paraId="46CD5DA4" w14:textId="77777777" w:rsidR="005D66D1" w:rsidRDefault="00DD583A">
            <w:pPr>
              <w:keepNext/>
              <w:keepLines/>
              <w:spacing w:after="0" w:line="240" w:lineRule="auto"/>
              <w:jc w:val="right"/>
            </w:pPr>
            <w:r>
              <w:rPr>
                <w:sz w:val="18"/>
              </w:rPr>
              <w:t>23,9</w:t>
            </w:r>
          </w:p>
        </w:tc>
      </w:tr>
    </w:tbl>
    <w:p w14:paraId="203D1C5A" w14:textId="77777777" w:rsidR="005D66D1" w:rsidRDefault="005D66D1">
      <w:pPr>
        <w:spacing w:after="0"/>
      </w:pPr>
    </w:p>
    <w:p w14:paraId="6375720C" w14:textId="77777777" w:rsidR="005D66D1" w:rsidRDefault="00DD583A">
      <w:r>
        <w:t>Odnosi se na uplatu sredstava za ogrjev korisnicima socijalne skrbi - 4 korisnika.</w:t>
      </w:r>
    </w:p>
    <w:p w14:paraId="2BA52FE5" w14:textId="77777777" w:rsidR="005D66D1" w:rsidRDefault="005D66D1"/>
    <w:p w14:paraId="7B2B2F7E" w14:textId="77777777" w:rsidR="005D66D1" w:rsidRDefault="00DD583A">
      <w:pPr>
        <w:keepNext/>
        <w:spacing w:line="240" w:lineRule="auto"/>
        <w:jc w:val="center"/>
      </w:pPr>
      <w:r>
        <w:rPr>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6BFB1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C9E3A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2FEA5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3EEA6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3F5A6"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E38E8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E0F910" w14:textId="77777777" w:rsidR="005D66D1" w:rsidRDefault="00DD583A">
            <w:pPr>
              <w:keepNext/>
              <w:keepLines/>
              <w:spacing w:after="0" w:line="240" w:lineRule="auto"/>
              <w:jc w:val="center"/>
            </w:pPr>
            <w:r>
              <w:rPr>
                <w:b/>
                <w:sz w:val="18"/>
              </w:rPr>
              <w:t>Indeks (%)</w:t>
            </w:r>
          </w:p>
        </w:tc>
      </w:tr>
      <w:tr w:rsidR="005D66D1" w14:paraId="0699F32B" w14:textId="77777777">
        <w:tblPrEx>
          <w:tblCellMar>
            <w:top w:w="0" w:type="dxa"/>
            <w:bottom w:w="0" w:type="dxa"/>
          </w:tblCellMar>
        </w:tblPrEx>
        <w:trPr>
          <w:cantSplit/>
          <w:trHeight w:val="560"/>
        </w:trPr>
        <w:tc>
          <w:tcPr>
            <w:tcW w:w="700" w:type="dxa"/>
            <w:tcMar>
              <w:top w:w="0" w:type="dxa"/>
              <w:bottom w:w="0" w:type="dxa"/>
            </w:tcMar>
            <w:vAlign w:val="center"/>
          </w:tcPr>
          <w:p w14:paraId="72F8428B" w14:textId="77777777" w:rsidR="005D66D1" w:rsidRDefault="00DD583A">
            <w:pPr>
              <w:keepNext/>
              <w:keepLines/>
              <w:spacing w:after="0" w:line="240" w:lineRule="auto"/>
            </w:pPr>
            <w:r>
              <w:rPr>
                <w:sz w:val="18"/>
              </w:rPr>
              <w:t>63312</w:t>
            </w:r>
          </w:p>
        </w:tc>
        <w:tc>
          <w:tcPr>
            <w:tcW w:w="3180" w:type="dxa"/>
            <w:tcMar>
              <w:top w:w="0" w:type="dxa"/>
              <w:bottom w:w="0" w:type="dxa"/>
            </w:tcMar>
            <w:vAlign w:val="center"/>
          </w:tcPr>
          <w:p w14:paraId="391DD43E" w14:textId="77777777" w:rsidR="005D66D1" w:rsidRDefault="00DD583A">
            <w:pPr>
              <w:keepNext/>
              <w:keepLines/>
              <w:spacing w:after="0" w:line="240" w:lineRule="auto"/>
            </w:pPr>
            <w:r>
              <w:rPr>
                <w:sz w:val="18"/>
              </w:rPr>
              <w:t>Tekuće pomoći iz županijskih proračuna</w:t>
            </w:r>
          </w:p>
        </w:tc>
        <w:tc>
          <w:tcPr>
            <w:tcW w:w="700" w:type="dxa"/>
            <w:tcMar>
              <w:top w:w="0" w:type="dxa"/>
              <w:bottom w:w="0" w:type="dxa"/>
            </w:tcMar>
            <w:vAlign w:val="center"/>
          </w:tcPr>
          <w:p w14:paraId="48643134" w14:textId="77777777" w:rsidR="005D66D1" w:rsidRDefault="00DD583A">
            <w:pPr>
              <w:keepNext/>
              <w:keepLines/>
              <w:spacing w:after="0" w:line="240" w:lineRule="auto"/>
            </w:pPr>
            <w:r>
              <w:rPr>
                <w:sz w:val="18"/>
              </w:rPr>
              <w:t>63312</w:t>
            </w:r>
          </w:p>
        </w:tc>
        <w:tc>
          <w:tcPr>
            <w:tcW w:w="1860" w:type="dxa"/>
            <w:tcMar>
              <w:top w:w="0" w:type="dxa"/>
              <w:bottom w:w="0" w:type="dxa"/>
            </w:tcMar>
            <w:vAlign w:val="center"/>
          </w:tcPr>
          <w:p w14:paraId="46C07A32" w14:textId="77777777" w:rsidR="005D66D1" w:rsidRDefault="00DD583A">
            <w:pPr>
              <w:keepNext/>
              <w:keepLines/>
              <w:spacing w:after="0" w:line="240" w:lineRule="auto"/>
              <w:jc w:val="right"/>
            </w:pPr>
            <w:r>
              <w:rPr>
                <w:sz w:val="18"/>
              </w:rPr>
              <w:t>5.000,00</w:t>
            </w:r>
          </w:p>
        </w:tc>
        <w:tc>
          <w:tcPr>
            <w:tcW w:w="1860" w:type="dxa"/>
            <w:tcMar>
              <w:top w:w="0" w:type="dxa"/>
              <w:bottom w:w="0" w:type="dxa"/>
            </w:tcMar>
            <w:vAlign w:val="center"/>
          </w:tcPr>
          <w:p w14:paraId="611CB5FD" w14:textId="77777777" w:rsidR="005D66D1" w:rsidRDefault="00DD583A">
            <w:pPr>
              <w:keepNext/>
              <w:keepLines/>
              <w:spacing w:after="0" w:line="240" w:lineRule="auto"/>
              <w:jc w:val="right"/>
            </w:pPr>
            <w:r>
              <w:rPr>
                <w:sz w:val="18"/>
              </w:rPr>
              <w:t>5.000,00</w:t>
            </w:r>
          </w:p>
        </w:tc>
        <w:tc>
          <w:tcPr>
            <w:tcW w:w="700" w:type="dxa"/>
            <w:tcMar>
              <w:top w:w="0" w:type="dxa"/>
              <w:bottom w:w="0" w:type="dxa"/>
            </w:tcMar>
            <w:vAlign w:val="center"/>
          </w:tcPr>
          <w:p w14:paraId="257EA558" w14:textId="77777777" w:rsidR="005D66D1" w:rsidRDefault="00DD583A">
            <w:pPr>
              <w:keepNext/>
              <w:keepLines/>
              <w:spacing w:after="0" w:line="240" w:lineRule="auto"/>
              <w:jc w:val="right"/>
            </w:pPr>
            <w:r>
              <w:rPr>
                <w:sz w:val="18"/>
              </w:rPr>
              <w:t>100</w:t>
            </w:r>
          </w:p>
        </w:tc>
      </w:tr>
    </w:tbl>
    <w:p w14:paraId="5B127610" w14:textId="77777777" w:rsidR="005D66D1" w:rsidRDefault="005D66D1">
      <w:pPr>
        <w:spacing w:after="0"/>
      </w:pPr>
    </w:p>
    <w:p w14:paraId="6E481B8D" w14:textId="77777777" w:rsidR="005D66D1" w:rsidRDefault="00DD583A">
      <w:r>
        <w:t>Uslijed pada prihoda zatražena je pomoć iz proračuna Šibensko-kninske županije  u iznosu od 5.000,00 €.</w:t>
      </w:r>
    </w:p>
    <w:p w14:paraId="5F55E4F6" w14:textId="77777777" w:rsidR="005D66D1" w:rsidRDefault="005D66D1"/>
    <w:p w14:paraId="7D3D8B34" w14:textId="77777777" w:rsidR="005D66D1" w:rsidRDefault="00DD583A">
      <w:pPr>
        <w:keepNext/>
        <w:spacing w:line="240" w:lineRule="auto"/>
        <w:jc w:val="center"/>
      </w:pPr>
      <w:r>
        <w:rPr>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57867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1241E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77FAA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D71B6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421BB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2F6CF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749B59" w14:textId="77777777" w:rsidR="005D66D1" w:rsidRDefault="00DD583A">
            <w:pPr>
              <w:keepNext/>
              <w:keepLines/>
              <w:spacing w:after="0" w:line="240" w:lineRule="auto"/>
              <w:jc w:val="center"/>
            </w:pPr>
            <w:r>
              <w:rPr>
                <w:b/>
                <w:sz w:val="18"/>
              </w:rPr>
              <w:t>Indeks (%)</w:t>
            </w:r>
          </w:p>
        </w:tc>
      </w:tr>
      <w:tr w:rsidR="005D66D1" w14:paraId="37E9A2F5" w14:textId="77777777">
        <w:tblPrEx>
          <w:tblCellMar>
            <w:top w:w="0" w:type="dxa"/>
            <w:bottom w:w="0" w:type="dxa"/>
          </w:tblCellMar>
        </w:tblPrEx>
        <w:trPr>
          <w:cantSplit/>
          <w:trHeight w:val="560"/>
        </w:trPr>
        <w:tc>
          <w:tcPr>
            <w:tcW w:w="700" w:type="dxa"/>
            <w:tcMar>
              <w:top w:w="0" w:type="dxa"/>
              <w:bottom w:w="0" w:type="dxa"/>
            </w:tcMar>
            <w:vAlign w:val="center"/>
          </w:tcPr>
          <w:p w14:paraId="572FD522" w14:textId="77777777" w:rsidR="005D66D1" w:rsidRDefault="00DD583A">
            <w:pPr>
              <w:keepNext/>
              <w:keepLines/>
              <w:spacing w:after="0" w:line="240" w:lineRule="auto"/>
            </w:pPr>
            <w:r>
              <w:rPr>
                <w:sz w:val="18"/>
              </w:rPr>
              <w:t>63321</w:t>
            </w:r>
          </w:p>
        </w:tc>
        <w:tc>
          <w:tcPr>
            <w:tcW w:w="3180" w:type="dxa"/>
            <w:tcMar>
              <w:top w:w="0" w:type="dxa"/>
              <w:bottom w:w="0" w:type="dxa"/>
            </w:tcMar>
            <w:vAlign w:val="center"/>
          </w:tcPr>
          <w:p w14:paraId="61106AA4" w14:textId="77777777" w:rsidR="005D66D1" w:rsidRDefault="00DD583A">
            <w:pPr>
              <w:keepNext/>
              <w:keepLines/>
              <w:spacing w:after="0" w:line="240" w:lineRule="auto"/>
            </w:pPr>
            <w:r>
              <w:rPr>
                <w:sz w:val="18"/>
              </w:rPr>
              <w:t>Kapitalne pomoći iz državnog proračuna</w:t>
            </w:r>
          </w:p>
        </w:tc>
        <w:tc>
          <w:tcPr>
            <w:tcW w:w="700" w:type="dxa"/>
            <w:tcMar>
              <w:top w:w="0" w:type="dxa"/>
              <w:bottom w:w="0" w:type="dxa"/>
            </w:tcMar>
            <w:vAlign w:val="center"/>
          </w:tcPr>
          <w:p w14:paraId="4DD807FE" w14:textId="77777777" w:rsidR="005D66D1" w:rsidRDefault="00DD583A">
            <w:pPr>
              <w:keepNext/>
              <w:keepLines/>
              <w:spacing w:after="0" w:line="240" w:lineRule="auto"/>
            </w:pPr>
            <w:r>
              <w:rPr>
                <w:sz w:val="18"/>
              </w:rPr>
              <w:t>63321</w:t>
            </w:r>
          </w:p>
        </w:tc>
        <w:tc>
          <w:tcPr>
            <w:tcW w:w="1860" w:type="dxa"/>
            <w:tcMar>
              <w:top w:w="0" w:type="dxa"/>
              <w:bottom w:w="0" w:type="dxa"/>
            </w:tcMar>
            <w:vAlign w:val="center"/>
          </w:tcPr>
          <w:p w14:paraId="73B7831F" w14:textId="77777777" w:rsidR="005D66D1" w:rsidRDefault="00DD583A">
            <w:pPr>
              <w:keepNext/>
              <w:keepLines/>
              <w:spacing w:after="0" w:line="240" w:lineRule="auto"/>
              <w:jc w:val="right"/>
            </w:pPr>
            <w:r>
              <w:rPr>
                <w:sz w:val="18"/>
              </w:rPr>
              <w:t>116.880,73</w:t>
            </w:r>
          </w:p>
        </w:tc>
        <w:tc>
          <w:tcPr>
            <w:tcW w:w="1860" w:type="dxa"/>
            <w:tcMar>
              <w:top w:w="0" w:type="dxa"/>
              <w:bottom w:w="0" w:type="dxa"/>
            </w:tcMar>
            <w:vAlign w:val="center"/>
          </w:tcPr>
          <w:p w14:paraId="622E3305" w14:textId="77777777" w:rsidR="005D66D1" w:rsidRDefault="00DD583A">
            <w:pPr>
              <w:keepNext/>
              <w:keepLines/>
              <w:spacing w:after="0" w:line="240" w:lineRule="auto"/>
              <w:jc w:val="right"/>
            </w:pPr>
            <w:r>
              <w:rPr>
                <w:sz w:val="18"/>
              </w:rPr>
              <w:t>99.805,75</w:t>
            </w:r>
          </w:p>
        </w:tc>
        <w:tc>
          <w:tcPr>
            <w:tcW w:w="700" w:type="dxa"/>
            <w:tcMar>
              <w:top w:w="0" w:type="dxa"/>
              <w:bottom w:w="0" w:type="dxa"/>
            </w:tcMar>
            <w:vAlign w:val="center"/>
          </w:tcPr>
          <w:p w14:paraId="21684346" w14:textId="77777777" w:rsidR="005D66D1" w:rsidRDefault="00DD583A">
            <w:pPr>
              <w:keepNext/>
              <w:keepLines/>
              <w:spacing w:after="0" w:line="240" w:lineRule="auto"/>
              <w:jc w:val="right"/>
            </w:pPr>
            <w:r>
              <w:rPr>
                <w:sz w:val="18"/>
              </w:rPr>
              <w:t>85,4</w:t>
            </w:r>
          </w:p>
        </w:tc>
      </w:tr>
    </w:tbl>
    <w:p w14:paraId="191D5245" w14:textId="77777777" w:rsidR="005D66D1" w:rsidRDefault="005D66D1">
      <w:pPr>
        <w:spacing w:after="0"/>
      </w:pPr>
    </w:p>
    <w:p w14:paraId="14E9DC90" w14:textId="77777777" w:rsidR="005D66D1" w:rsidRDefault="00DD583A">
      <w:r>
        <w:t>Odnose se na kapitalne  pomoći za nerazvrstane ceste u iznosu od 57.000,00 €, uređenje okoliša oko objekta Kijevska književna zbirka u iznosu od 30.339,07 € te sredstva Fonda za zaštitu okoliša- digitalizacija javne uprave -  12.466,68€. </w:t>
      </w:r>
    </w:p>
    <w:p w14:paraId="6ABF3C54" w14:textId="77777777" w:rsidR="005D66D1" w:rsidRDefault="00DD583A">
      <w:r>
        <w:t> </w:t>
      </w:r>
    </w:p>
    <w:p w14:paraId="457A4F50" w14:textId="77777777" w:rsidR="005D66D1" w:rsidRDefault="005D66D1"/>
    <w:p w14:paraId="00418004" w14:textId="77777777" w:rsidR="005D66D1" w:rsidRDefault="00DD583A">
      <w:pPr>
        <w:keepNext/>
        <w:spacing w:line="240" w:lineRule="auto"/>
        <w:jc w:val="center"/>
      </w:pPr>
      <w:r>
        <w:rPr>
          <w:sz w:val="28"/>
        </w:rPr>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9D84A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D8C5A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23C4A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3D18C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ED8FB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AE78F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63FC71" w14:textId="77777777" w:rsidR="005D66D1" w:rsidRDefault="00DD583A">
            <w:pPr>
              <w:keepNext/>
              <w:keepLines/>
              <w:spacing w:after="0" w:line="240" w:lineRule="auto"/>
              <w:jc w:val="center"/>
            </w:pPr>
            <w:r>
              <w:rPr>
                <w:b/>
                <w:sz w:val="18"/>
              </w:rPr>
              <w:t>Indeks (%)</w:t>
            </w:r>
          </w:p>
        </w:tc>
      </w:tr>
      <w:tr w:rsidR="005D66D1" w14:paraId="3CCC5643" w14:textId="77777777">
        <w:tblPrEx>
          <w:tblCellMar>
            <w:top w:w="0" w:type="dxa"/>
            <w:bottom w:w="0" w:type="dxa"/>
          </w:tblCellMar>
        </w:tblPrEx>
        <w:trPr>
          <w:cantSplit/>
          <w:trHeight w:val="560"/>
        </w:trPr>
        <w:tc>
          <w:tcPr>
            <w:tcW w:w="700" w:type="dxa"/>
            <w:tcMar>
              <w:top w:w="0" w:type="dxa"/>
              <w:bottom w:w="0" w:type="dxa"/>
            </w:tcMar>
            <w:vAlign w:val="center"/>
          </w:tcPr>
          <w:p w14:paraId="59C21192" w14:textId="77777777" w:rsidR="005D66D1" w:rsidRDefault="00DD583A">
            <w:pPr>
              <w:keepNext/>
              <w:keepLines/>
              <w:spacing w:after="0" w:line="240" w:lineRule="auto"/>
            </w:pPr>
            <w:r>
              <w:rPr>
                <w:sz w:val="18"/>
              </w:rPr>
              <w:t>63322</w:t>
            </w:r>
          </w:p>
        </w:tc>
        <w:tc>
          <w:tcPr>
            <w:tcW w:w="3180" w:type="dxa"/>
            <w:tcMar>
              <w:top w:w="0" w:type="dxa"/>
              <w:bottom w:w="0" w:type="dxa"/>
            </w:tcMar>
            <w:vAlign w:val="center"/>
          </w:tcPr>
          <w:p w14:paraId="0528EE53" w14:textId="77777777" w:rsidR="005D66D1" w:rsidRDefault="00DD583A">
            <w:pPr>
              <w:keepNext/>
              <w:keepLines/>
              <w:spacing w:after="0" w:line="240" w:lineRule="auto"/>
            </w:pPr>
            <w:r>
              <w:rPr>
                <w:sz w:val="18"/>
              </w:rPr>
              <w:t>Kapitalne pomoći iz županijskih proračuna</w:t>
            </w:r>
          </w:p>
        </w:tc>
        <w:tc>
          <w:tcPr>
            <w:tcW w:w="700" w:type="dxa"/>
            <w:tcMar>
              <w:top w:w="0" w:type="dxa"/>
              <w:bottom w:w="0" w:type="dxa"/>
            </w:tcMar>
            <w:vAlign w:val="center"/>
          </w:tcPr>
          <w:p w14:paraId="0E4BA94B" w14:textId="77777777" w:rsidR="005D66D1" w:rsidRDefault="00DD583A">
            <w:pPr>
              <w:keepNext/>
              <w:keepLines/>
              <w:spacing w:after="0" w:line="240" w:lineRule="auto"/>
            </w:pPr>
            <w:r>
              <w:rPr>
                <w:sz w:val="18"/>
              </w:rPr>
              <w:t>63322</w:t>
            </w:r>
          </w:p>
        </w:tc>
        <w:tc>
          <w:tcPr>
            <w:tcW w:w="1860" w:type="dxa"/>
            <w:tcMar>
              <w:top w:w="0" w:type="dxa"/>
              <w:bottom w:w="0" w:type="dxa"/>
            </w:tcMar>
            <w:vAlign w:val="center"/>
          </w:tcPr>
          <w:p w14:paraId="07AA4C23" w14:textId="77777777" w:rsidR="005D66D1" w:rsidRDefault="00DD583A">
            <w:pPr>
              <w:keepNext/>
              <w:keepLines/>
              <w:spacing w:after="0" w:line="240" w:lineRule="auto"/>
              <w:jc w:val="right"/>
            </w:pPr>
            <w:r>
              <w:rPr>
                <w:sz w:val="18"/>
              </w:rPr>
              <w:t>7.500,00</w:t>
            </w:r>
          </w:p>
        </w:tc>
        <w:tc>
          <w:tcPr>
            <w:tcW w:w="1860" w:type="dxa"/>
            <w:tcMar>
              <w:top w:w="0" w:type="dxa"/>
              <w:bottom w:w="0" w:type="dxa"/>
            </w:tcMar>
            <w:vAlign w:val="center"/>
          </w:tcPr>
          <w:p w14:paraId="2B377C6F" w14:textId="77777777" w:rsidR="005D66D1" w:rsidRDefault="00DD583A">
            <w:pPr>
              <w:keepNext/>
              <w:keepLines/>
              <w:spacing w:after="0" w:line="240" w:lineRule="auto"/>
              <w:jc w:val="right"/>
            </w:pPr>
            <w:r>
              <w:rPr>
                <w:sz w:val="18"/>
              </w:rPr>
              <w:t>6.000,00</w:t>
            </w:r>
          </w:p>
        </w:tc>
        <w:tc>
          <w:tcPr>
            <w:tcW w:w="700" w:type="dxa"/>
            <w:tcMar>
              <w:top w:w="0" w:type="dxa"/>
              <w:bottom w:w="0" w:type="dxa"/>
            </w:tcMar>
            <w:vAlign w:val="center"/>
          </w:tcPr>
          <w:p w14:paraId="0AAD7E20" w14:textId="77777777" w:rsidR="005D66D1" w:rsidRDefault="00DD583A">
            <w:pPr>
              <w:keepNext/>
              <w:keepLines/>
              <w:spacing w:after="0" w:line="240" w:lineRule="auto"/>
              <w:jc w:val="right"/>
            </w:pPr>
            <w:r>
              <w:rPr>
                <w:sz w:val="18"/>
              </w:rPr>
              <w:t>80,0</w:t>
            </w:r>
          </w:p>
        </w:tc>
      </w:tr>
    </w:tbl>
    <w:p w14:paraId="06160A81" w14:textId="77777777" w:rsidR="005D66D1" w:rsidRDefault="005D66D1">
      <w:pPr>
        <w:spacing w:after="0"/>
      </w:pPr>
    </w:p>
    <w:p w14:paraId="169DB941" w14:textId="77777777" w:rsidR="005D66D1" w:rsidRDefault="00DD583A">
      <w:r>
        <w:t>Odnose se se na uplatu Županije Šibensko-kninske za investicijske projekte. </w:t>
      </w:r>
    </w:p>
    <w:p w14:paraId="3BD8A38B" w14:textId="77777777" w:rsidR="005D66D1" w:rsidRDefault="005D66D1"/>
    <w:p w14:paraId="0106D66E" w14:textId="77777777" w:rsidR="005D66D1" w:rsidRDefault="00DD583A">
      <w:pPr>
        <w:keepNext/>
        <w:spacing w:line="240" w:lineRule="auto"/>
        <w:jc w:val="center"/>
      </w:pPr>
      <w:r>
        <w:rPr>
          <w:sz w:val="28"/>
        </w:rPr>
        <w:lastRenderedPageBreak/>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4DB8A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5CDFA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FCCB2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0A997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AE658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7B1E6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4A2E35" w14:textId="77777777" w:rsidR="005D66D1" w:rsidRDefault="00DD583A">
            <w:pPr>
              <w:keepNext/>
              <w:keepLines/>
              <w:spacing w:after="0" w:line="240" w:lineRule="auto"/>
              <w:jc w:val="center"/>
            </w:pPr>
            <w:r>
              <w:rPr>
                <w:b/>
                <w:sz w:val="18"/>
              </w:rPr>
              <w:t>Indeks (%)</w:t>
            </w:r>
          </w:p>
        </w:tc>
      </w:tr>
      <w:tr w:rsidR="005D66D1" w14:paraId="2ABBEBF8" w14:textId="77777777">
        <w:tblPrEx>
          <w:tblCellMar>
            <w:top w:w="0" w:type="dxa"/>
            <w:bottom w:w="0" w:type="dxa"/>
          </w:tblCellMar>
        </w:tblPrEx>
        <w:trPr>
          <w:cantSplit/>
          <w:trHeight w:val="560"/>
        </w:trPr>
        <w:tc>
          <w:tcPr>
            <w:tcW w:w="700" w:type="dxa"/>
            <w:tcMar>
              <w:top w:w="0" w:type="dxa"/>
              <w:bottom w:w="0" w:type="dxa"/>
            </w:tcMar>
            <w:vAlign w:val="center"/>
          </w:tcPr>
          <w:p w14:paraId="155B973A" w14:textId="77777777" w:rsidR="005D66D1" w:rsidRDefault="00DD583A">
            <w:pPr>
              <w:keepNext/>
              <w:keepLines/>
              <w:spacing w:after="0" w:line="240" w:lineRule="auto"/>
            </w:pPr>
            <w:r>
              <w:rPr>
                <w:sz w:val="18"/>
              </w:rPr>
              <w:t>63811</w:t>
            </w:r>
          </w:p>
        </w:tc>
        <w:tc>
          <w:tcPr>
            <w:tcW w:w="3180" w:type="dxa"/>
            <w:tcMar>
              <w:top w:w="0" w:type="dxa"/>
              <w:bottom w:w="0" w:type="dxa"/>
            </w:tcMar>
            <w:vAlign w:val="center"/>
          </w:tcPr>
          <w:p w14:paraId="75C5550C" w14:textId="77777777" w:rsidR="005D66D1" w:rsidRDefault="00DD583A">
            <w:pPr>
              <w:keepNext/>
              <w:keepLines/>
              <w:spacing w:after="0" w:line="240" w:lineRule="auto"/>
            </w:pPr>
            <w:r>
              <w:rPr>
                <w:sz w:val="18"/>
              </w:rPr>
              <w:t>Tekuće pomoći iz državnog proračuna temeljem prijenosa EU sredstava</w:t>
            </w:r>
          </w:p>
        </w:tc>
        <w:tc>
          <w:tcPr>
            <w:tcW w:w="700" w:type="dxa"/>
            <w:tcMar>
              <w:top w:w="0" w:type="dxa"/>
              <w:bottom w:w="0" w:type="dxa"/>
            </w:tcMar>
            <w:vAlign w:val="center"/>
          </w:tcPr>
          <w:p w14:paraId="2E5CAA6B" w14:textId="77777777" w:rsidR="005D66D1" w:rsidRDefault="00DD583A">
            <w:pPr>
              <w:keepNext/>
              <w:keepLines/>
              <w:spacing w:after="0" w:line="240" w:lineRule="auto"/>
            </w:pPr>
            <w:r>
              <w:rPr>
                <w:sz w:val="18"/>
              </w:rPr>
              <w:t>63811</w:t>
            </w:r>
          </w:p>
        </w:tc>
        <w:tc>
          <w:tcPr>
            <w:tcW w:w="1860" w:type="dxa"/>
            <w:tcMar>
              <w:top w:w="0" w:type="dxa"/>
              <w:bottom w:w="0" w:type="dxa"/>
            </w:tcMar>
            <w:vAlign w:val="center"/>
          </w:tcPr>
          <w:p w14:paraId="3402847E" w14:textId="77777777" w:rsidR="005D66D1" w:rsidRDefault="00DD583A">
            <w:pPr>
              <w:keepNext/>
              <w:keepLines/>
              <w:spacing w:after="0" w:line="240" w:lineRule="auto"/>
              <w:jc w:val="right"/>
            </w:pPr>
            <w:r>
              <w:rPr>
                <w:sz w:val="18"/>
              </w:rPr>
              <w:t>186.983,23</w:t>
            </w:r>
          </w:p>
        </w:tc>
        <w:tc>
          <w:tcPr>
            <w:tcW w:w="1860" w:type="dxa"/>
            <w:tcMar>
              <w:top w:w="0" w:type="dxa"/>
              <w:bottom w:w="0" w:type="dxa"/>
            </w:tcMar>
            <w:vAlign w:val="center"/>
          </w:tcPr>
          <w:p w14:paraId="5FA1A366" w14:textId="77777777" w:rsidR="005D66D1" w:rsidRDefault="00DD583A">
            <w:pPr>
              <w:keepNext/>
              <w:keepLines/>
              <w:spacing w:after="0" w:line="240" w:lineRule="auto"/>
              <w:jc w:val="right"/>
            </w:pPr>
            <w:r>
              <w:rPr>
                <w:sz w:val="18"/>
              </w:rPr>
              <w:t>214.728,99</w:t>
            </w:r>
          </w:p>
        </w:tc>
        <w:tc>
          <w:tcPr>
            <w:tcW w:w="700" w:type="dxa"/>
            <w:tcMar>
              <w:top w:w="0" w:type="dxa"/>
              <w:bottom w:w="0" w:type="dxa"/>
            </w:tcMar>
            <w:vAlign w:val="center"/>
          </w:tcPr>
          <w:p w14:paraId="570660C9" w14:textId="77777777" w:rsidR="005D66D1" w:rsidRDefault="00DD583A">
            <w:pPr>
              <w:keepNext/>
              <w:keepLines/>
              <w:spacing w:after="0" w:line="240" w:lineRule="auto"/>
              <w:jc w:val="right"/>
            </w:pPr>
            <w:r>
              <w:rPr>
                <w:sz w:val="18"/>
              </w:rPr>
              <w:t>114,8</w:t>
            </w:r>
          </w:p>
        </w:tc>
      </w:tr>
    </w:tbl>
    <w:p w14:paraId="0658409F" w14:textId="77777777" w:rsidR="005D66D1" w:rsidRDefault="005D66D1">
      <w:pPr>
        <w:spacing w:after="0"/>
      </w:pPr>
    </w:p>
    <w:p w14:paraId="02B3B7BB" w14:textId="77777777" w:rsidR="005D66D1" w:rsidRDefault="00DD583A">
      <w:r>
        <w:t>Uplata iz državnog proračuna temeljem prijenosa sredstava EU za Program Zaželi- temeljem podnesenih ZNS-ova.</w:t>
      </w:r>
    </w:p>
    <w:p w14:paraId="439C3B9A" w14:textId="77777777" w:rsidR="005D66D1" w:rsidRDefault="005D66D1"/>
    <w:p w14:paraId="5BA76567" w14:textId="77777777" w:rsidR="005D66D1" w:rsidRDefault="00DD583A">
      <w:pPr>
        <w:keepNext/>
        <w:spacing w:line="240" w:lineRule="auto"/>
        <w:jc w:val="center"/>
      </w:pPr>
      <w:r>
        <w:rPr>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DE11D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EA04D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C7D56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53174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B0DB7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E0CB9D"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F00449" w14:textId="77777777" w:rsidR="005D66D1" w:rsidRDefault="00DD583A">
            <w:pPr>
              <w:keepNext/>
              <w:keepLines/>
              <w:spacing w:after="0" w:line="240" w:lineRule="auto"/>
              <w:jc w:val="center"/>
            </w:pPr>
            <w:r>
              <w:rPr>
                <w:b/>
                <w:sz w:val="18"/>
              </w:rPr>
              <w:t>Indeks (%)</w:t>
            </w:r>
          </w:p>
        </w:tc>
      </w:tr>
      <w:tr w:rsidR="005D66D1" w14:paraId="0A6389AA" w14:textId="77777777">
        <w:tblPrEx>
          <w:tblCellMar>
            <w:top w:w="0" w:type="dxa"/>
            <w:bottom w:w="0" w:type="dxa"/>
          </w:tblCellMar>
        </w:tblPrEx>
        <w:trPr>
          <w:cantSplit/>
          <w:trHeight w:val="560"/>
        </w:trPr>
        <w:tc>
          <w:tcPr>
            <w:tcW w:w="700" w:type="dxa"/>
            <w:tcMar>
              <w:top w:w="0" w:type="dxa"/>
              <w:bottom w:w="0" w:type="dxa"/>
            </w:tcMar>
            <w:vAlign w:val="center"/>
          </w:tcPr>
          <w:p w14:paraId="703CD97A" w14:textId="77777777" w:rsidR="005D66D1" w:rsidRDefault="00DD583A">
            <w:pPr>
              <w:keepNext/>
              <w:keepLines/>
              <w:spacing w:after="0" w:line="240" w:lineRule="auto"/>
            </w:pPr>
            <w:r>
              <w:rPr>
                <w:sz w:val="18"/>
              </w:rPr>
              <w:t>32121</w:t>
            </w:r>
          </w:p>
        </w:tc>
        <w:tc>
          <w:tcPr>
            <w:tcW w:w="3180" w:type="dxa"/>
            <w:tcMar>
              <w:top w:w="0" w:type="dxa"/>
              <w:bottom w:w="0" w:type="dxa"/>
            </w:tcMar>
            <w:vAlign w:val="center"/>
          </w:tcPr>
          <w:p w14:paraId="697016ED" w14:textId="77777777" w:rsidR="005D66D1" w:rsidRDefault="00DD583A">
            <w:pPr>
              <w:keepNext/>
              <w:keepLines/>
              <w:spacing w:after="0" w:line="240" w:lineRule="auto"/>
            </w:pPr>
            <w:r>
              <w:rPr>
                <w:sz w:val="18"/>
              </w:rPr>
              <w:t>Naknade za prijevoz na posao i s posla</w:t>
            </w:r>
          </w:p>
        </w:tc>
        <w:tc>
          <w:tcPr>
            <w:tcW w:w="700" w:type="dxa"/>
            <w:tcMar>
              <w:top w:w="0" w:type="dxa"/>
              <w:bottom w:w="0" w:type="dxa"/>
            </w:tcMar>
            <w:vAlign w:val="center"/>
          </w:tcPr>
          <w:p w14:paraId="0C2C7AD0" w14:textId="77777777" w:rsidR="005D66D1" w:rsidRDefault="00DD583A">
            <w:pPr>
              <w:keepNext/>
              <w:keepLines/>
              <w:spacing w:after="0" w:line="240" w:lineRule="auto"/>
            </w:pPr>
            <w:r>
              <w:rPr>
                <w:sz w:val="18"/>
              </w:rPr>
              <w:t>32121</w:t>
            </w:r>
          </w:p>
        </w:tc>
        <w:tc>
          <w:tcPr>
            <w:tcW w:w="1860" w:type="dxa"/>
            <w:tcMar>
              <w:top w:w="0" w:type="dxa"/>
              <w:bottom w:w="0" w:type="dxa"/>
            </w:tcMar>
            <w:vAlign w:val="center"/>
          </w:tcPr>
          <w:p w14:paraId="21702294" w14:textId="77777777" w:rsidR="005D66D1" w:rsidRDefault="00DD583A">
            <w:pPr>
              <w:keepNext/>
              <w:keepLines/>
              <w:spacing w:after="0" w:line="240" w:lineRule="auto"/>
              <w:jc w:val="right"/>
            </w:pPr>
            <w:r>
              <w:rPr>
                <w:sz w:val="18"/>
              </w:rPr>
              <w:t>7.426,00</w:t>
            </w:r>
          </w:p>
        </w:tc>
        <w:tc>
          <w:tcPr>
            <w:tcW w:w="1860" w:type="dxa"/>
            <w:tcMar>
              <w:top w:w="0" w:type="dxa"/>
              <w:bottom w:w="0" w:type="dxa"/>
            </w:tcMar>
            <w:vAlign w:val="center"/>
          </w:tcPr>
          <w:p w14:paraId="65EB5743" w14:textId="77777777" w:rsidR="005D66D1" w:rsidRDefault="00DD583A">
            <w:pPr>
              <w:keepNext/>
              <w:keepLines/>
              <w:spacing w:after="0" w:line="240" w:lineRule="auto"/>
              <w:jc w:val="right"/>
            </w:pPr>
            <w:r>
              <w:rPr>
                <w:sz w:val="18"/>
              </w:rPr>
              <w:t>11.636,00</w:t>
            </w:r>
          </w:p>
        </w:tc>
        <w:tc>
          <w:tcPr>
            <w:tcW w:w="700" w:type="dxa"/>
            <w:tcMar>
              <w:top w:w="0" w:type="dxa"/>
              <w:bottom w:w="0" w:type="dxa"/>
            </w:tcMar>
            <w:vAlign w:val="center"/>
          </w:tcPr>
          <w:p w14:paraId="107F9AD5" w14:textId="77777777" w:rsidR="005D66D1" w:rsidRDefault="00DD583A">
            <w:pPr>
              <w:keepNext/>
              <w:keepLines/>
              <w:spacing w:after="0" w:line="240" w:lineRule="auto"/>
              <w:jc w:val="right"/>
            </w:pPr>
            <w:r>
              <w:rPr>
                <w:sz w:val="18"/>
              </w:rPr>
              <w:t>156,7</w:t>
            </w:r>
          </w:p>
        </w:tc>
      </w:tr>
    </w:tbl>
    <w:p w14:paraId="27A4FFA6" w14:textId="77777777" w:rsidR="005D66D1" w:rsidRDefault="005D66D1">
      <w:pPr>
        <w:spacing w:after="0"/>
      </w:pPr>
    </w:p>
    <w:p w14:paraId="7FF04251" w14:textId="77777777" w:rsidR="005D66D1" w:rsidRDefault="00DD583A">
      <w:r>
        <w:t>Prijevoz djelatnika - 1 djelatnik Jedinstvenog upravnog odjela i 15 djelatnica programa Zaželi. </w:t>
      </w:r>
    </w:p>
    <w:p w14:paraId="3F2D146A" w14:textId="77777777" w:rsidR="005D66D1" w:rsidRDefault="005D66D1"/>
    <w:p w14:paraId="3F74EB11" w14:textId="77777777" w:rsidR="005D66D1" w:rsidRDefault="00DD583A">
      <w:pPr>
        <w:keepNext/>
        <w:spacing w:line="240" w:lineRule="auto"/>
        <w:jc w:val="center"/>
      </w:pPr>
      <w:r>
        <w:rPr>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1C0D5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6ACCB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3D0EC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DCBC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E799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FA69F9"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C03511" w14:textId="77777777" w:rsidR="005D66D1" w:rsidRDefault="00DD583A">
            <w:pPr>
              <w:keepNext/>
              <w:keepLines/>
              <w:spacing w:after="0" w:line="240" w:lineRule="auto"/>
              <w:jc w:val="center"/>
            </w:pPr>
            <w:r>
              <w:rPr>
                <w:b/>
                <w:sz w:val="18"/>
              </w:rPr>
              <w:t>Indeks (%)</w:t>
            </w:r>
          </w:p>
        </w:tc>
      </w:tr>
      <w:tr w:rsidR="005D66D1" w14:paraId="4DDC94EC" w14:textId="77777777">
        <w:tblPrEx>
          <w:tblCellMar>
            <w:top w:w="0" w:type="dxa"/>
            <w:bottom w:w="0" w:type="dxa"/>
          </w:tblCellMar>
        </w:tblPrEx>
        <w:trPr>
          <w:cantSplit/>
          <w:trHeight w:val="560"/>
        </w:trPr>
        <w:tc>
          <w:tcPr>
            <w:tcW w:w="700" w:type="dxa"/>
            <w:tcMar>
              <w:top w:w="0" w:type="dxa"/>
              <w:bottom w:w="0" w:type="dxa"/>
            </w:tcMar>
            <w:vAlign w:val="center"/>
          </w:tcPr>
          <w:p w14:paraId="6DCD25D0" w14:textId="77777777" w:rsidR="005D66D1" w:rsidRDefault="00DD583A">
            <w:pPr>
              <w:keepNext/>
              <w:keepLines/>
              <w:spacing w:after="0" w:line="240" w:lineRule="auto"/>
            </w:pPr>
            <w:r>
              <w:rPr>
                <w:sz w:val="18"/>
              </w:rPr>
              <w:t>32371</w:t>
            </w:r>
          </w:p>
        </w:tc>
        <w:tc>
          <w:tcPr>
            <w:tcW w:w="3180" w:type="dxa"/>
            <w:tcMar>
              <w:top w:w="0" w:type="dxa"/>
              <w:bottom w:w="0" w:type="dxa"/>
            </w:tcMar>
            <w:vAlign w:val="center"/>
          </w:tcPr>
          <w:p w14:paraId="7230811D" w14:textId="77777777" w:rsidR="005D66D1" w:rsidRDefault="00DD583A">
            <w:pPr>
              <w:keepNext/>
              <w:keepLines/>
              <w:spacing w:after="0" w:line="240" w:lineRule="auto"/>
            </w:pPr>
            <w:r>
              <w:rPr>
                <w:sz w:val="18"/>
              </w:rPr>
              <w:t>Autorski honorari</w:t>
            </w:r>
          </w:p>
        </w:tc>
        <w:tc>
          <w:tcPr>
            <w:tcW w:w="700" w:type="dxa"/>
            <w:tcMar>
              <w:top w:w="0" w:type="dxa"/>
              <w:bottom w:w="0" w:type="dxa"/>
            </w:tcMar>
            <w:vAlign w:val="center"/>
          </w:tcPr>
          <w:p w14:paraId="49D62CBF" w14:textId="77777777" w:rsidR="005D66D1" w:rsidRDefault="00DD583A">
            <w:pPr>
              <w:keepNext/>
              <w:keepLines/>
              <w:spacing w:after="0" w:line="240" w:lineRule="auto"/>
            </w:pPr>
            <w:r>
              <w:rPr>
                <w:sz w:val="18"/>
              </w:rPr>
              <w:t>32371</w:t>
            </w:r>
          </w:p>
        </w:tc>
        <w:tc>
          <w:tcPr>
            <w:tcW w:w="1860" w:type="dxa"/>
            <w:tcMar>
              <w:top w:w="0" w:type="dxa"/>
              <w:bottom w:w="0" w:type="dxa"/>
            </w:tcMar>
            <w:vAlign w:val="center"/>
          </w:tcPr>
          <w:p w14:paraId="387F74ED" w14:textId="77777777" w:rsidR="005D66D1" w:rsidRDefault="00DD583A">
            <w:pPr>
              <w:keepNext/>
              <w:keepLines/>
              <w:spacing w:after="0" w:line="240" w:lineRule="auto"/>
              <w:jc w:val="right"/>
            </w:pPr>
            <w:r>
              <w:rPr>
                <w:sz w:val="18"/>
              </w:rPr>
              <w:t>2.384,35</w:t>
            </w:r>
          </w:p>
        </w:tc>
        <w:tc>
          <w:tcPr>
            <w:tcW w:w="1860" w:type="dxa"/>
            <w:tcMar>
              <w:top w:w="0" w:type="dxa"/>
              <w:bottom w:w="0" w:type="dxa"/>
            </w:tcMar>
            <w:vAlign w:val="center"/>
          </w:tcPr>
          <w:p w14:paraId="0CB58443"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2A9FC1DA" w14:textId="77777777" w:rsidR="005D66D1" w:rsidRDefault="00DD583A">
            <w:pPr>
              <w:keepNext/>
              <w:keepLines/>
              <w:spacing w:after="0" w:line="240" w:lineRule="auto"/>
              <w:jc w:val="right"/>
            </w:pPr>
            <w:r>
              <w:rPr>
                <w:sz w:val="18"/>
              </w:rPr>
              <w:t>0</w:t>
            </w:r>
          </w:p>
        </w:tc>
      </w:tr>
    </w:tbl>
    <w:p w14:paraId="2249FB93" w14:textId="77777777" w:rsidR="005D66D1" w:rsidRDefault="005D66D1">
      <w:pPr>
        <w:spacing w:after="0"/>
      </w:pPr>
    </w:p>
    <w:p w14:paraId="0B450814" w14:textId="77777777" w:rsidR="005D66D1" w:rsidRDefault="00DD583A">
      <w:r>
        <w:t>Nije bilo autorskih honorara.</w:t>
      </w:r>
    </w:p>
    <w:p w14:paraId="72539A4A" w14:textId="77777777" w:rsidR="005D66D1" w:rsidRDefault="005D66D1"/>
    <w:p w14:paraId="0C52FD7A" w14:textId="77777777" w:rsidR="005D66D1" w:rsidRDefault="00DD583A">
      <w:pPr>
        <w:keepNext/>
        <w:spacing w:line="240" w:lineRule="auto"/>
        <w:jc w:val="center"/>
      </w:pPr>
      <w:r>
        <w:rPr>
          <w:sz w:val="28"/>
        </w:rPr>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B1003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2D6B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83D01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D3099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242D77"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F103E0"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2E7375" w14:textId="77777777" w:rsidR="005D66D1" w:rsidRDefault="00DD583A">
            <w:pPr>
              <w:keepNext/>
              <w:keepLines/>
              <w:spacing w:after="0" w:line="240" w:lineRule="auto"/>
              <w:jc w:val="center"/>
            </w:pPr>
            <w:r>
              <w:rPr>
                <w:b/>
                <w:sz w:val="18"/>
              </w:rPr>
              <w:t>Indeks (%)</w:t>
            </w:r>
          </w:p>
        </w:tc>
      </w:tr>
      <w:tr w:rsidR="005D66D1" w14:paraId="49CB3AEB" w14:textId="77777777">
        <w:tblPrEx>
          <w:tblCellMar>
            <w:top w:w="0" w:type="dxa"/>
            <w:bottom w:w="0" w:type="dxa"/>
          </w:tblCellMar>
        </w:tblPrEx>
        <w:trPr>
          <w:cantSplit/>
          <w:trHeight w:val="560"/>
        </w:trPr>
        <w:tc>
          <w:tcPr>
            <w:tcW w:w="700" w:type="dxa"/>
            <w:tcMar>
              <w:top w:w="0" w:type="dxa"/>
              <w:bottom w:w="0" w:type="dxa"/>
            </w:tcMar>
            <w:vAlign w:val="center"/>
          </w:tcPr>
          <w:p w14:paraId="5054E899" w14:textId="77777777" w:rsidR="005D66D1" w:rsidRDefault="00DD583A">
            <w:pPr>
              <w:keepNext/>
              <w:keepLines/>
              <w:spacing w:after="0" w:line="240" w:lineRule="auto"/>
            </w:pPr>
            <w:r>
              <w:rPr>
                <w:sz w:val="18"/>
              </w:rPr>
              <w:t>32372</w:t>
            </w:r>
          </w:p>
        </w:tc>
        <w:tc>
          <w:tcPr>
            <w:tcW w:w="3180" w:type="dxa"/>
            <w:tcMar>
              <w:top w:w="0" w:type="dxa"/>
              <w:bottom w:w="0" w:type="dxa"/>
            </w:tcMar>
            <w:vAlign w:val="center"/>
          </w:tcPr>
          <w:p w14:paraId="646C06BA" w14:textId="77777777" w:rsidR="005D66D1" w:rsidRDefault="00DD583A">
            <w:pPr>
              <w:keepNext/>
              <w:keepLines/>
              <w:spacing w:after="0" w:line="240" w:lineRule="auto"/>
            </w:pPr>
            <w:r>
              <w:rPr>
                <w:sz w:val="18"/>
              </w:rPr>
              <w:t>Ugovori o djelu</w:t>
            </w:r>
          </w:p>
        </w:tc>
        <w:tc>
          <w:tcPr>
            <w:tcW w:w="700" w:type="dxa"/>
            <w:tcMar>
              <w:top w:w="0" w:type="dxa"/>
              <w:bottom w:w="0" w:type="dxa"/>
            </w:tcMar>
            <w:vAlign w:val="center"/>
          </w:tcPr>
          <w:p w14:paraId="1F4B02E9" w14:textId="77777777" w:rsidR="005D66D1" w:rsidRDefault="00DD583A">
            <w:pPr>
              <w:keepNext/>
              <w:keepLines/>
              <w:spacing w:after="0" w:line="240" w:lineRule="auto"/>
            </w:pPr>
            <w:r>
              <w:rPr>
                <w:sz w:val="18"/>
              </w:rPr>
              <w:t>32372</w:t>
            </w:r>
          </w:p>
        </w:tc>
        <w:tc>
          <w:tcPr>
            <w:tcW w:w="1860" w:type="dxa"/>
            <w:tcMar>
              <w:top w:w="0" w:type="dxa"/>
              <w:bottom w:w="0" w:type="dxa"/>
            </w:tcMar>
            <w:vAlign w:val="center"/>
          </w:tcPr>
          <w:p w14:paraId="1BBB695B" w14:textId="77777777" w:rsidR="005D66D1" w:rsidRDefault="00DD583A">
            <w:pPr>
              <w:keepNext/>
              <w:keepLines/>
              <w:spacing w:after="0" w:line="240" w:lineRule="auto"/>
              <w:jc w:val="right"/>
            </w:pPr>
            <w:r>
              <w:rPr>
                <w:sz w:val="18"/>
              </w:rPr>
              <w:t>2.639,83</w:t>
            </w:r>
          </w:p>
        </w:tc>
        <w:tc>
          <w:tcPr>
            <w:tcW w:w="1860" w:type="dxa"/>
            <w:tcMar>
              <w:top w:w="0" w:type="dxa"/>
              <w:bottom w:w="0" w:type="dxa"/>
            </w:tcMar>
            <w:vAlign w:val="center"/>
          </w:tcPr>
          <w:p w14:paraId="7FC5912F" w14:textId="77777777" w:rsidR="005D66D1" w:rsidRDefault="00DD583A">
            <w:pPr>
              <w:keepNext/>
              <w:keepLines/>
              <w:spacing w:after="0" w:line="240" w:lineRule="auto"/>
              <w:jc w:val="right"/>
            </w:pPr>
            <w:r>
              <w:rPr>
                <w:sz w:val="18"/>
              </w:rPr>
              <w:t>6.272,99</w:t>
            </w:r>
          </w:p>
        </w:tc>
        <w:tc>
          <w:tcPr>
            <w:tcW w:w="700" w:type="dxa"/>
            <w:tcMar>
              <w:top w:w="0" w:type="dxa"/>
              <w:bottom w:w="0" w:type="dxa"/>
            </w:tcMar>
            <w:vAlign w:val="center"/>
          </w:tcPr>
          <w:p w14:paraId="595FC311" w14:textId="77777777" w:rsidR="005D66D1" w:rsidRDefault="00DD583A">
            <w:pPr>
              <w:keepNext/>
              <w:keepLines/>
              <w:spacing w:after="0" w:line="240" w:lineRule="auto"/>
              <w:jc w:val="right"/>
            </w:pPr>
            <w:r>
              <w:rPr>
                <w:sz w:val="18"/>
              </w:rPr>
              <w:t>237,6</w:t>
            </w:r>
          </w:p>
        </w:tc>
      </w:tr>
    </w:tbl>
    <w:p w14:paraId="14A017C0" w14:textId="77777777" w:rsidR="005D66D1" w:rsidRDefault="005D66D1">
      <w:pPr>
        <w:spacing w:after="0"/>
      </w:pPr>
    </w:p>
    <w:p w14:paraId="5CBBD413" w14:textId="77777777" w:rsidR="005D66D1" w:rsidRDefault="00DD583A">
      <w:r>
        <w:t>Ugovor o djelu odnosi se na  povremeni Ugovor za prijevoz cisternom te ugovor za proslavu dana općine Kijevo..</w:t>
      </w:r>
    </w:p>
    <w:p w14:paraId="2CC3C701" w14:textId="77777777" w:rsidR="005D66D1" w:rsidRDefault="005D66D1"/>
    <w:p w14:paraId="6DB62CA1" w14:textId="77777777" w:rsidR="005D66D1" w:rsidRDefault="00DD583A">
      <w:pPr>
        <w:keepNext/>
        <w:spacing w:line="240" w:lineRule="auto"/>
        <w:jc w:val="center"/>
      </w:pPr>
      <w:r>
        <w:rPr>
          <w:sz w:val="28"/>
        </w:rPr>
        <w:lastRenderedPageBreak/>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4D291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DB105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0E397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BF40A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1F40E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0A6EC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49C335" w14:textId="77777777" w:rsidR="005D66D1" w:rsidRDefault="00DD583A">
            <w:pPr>
              <w:keepNext/>
              <w:keepLines/>
              <w:spacing w:after="0" w:line="240" w:lineRule="auto"/>
              <w:jc w:val="center"/>
            </w:pPr>
            <w:r>
              <w:rPr>
                <w:b/>
                <w:sz w:val="18"/>
              </w:rPr>
              <w:t>Indeks (%)</w:t>
            </w:r>
          </w:p>
        </w:tc>
      </w:tr>
      <w:tr w:rsidR="005D66D1" w14:paraId="7B0338A0" w14:textId="77777777">
        <w:tblPrEx>
          <w:tblCellMar>
            <w:top w:w="0" w:type="dxa"/>
            <w:bottom w:w="0" w:type="dxa"/>
          </w:tblCellMar>
        </w:tblPrEx>
        <w:trPr>
          <w:cantSplit/>
          <w:trHeight w:val="560"/>
        </w:trPr>
        <w:tc>
          <w:tcPr>
            <w:tcW w:w="700" w:type="dxa"/>
            <w:tcMar>
              <w:top w:w="0" w:type="dxa"/>
              <w:bottom w:w="0" w:type="dxa"/>
            </w:tcMar>
            <w:vAlign w:val="center"/>
          </w:tcPr>
          <w:p w14:paraId="4D14C1BF" w14:textId="77777777" w:rsidR="005D66D1" w:rsidRDefault="00DD583A">
            <w:pPr>
              <w:keepNext/>
              <w:keepLines/>
              <w:spacing w:after="0" w:line="240" w:lineRule="auto"/>
            </w:pPr>
            <w:r>
              <w:rPr>
                <w:sz w:val="18"/>
              </w:rPr>
              <w:t>32911</w:t>
            </w:r>
          </w:p>
        </w:tc>
        <w:tc>
          <w:tcPr>
            <w:tcW w:w="3180" w:type="dxa"/>
            <w:tcMar>
              <w:top w:w="0" w:type="dxa"/>
              <w:bottom w:w="0" w:type="dxa"/>
            </w:tcMar>
            <w:vAlign w:val="center"/>
          </w:tcPr>
          <w:p w14:paraId="3059A49D" w14:textId="77777777" w:rsidR="005D66D1" w:rsidRDefault="00DD583A">
            <w:pPr>
              <w:keepNext/>
              <w:keepLines/>
              <w:spacing w:after="0" w:line="240" w:lineRule="auto"/>
            </w:pPr>
            <w:r>
              <w:rPr>
                <w:sz w:val="18"/>
              </w:rPr>
              <w:t>Naknade za rad članovima predstavničkih i izvršnih tijela i upravnih vijeća</w:t>
            </w:r>
          </w:p>
        </w:tc>
        <w:tc>
          <w:tcPr>
            <w:tcW w:w="700" w:type="dxa"/>
            <w:tcMar>
              <w:top w:w="0" w:type="dxa"/>
              <w:bottom w:w="0" w:type="dxa"/>
            </w:tcMar>
            <w:vAlign w:val="center"/>
          </w:tcPr>
          <w:p w14:paraId="7A0CE7E9" w14:textId="77777777" w:rsidR="005D66D1" w:rsidRDefault="00DD583A">
            <w:pPr>
              <w:keepNext/>
              <w:keepLines/>
              <w:spacing w:after="0" w:line="240" w:lineRule="auto"/>
            </w:pPr>
            <w:r>
              <w:rPr>
                <w:sz w:val="18"/>
              </w:rPr>
              <w:t>32911</w:t>
            </w:r>
          </w:p>
        </w:tc>
        <w:tc>
          <w:tcPr>
            <w:tcW w:w="1860" w:type="dxa"/>
            <w:tcMar>
              <w:top w:w="0" w:type="dxa"/>
              <w:bottom w:w="0" w:type="dxa"/>
            </w:tcMar>
            <w:vAlign w:val="center"/>
          </w:tcPr>
          <w:p w14:paraId="5C29BD6B" w14:textId="77777777" w:rsidR="005D66D1" w:rsidRDefault="00DD583A">
            <w:pPr>
              <w:keepNext/>
              <w:keepLines/>
              <w:spacing w:after="0" w:line="240" w:lineRule="auto"/>
              <w:jc w:val="right"/>
            </w:pPr>
            <w:r>
              <w:rPr>
                <w:sz w:val="18"/>
              </w:rPr>
              <w:t>14.822,30</w:t>
            </w:r>
          </w:p>
        </w:tc>
        <w:tc>
          <w:tcPr>
            <w:tcW w:w="1860" w:type="dxa"/>
            <w:tcMar>
              <w:top w:w="0" w:type="dxa"/>
              <w:bottom w:w="0" w:type="dxa"/>
            </w:tcMar>
            <w:vAlign w:val="center"/>
          </w:tcPr>
          <w:p w14:paraId="4854A1BD" w14:textId="77777777" w:rsidR="005D66D1" w:rsidRDefault="00DD583A">
            <w:pPr>
              <w:keepNext/>
              <w:keepLines/>
              <w:spacing w:after="0" w:line="240" w:lineRule="auto"/>
              <w:jc w:val="right"/>
            </w:pPr>
            <w:r>
              <w:rPr>
                <w:sz w:val="18"/>
              </w:rPr>
              <w:t>16.976,01</w:t>
            </w:r>
          </w:p>
        </w:tc>
        <w:tc>
          <w:tcPr>
            <w:tcW w:w="700" w:type="dxa"/>
            <w:tcMar>
              <w:top w:w="0" w:type="dxa"/>
              <w:bottom w:w="0" w:type="dxa"/>
            </w:tcMar>
            <w:vAlign w:val="center"/>
          </w:tcPr>
          <w:p w14:paraId="71CDB0C4" w14:textId="77777777" w:rsidR="005D66D1" w:rsidRDefault="00DD583A">
            <w:pPr>
              <w:keepNext/>
              <w:keepLines/>
              <w:spacing w:after="0" w:line="240" w:lineRule="auto"/>
              <w:jc w:val="right"/>
            </w:pPr>
            <w:r>
              <w:rPr>
                <w:sz w:val="18"/>
              </w:rPr>
              <w:t>114,5</w:t>
            </w:r>
          </w:p>
        </w:tc>
      </w:tr>
    </w:tbl>
    <w:p w14:paraId="45A041D8" w14:textId="77777777" w:rsidR="005D66D1" w:rsidRDefault="005D66D1">
      <w:pPr>
        <w:spacing w:after="0"/>
      </w:pPr>
    </w:p>
    <w:p w14:paraId="300ACEB7" w14:textId="77777777" w:rsidR="005D66D1" w:rsidRDefault="00DD583A">
      <w:r>
        <w:t>Odnosi se na uplate naknada općinskom vijeću općine Kijevo ,  naknade načelniku - volonter te uplatu Povjerenstvima za lokalne izbore.</w:t>
      </w:r>
    </w:p>
    <w:p w14:paraId="29A914C1" w14:textId="77777777" w:rsidR="005D66D1" w:rsidRDefault="005D66D1"/>
    <w:p w14:paraId="568DF486" w14:textId="77777777" w:rsidR="005D66D1" w:rsidRDefault="00DD583A">
      <w:pPr>
        <w:keepNext/>
        <w:spacing w:line="240" w:lineRule="auto"/>
        <w:jc w:val="center"/>
      </w:pPr>
      <w:r>
        <w:rPr>
          <w:sz w:val="28"/>
        </w:rPr>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96C84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EA8C4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1534B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94735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1AFF5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C39CB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074C6" w14:textId="77777777" w:rsidR="005D66D1" w:rsidRDefault="00DD583A">
            <w:pPr>
              <w:keepNext/>
              <w:keepLines/>
              <w:spacing w:after="0" w:line="240" w:lineRule="auto"/>
              <w:jc w:val="center"/>
            </w:pPr>
            <w:r>
              <w:rPr>
                <w:b/>
                <w:sz w:val="18"/>
              </w:rPr>
              <w:t>Indeks (%)</w:t>
            </w:r>
          </w:p>
        </w:tc>
      </w:tr>
      <w:tr w:rsidR="005D66D1" w14:paraId="5862C2C0" w14:textId="77777777">
        <w:tblPrEx>
          <w:tblCellMar>
            <w:top w:w="0" w:type="dxa"/>
            <w:bottom w:w="0" w:type="dxa"/>
          </w:tblCellMar>
        </w:tblPrEx>
        <w:trPr>
          <w:cantSplit/>
          <w:trHeight w:val="560"/>
        </w:trPr>
        <w:tc>
          <w:tcPr>
            <w:tcW w:w="700" w:type="dxa"/>
            <w:tcMar>
              <w:top w:w="0" w:type="dxa"/>
              <w:bottom w:w="0" w:type="dxa"/>
            </w:tcMar>
            <w:vAlign w:val="center"/>
          </w:tcPr>
          <w:p w14:paraId="031C7CE8" w14:textId="77777777" w:rsidR="005D66D1" w:rsidRDefault="00DD583A">
            <w:pPr>
              <w:keepNext/>
              <w:keepLines/>
              <w:spacing w:after="0" w:line="240" w:lineRule="auto"/>
            </w:pPr>
            <w:r>
              <w:rPr>
                <w:sz w:val="18"/>
              </w:rPr>
              <w:t>34233</w:t>
            </w:r>
          </w:p>
        </w:tc>
        <w:tc>
          <w:tcPr>
            <w:tcW w:w="3180" w:type="dxa"/>
            <w:tcMar>
              <w:top w:w="0" w:type="dxa"/>
              <w:bottom w:w="0" w:type="dxa"/>
            </w:tcMar>
            <w:vAlign w:val="center"/>
          </w:tcPr>
          <w:p w14:paraId="76F07837" w14:textId="77777777" w:rsidR="005D66D1" w:rsidRDefault="00DD583A">
            <w:pPr>
              <w:keepNext/>
              <w:keepLines/>
              <w:spacing w:after="0" w:line="240" w:lineRule="auto"/>
            </w:pPr>
            <w:r>
              <w:rPr>
                <w:sz w:val="18"/>
              </w:rPr>
              <w:t>Kamate za primljene kredite od tuzemnih kreditnih institucija izvan javnog sektora</w:t>
            </w:r>
          </w:p>
        </w:tc>
        <w:tc>
          <w:tcPr>
            <w:tcW w:w="700" w:type="dxa"/>
            <w:tcMar>
              <w:top w:w="0" w:type="dxa"/>
              <w:bottom w:w="0" w:type="dxa"/>
            </w:tcMar>
            <w:vAlign w:val="center"/>
          </w:tcPr>
          <w:p w14:paraId="0240CF12" w14:textId="77777777" w:rsidR="005D66D1" w:rsidRDefault="00DD583A">
            <w:pPr>
              <w:keepNext/>
              <w:keepLines/>
              <w:spacing w:after="0" w:line="240" w:lineRule="auto"/>
            </w:pPr>
            <w:r>
              <w:rPr>
                <w:sz w:val="18"/>
              </w:rPr>
              <w:t>34233</w:t>
            </w:r>
          </w:p>
        </w:tc>
        <w:tc>
          <w:tcPr>
            <w:tcW w:w="1860" w:type="dxa"/>
            <w:tcMar>
              <w:top w:w="0" w:type="dxa"/>
              <w:bottom w:w="0" w:type="dxa"/>
            </w:tcMar>
            <w:vAlign w:val="center"/>
          </w:tcPr>
          <w:p w14:paraId="0B549E1D" w14:textId="77777777" w:rsidR="005D66D1" w:rsidRDefault="00DD583A">
            <w:pPr>
              <w:keepNext/>
              <w:keepLines/>
              <w:spacing w:after="0" w:line="240" w:lineRule="auto"/>
              <w:jc w:val="right"/>
            </w:pPr>
            <w:r>
              <w:rPr>
                <w:sz w:val="18"/>
              </w:rPr>
              <w:t>1.083,38</w:t>
            </w:r>
          </w:p>
        </w:tc>
        <w:tc>
          <w:tcPr>
            <w:tcW w:w="1860" w:type="dxa"/>
            <w:tcMar>
              <w:top w:w="0" w:type="dxa"/>
              <w:bottom w:w="0" w:type="dxa"/>
            </w:tcMar>
            <w:vAlign w:val="center"/>
          </w:tcPr>
          <w:p w14:paraId="48427755" w14:textId="77777777" w:rsidR="005D66D1" w:rsidRDefault="00DD583A">
            <w:pPr>
              <w:keepNext/>
              <w:keepLines/>
              <w:spacing w:after="0" w:line="240" w:lineRule="auto"/>
              <w:jc w:val="right"/>
            </w:pPr>
            <w:r>
              <w:rPr>
                <w:sz w:val="18"/>
              </w:rPr>
              <w:t>289,39</w:t>
            </w:r>
          </w:p>
        </w:tc>
        <w:tc>
          <w:tcPr>
            <w:tcW w:w="700" w:type="dxa"/>
            <w:tcMar>
              <w:top w:w="0" w:type="dxa"/>
              <w:bottom w:w="0" w:type="dxa"/>
            </w:tcMar>
            <w:vAlign w:val="center"/>
          </w:tcPr>
          <w:p w14:paraId="38E8DC93" w14:textId="77777777" w:rsidR="005D66D1" w:rsidRDefault="00DD583A">
            <w:pPr>
              <w:keepNext/>
              <w:keepLines/>
              <w:spacing w:after="0" w:line="240" w:lineRule="auto"/>
              <w:jc w:val="right"/>
            </w:pPr>
            <w:r>
              <w:rPr>
                <w:sz w:val="18"/>
              </w:rPr>
              <w:t>26,7</w:t>
            </w:r>
          </w:p>
        </w:tc>
      </w:tr>
    </w:tbl>
    <w:p w14:paraId="5FD6274D" w14:textId="77777777" w:rsidR="005D66D1" w:rsidRDefault="005D66D1">
      <w:pPr>
        <w:spacing w:after="0"/>
      </w:pPr>
    </w:p>
    <w:p w14:paraId="35AE8FDD" w14:textId="77777777" w:rsidR="005D66D1" w:rsidRDefault="00DD583A">
      <w:r>
        <w:t>Kamate se odnose na  primjeni kredit u rujnu 2025., g. s rokom otplate od 1 godine.</w:t>
      </w:r>
    </w:p>
    <w:p w14:paraId="04D1D16D" w14:textId="77777777" w:rsidR="005D66D1" w:rsidRDefault="005D66D1"/>
    <w:p w14:paraId="005C08A9" w14:textId="77777777" w:rsidR="005D66D1" w:rsidRDefault="00DD583A">
      <w:pPr>
        <w:keepNext/>
        <w:spacing w:line="240" w:lineRule="auto"/>
        <w:jc w:val="center"/>
      </w:pPr>
      <w:r>
        <w:rPr>
          <w:sz w:val="28"/>
        </w:rPr>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6C205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C4E88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185DA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CEA2A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4263E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FEF46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F2CD7D" w14:textId="77777777" w:rsidR="005D66D1" w:rsidRDefault="00DD583A">
            <w:pPr>
              <w:keepNext/>
              <w:keepLines/>
              <w:spacing w:after="0" w:line="240" w:lineRule="auto"/>
              <w:jc w:val="center"/>
            </w:pPr>
            <w:r>
              <w:rPr>
                <w:b/>
                <w:sz w:val="18"/>
              </w:rPr>
              <w:t>Indeks (%)</w:t>
            </w:r>
          </w:p>
        </w:tc>
      </w:tr>
      <w:tr w:rsidR="005D66D1" w14:paraId="5C1710A7" w14:textId="77777777">
        <w:tblPrEx>
          <w:tblCellMar>
            <w:top w:w="0" w:type="dxa"/>
            <w:bottom w:w="0" w:type="dxa"/>
          </w:tblCellMar>
        </w:tblPrEx>
        <w:trPr>
          <w:cantSplit/>
          <w:trHeight w:val="560"/>
        </w:trPr>
        <w:tc>
          <w:tcPr>
            <w:tcW w:w="700" w:type="dxa"/>
            <w:tcMar>
              <w:top w:w="0" w:type="dxa"/>
              <w:bottom w:w="0" w:type="dxa"/>
            </w:tcMar>
            <w:vAlign w:val="center"/>
          </w:tcPr>
          <w:p w14:paraId="5C592E0D" w14:textId="77777777" w:rsidR="005D66D1" w:rsidRDefault="00DD583A">
            <w:pPr>
              <w:keepNext/>
              <w:keepLines/>
              <w:spacing w:after="0" w:line="240" w:lineRule="auto"/>
            </w:pPr>
            <w:r>
              <w:rPr>
                <w:sz w:val="18"/>
              </w:rPr>
              <w:t>36314</w:t>
            </w:r>
          </w:p>
        </w:tc>
        <w:tc>
          <w:tcPr>
            <w:tcW w:w="3180" w:type="dxa"/>
            <w:tcMar>
              <w:top w:w="0" w:type="dxa"/>
              <w:bottom w:w="0" w:type="dxa"/>
            </w:tcMar>
            <w:vAlign w:val="center"/>
          </w:tcPr>
          <w:p w14:paraId="644897EA" w14:textId="77777777" w:rsidR="005D66D1" w:rsidRDefault="00DD583A">
            <w:pPr>
              <w:keepNext/>
              <w:keepLines/>
              <w:spacing w:after="0" w:line="240" w:lineRule="auto"/>
            </w:pPr>
            <w:r>
              <w:rPr>
                <w:sz w:val="18"/>
              </w:rPr>
              <w:t>Tekuće pomoći županijskim proračunima</w:t>
            </w:r>
          </w:p>
        </w:tc>
        <w:tc>
          <w:tcPr>
            <w:tcW w:w="700" w:type="dxa"/>
            <w:tcMar>
              <w:top w:w="0" w:type="dxa"/>
              <w:bottom w:w="0" w:type="dxa"/>
            </w:tcMar>
            <w:vAlign w:val="center"/>
          </w:tcPr>
          <w:p w14:paraId="4FF8DB20" w14:textId="77777777" w:rsidR="005D66D1" w:rsidRDefault="00DD583A">
            <w:pPr>
              <w:keepNext/>
              <w:keepLines/>
              <w:spacing w:after="0" w:line="240" w:lineRule="auto"/>
            </w:pPr>
            <w:r>
              <w:rPr>
                <w:sz w:val="18"/>
              </w:rPr>
              <w:t>36314</w:t>
            </w:r>
          </w:p>
        </w:tc>
        <w:tc>
          <w:tcPr>
            <w:tcW w:w="1860" w:type="dxa"/>
            <w:tcMar>
              <w:top w:w="0" w:type="dxa"/>
              <w:bottom w:w="0" w:type="dxa"/>
            </w:tcMar>
            <w:vAlign w:val="center"/>
          </w:tcPr>
          <w:p w14:paraId="18FB42C7"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7A3D9233" w14:textId="77777777" w:rsidR="005D66D1" w:rsidRDefault="00DD583A">
            <w:pPr>
              <w:keepNext/>
              <w:keepLines/>
              <w:spacing w:after="0" w:line="240" w:lineRule="auto"/>
              <w:jc w:val="right"/>
            </w:pPr>
            <w:r>
              <w:rPr>
                <w:sz w:val="18"/>
              </w:rPr>
              <w:t>1.202,23</w:t>
            </w:r>
          </w:p>
        </w:tc>
        <w:tc>
          <w:tcPr>
            <w:tcW w:w="700" w:type="dxa"/>
            <w:tcMar>
              <w:top w:w="0" w:type="dxa"/>
              <w:bottom w:w="0" w:type="dxa"/>
            </w:tcMar>
            <w:vAlign w:val="center"/>
          </w:tcPr>
          <w:p w14:paraId="271E9A6D" w14:textId="77777777" w:rsidR="005D66D1" w:rsidRDefault="00DD583A">
            <w:pPr>
              <w:keepNext/>
              <w:keepLines/>
              <w:spacing w:after="0" w:line="240" w:lineRule="auto"/>
              <w:jc w:val="right"/>
            </w:pPr>
            <w:r>
              <w:rPr>
                <w:sz w:val="18"/>
              </w:rPr>
              <w:t>-</w:t>
            </w:r>
          </w:p>
        </w:tc>
      </w:tr>
    </w:tbl>
    <w:p w14:paraId="7BE6B453" w14:textId="77777777" w:rsidR="005D66D1" w:rsidRDefault="005D66D1">
      <w:pPr>
        <w:spacing w:after="0"/>
      </w:pPr>
    </w:p>
    <w:p w14:paraId="5CA0D64D" w14:textId="77777777" w:rsidR="005D66D1" w:rsidRDefault="00DD583A">
      <w:r>
        <w:t>Uplata za sufinanciranje 1.  djelatnika temeljem Ugovora o sufinanciranju.</w:t>
      </w:r>
    </w:p>
    <w:p w14:paraId="214A3572" w14:textId="77777777" w:rsidR="005D66D1" w:rsidRDefault="005D66D1"/>
    <w:p w14:paraId="36F1185A" w14:textId="77777777" w:rsidR="005D66D1" w:rsidRDefault="00DD583A">
      <w:pPr>
        <w:keepNext/>
        <w:spacing w:line="240" w:lineRule="auto"/>
        <w:jc w:val="center"/>
      </w:pPr>
      <w:r>
        <w:rPr>
          <w:sz w:val="28"/>
        </w:rPr>
        <w:t>Bilješka 153.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A94B7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40088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9479C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11043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A7C0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D5FE0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7F1D51" w14:textId="77777777" w:rsidR="005D66D1" w:rsidRDefault="00DD583A">
            <w:pPr>
              <w:keepNext/>
              <w:keepLines/>
              <w:spacing w:after="0" w:line="240" w:lineRule="auto"/>
              <w:jc w:val="center"/>
            </w:pPr>
            <w:r>
              <w:rPr>
                <w:b/>
                <w:sz w:val="18"/>
              </w:rPr>
              <w:t>Indeks (%)</w:t>
            </w:r>
          </w:p>
        </w:tc>
      </w:tr>
      <w:tr w:rsidR="005D66D1" w14:paraId="26CE0AB2" w14:textId="77777777">
        <w:tblPrEx>
          <w:tblCellMar>
            <w:top w:w="0" w:type="dxa"/>
            <w:bottom w:w="0" w:type="dxa"/>
          </w:tblCellMar>
        </w:tblPrEx>
        <w:trPr>
          <w:cantSplit/>
          <w:trHeight w:val="560"/>
        </w:trPr>
        <w:tc>
          <w:tcPr>
            <w:tcW w:w="700" w:type="dxa"/>
            <w:tcMar>
              <w:top w:w="0" w:type="dxa"/>
              <w:bottom w:w="0" w:type="dxa"/>
            </w:tcMar>
            <w:vAlign w:val="center"/>
          </w:tcPr>
          <w:p w14:paraId="464D5B9D" w14:textId="77777777" w:rsidR="005D66D1" w:rsidRDefault="00DD583A">
            <w:pPr>
              <w:keepNext/>
              <w:keepLines/>
              <w:spacing w:after="0" w:line="240" w:lineRule="auto"/>
            </w:pPr>
            <w:r>
              <w:rPr>
                <w:sz w:val="18"/>
              </w:rPr>
              <w:t>37212</w:t>
            </w:r>
          </w:p>
        </w:tc>
        <w:tc>
          <w:tcPr>
            <w:tcW w:w="3180" w:type="dxa"/>
            <w:tcMar>
              <w:top w:w="0" w:type="dxa"/>
              <w:bottom w:w="0" w:type="dxa"/>
            </w:tcMar>
            <w:vAlign w:val="center"/>
          </w:tcPr>
          <w:p w14:paraId="20C0646A" w14:textId="77777777" w:rsidR="005D66D1" w:rsidRDefault="00DD583A">
            <w:pPr>
              <w:keepNext/>
              <w:keepLines/>
              <w:spacing w:after="0" w:line="240" w:lineRule="auto"/>
            </w:pPr>
            <w:r>
              <w:rPr>
                <w:sz w:val="18"/>
              </w:rPr>
              <w:t>Pomoć obiteljima i kućanstvima</w:t>
            </w:r>
          </w:p>
        </w:tc>
        <w:tc>
          <w:tcPr>
            <w:tcW w:w="700" w:type="dxa"/>
            <w:tcMar>
              <w:top w:w="0" w:type="dxa"/>
              <w:bottom w:w="0" w:type="dxa"/>
            </w:tcMar>
            <w:vAlign w:val="center"/>
          </w:tcPr>
          <w:p w14:paraId="0FD8E9D6" w14:textId="77777777" w:rsidR="005D66D1" w:rsidRDefault="00DD583A">
            <w:pPr>
              <w:keepNext/>
              <w:keepLines/>
              <w:spacing w:after="0" w:line="240" w:lineRule="auto"/>
            </w:pPr>
            <w:r>
              <w:rPr>
                <w:sz w:val="18"/>
              </w:rPr>
              <w:t>37212</w:t>
            </w:r>
          </w:p>
        </w:tc>
        <w:tc>
          <w:tcPr>
            <w:tcW w:w="1860" w:type="dxa"/>
            <w:tcMar>
              <w:top w:w="0" w:type="dxa"/>
              <w:bottom w:w="0" w:type="dxa"/>
            </w:tcMar>
            <w:vAlign w:val="center"/>
          </w:tcPr>
          <w:p w14:paraId="0F8F7A7B" w14:textId="77777777" w:rsidR="005D66D1" w:rsidRDefault="00DD583A">
            <w:pPr>
              <w:keepNext/>
              <w:keepLines/>
              <w:spacing w:after="0" w:line="240" w:lineRule="auto"/>
              <w:jc w:val="right"/>
            </w:pPr>
            <w:r>
              <w:rPr>
                <w:sz w:val="18"/>
              </w:rPr>
              <w:t>6.356,64</w:t>
            </w:r>
          </w:p>
        </w:tc>
        <w:tc>
          <w:tcPr>
            <w:tcW w:w="1860" w:type="dxa"/>
            <w:tcMar>
              <w:top w:w="0" w:type="dxa"/>
              <w:bottom w:w="0" w:type="dxa"/>
            </w:tcMar>
            <w:vAlign w:val="center"/>
          </w:tcPr>
          <w:p w14:paraId="0E5A7BF5" w14:textId="77777777" w:rsidR="005D66D1" w:rsidRDefault="00DD583A">
            <w:pPr>
              <w:keepNext/>
              <w:keepLines/>
              <w:spacing w:after="0" w:line="240" w:lineRule="auto"/>
              <w:jc w:val="right"/>
            </w:pPr>
            <w:r>
              <w:rPr>
                <w:sz w:val="18"/>
              </w:rPr>
              <w:t>4.274,49</w:t>
            </w:r>
          </w:p>
        </w:tc>
        <w:tc>
          <w:tcPr>
            <w:tcW w:w="700" w:type="dxa"/>
            <w:tcMar>
              <w:top w:w="0" w:type="dxa"/>
              <w:bottom w:w="0" w:type="dxa"/>
            </w:tcMar>
            <w:vAlign w:val="center"/>
          </w:tcPr>
          <w:p w14:paraId="40520D1E" w14:textId="77777777" w:rsidR="005D66D1" w:rsidRDefault="00DD583A">
            <w:pPr>
              <w:keepNext/>
              <w:keepLines/>
              <w:spacing w:after="0" w:line="240" w:lineRule="auto"/>
              <w:jc w:val="right"/>
            </w:pPr>
            <w:r>
              <w:rPr>
                <w:sz w:val="18"/>
              </w:rPr>
              <w:t>67,2</w:t>
            </w:r>
          </w:p>
        </w:tc>
      </w:tr>
    </w:tbl>
    <w:p w14:paraId="497D1D7D" w14:textId="77777777" w:rsidR="005D66D1" w:rsidRDefault="005D66D1">
      <w:pPr>
        <w:spacing w:after="0"/>
      </w:pPr>
    </w:p>
    <w:p w14:paraId="5FE1218B" w14:textId="77777777" w:rsidR="005D66D1" w:rsidRDefault="00DD583A">
      <w:r>
        <w:t>Odnose se  na isplatu jednokratnih pomoći kućanstvima, uskrsnicu i božićnicu umirovljencima koji imaju do 500,00 € prihoda te pomoć učenicima  osnovnih škola za kupnju radnog materijala. </w:t>
      </w:r>
    </w:p>
    <w:p w14:paraId="5AD0C93B" w14:textId="77777777" w:rsidR="005D66D1" w:rsidRDefault="005D66D1"/>
    <w:p w14:paraId="16C4C051" w14:textId="77777777" w:rsidR="005D66D1" w:rsidRDefault="00DD583A">
      <w:pPr>
        <w:keepNext/>
        <w:spacing w:line="240" w:lineRule="auto"/>
        <w:jc w:val="center"/>
      </w:pPr>
      <w:r>
        <w:rPr>
          <w:sz w:val="28"/>
        </w:rPr>
        <w:lastRenderedPageBreak/>
        <w:t>Bilješka 154.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F873E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129BC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EEC53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0F762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4034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6F2145"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5C49C8" w14:textId="77777777" w:rsidR="005D66D1" w:rsidRDefault="00DD583A">
            <w:pPr>
              <w:keepNext/>
              <w:keepLines/>
              <w:spacing w:after="0" w:line="240" w:lineRule="auto"/>
              <w:jc w:val="center"/>
            </w:pPr>
            <w:r>
              <w:rPr>
                <w:b/>
                <w:sz w:val="18"/>
              </w:rPr>
              <w:t>Indeks (%)</w:t>
            </w:r>
          </w:p>
        </w:tc>
      </w:tr>
      <w:tr w:rsidR="005D66D1" w14:paraId="4E74FD0C" w14:textId="77777777">
        <w:tblPrEx>
          <w:tblCellMar>
            <w:top w:w="0" w:type="dxa"/>
            <w:bottom w:w="0" w:type="dxa"/>
          </w:tblCellMar>
        </w:tblPrEx>
        <w:trPr>
          <w:cantSplit/>
          <w:trHeight w:val="560"/>
        </w:trPr>
        <w:tc>
          <w:tcPr>
            <w:tcW w:w="700" w:type="dxa"/>
            <w:tcMar>
              <w:top w:w="0" w:type="dxa"/>
              <w:bottom w:w="0" w:type="dxa"/>
            </w:tcMar>
            <w:vAlign w:val="center"/>
          </w:tcPr>
          <w:p w14:paraId="52859F3A" w14:textId="77777777" w:rsidR="005D66D1" w:rsidRDefault="00DD583A">
            <w:pPr>
              <w:keepNext/>
              <w:keepLines/>
              <w:spacing w:after="0" w:line="240" w:lineRule="auto"/>
            </w:pPr>
            <w:r>
              <w:rPr>
                <w:sz w:val="18"/>
              </w:rPr>
              <w:t>37215</w:t>
            </w:r>
          </w:p>
        </w:tc>
        <w:tc>
          <w:tcPr>
            <w:tcW w:w="3180" w:type="dxa"/>
            <w:tcMar>
              <w:top w:w="0" w:type="dxa"/>
              <w:bottom w:w="0" w:type="dxa"/>
            </w:tcMar>
            <w:vAlign w:val="center"/>
          </w:tcPr>
          <w:p w14:paraId="6B3A5673" w14:textId="77777777" w:rsidR="005D66D1" w:rsidRDefault="00DD583A">
            <w:pPr>
              <w:keepNext/>
              <w:keepLines/>
              <w:spacing w:after="0" w:line="240" w:lineRule="auto"/>
            </w:pPr>
            <w:r>
              <w:rPr>
                <w:sz w:val="18"/>
              </w:rPr>
              <w:t>Stipendije i školarine</w:t>
            </w:r>
          </w:p>
        </w:tc>
        <w:tc>
          <w:tcPr>
            <w:tcW w:w="700" w:type="dxa"/>
            <w:tcMar>
              <w:top w:w="0" w:type="dxa"/>
              <w:bottom w:w="0" w:type="dxa"/>
            </w:tcMar>
            <w:vAlign w:val="center"/>
          </w:tcPr>
          <w:p w14:paraId="38136693" w14:textId="77777777" w:rsidR="005D66D1" w:rsidRDefault="00DD583A">
            <w:pPr>
              <w:keepNext/>
              <w:keepLines/>
              <w:spacing w:after="0" w:line="240" w:lineRule="auto"/>
            </w:pPr>
            <w:r>
              <w:rPr>
                <w:sz w:val="18"/>
              </w:rPr>
              <w:t>37215</w:t>
            </w:r>
          </w:p>
        </w:tc>
        <w:tc>
          <w:tcPr>
            <w:tcW w:w="1860" w:type="dxa"/>
            <w:tcMar>
              <w:top w:w="0" w:type="dxa"/>
              <w:bottom w:w="0" w:type="dxa"/>
            </w:tcMar>
            <w:vAlign w:val="center"/>
          </w:tcPr>
          <w:p w14:paraId="5B52E559" w14:textId="77777777" w:rsidR="005D66D1" w:rsidRDefault="00DD583A">
            <w:pPr>
              <w:keepNext/>
              <w:keepLines/>
              <w:spacing w:after="0" w:line="240" w:lineRule="auto"/>
              <w:jc w:val="right"/>
            </w:pPr>
            <w:r>
              <w:rPr>
                <w:sz w:val="18"/>
              </w:rPr>
              <w:t>1.167,98</w:t>
            </w:r>
          </w:p>
        </w:tc>
        <w:tc>
          <w:tcPr>
            <w:tcW w:w="1860" w:type="dxa"/>
            <w:tcMar>
              <w:top w:w="0" w:type="dxa"/>
              <w:bottom w:w="0" w:type="dxa"/>
            </w:tcMar>
            <w:vAlign w:val="center"/>
          </w:tcPr>
          <w:p w14:paraId="16358045" w14:textId="77777777" w:rsidR="005D66D1" w:rsidRDefault="00DD583A">
            <w:pPr>
              <w:keepNext/>
              <w:keepLines/>
              <w:spacing w:after="0" w:line="240" w:lineRule="auto"/>
              <w:jc w:val="right"/>
            </w:pPr>
            <w:r>
              <w:rPr>
                <w:sz w:val="18"/>
              </w:rPr>
              <w:t>637,08</w:t>
            </w:r>
          </w:p>
        </w:tc>
        <w:tc>
          <w:tcPr>
            <w:tcW w:w="700" w:type="dxa"/>
            <w:tcMar>
              <w:top w:w="0" w:type="dxa"/>
              <w:bottom w:w="0" w:type="dxa"/>
            </w:tcMar>
            <w:vAlign w:val="center"/>
          </w:tcPr>
          <w:p w14:paraId="1D8690FD" w14:textId="77777777" w:rsidR="005D66D1" w:rsidRDefault="00DD583A">
            <w:pPr>
              <w:keepNext/>
              <w:keepLines/>
              <w:spacing w:after="0" w:line="240" w:lineRule="auto"/>
              <w:jc w:val="right"/>
            </w:pPr>
            <w:r>
              <w:rPr>
                <w:sz w:val="18"/>
              </w:rPr>
              <w:t>54,5</w:t>
            </w:r>
          </w:p>
        </w:tc>
      </w:tr>
    </w:tbl>
    <w:p w14:paraId="791C859B" w14:textId="77777777" w:rsidR="005D66D1" w:rsidRDefault="005D66D1">
      <w:pPr>
        <w:spacing w:after="0"/>
      </w:pPr>
    </w:p>
    <w:p w14:paraId="563E79C0" w14:textId="77777777" w:rsidR="005D66D1" w:rsidRDefault="00DD583A">
      <w:r>
        <w:t>Stipendija za 1. studenta. </w:t>
      </w:r>
    </w:p>
    <w:p w14:paraId="35D1B110" w14:textId="77777777" w:rsidR="005D66D1" w:rsidRDefault="005D66D1"/>
    <w:p w14:paraId="48828562" w14:textId="77777777" w:rsidR="005D66D1" w:rsidRDefault="00DD583A">
      <w:pPr>
        <w:keepNext/>
        <w:spacing w:line="240" w:lineRule="auto"/>
        <w:jc w:val="center"/>
      </w:pPr>
      <w:r>
        <w:rPr>
          <w:sz w:val="28"/>
        </w:rPr>
        <w:t>Bilješka 155.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79CBA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43E0E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17279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570F3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EEB93E"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4575A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C0A592" w14:textId="77777777" w:rsidR="005D66D1" w:rsidRDefault="00DD583A">
            <w:pPr>
              <w:keepNext/>
              <w:keepLines/>
              <w:spacing w:after="0" w:line="240" w:lineRule="auto"/>
              <w:jc w:val="center"/>
            </w:pPr>
            <w:r>
              <w:rPr>
                <w:b/>
                <w:sz w:val="18"/>
              </w:rPr>
              <w:t>Indeks (%)</w:t>
            </w:r>
          </w:p>
        </w:tc>
      </w:tr>
      <w:tr w:rsidR="005D66D1" w14:paraId="34551ACB" w14:textId="77777777">
        <w:tblPrEx>
          <w:tblCellMar>
            <w:top w:w="0" w:type="dxa"/>
            <w:bottom w:w="0" w:type="dxa"/>
          </w:tblCellMar>
        </w:tblPrEx>
        <w:trPr>
          <w:cantSplit/>
          <w:trHeight w:val="560"/>
        </w:trPr>
        <w:tc>
          <w:tcPr>
            <w:tcW w:w="700" w:type="dxa"/>
            <w:tcMar>
              <w:top w:w="0" w:type="dxa"/>
              <w:bottom w:w="0" w:type="dxa"/>
            </w:tcMar>
            <w:vAlign w:val="center"/>
          </w:tcPr>
          <w:p w14:paraId="12AE0F11" w14:textId="77777777" w:rsidR="005D66D1" w:rsidRDefault="00DD583A">
            <w:pPr>
              <w:keepNext/>
              <w:keepLines/>
              <w:spacing w:after="0" w:line="240" w:lineRule="auto"/>
            </w:pPr>
            <w:r>
              <w:rPr>
                <w:sz w:val="18"/>
              </w:rPr>
              <w:t>37221</w:t>
            </w:r>
          </w:p>
        </w:tc>
        <w:tc>
          <w:tcPr>
            <w:tcW w:w="3180" w:type="dxa"/>
            <w:tcMar>
              <w:top w:w="0" w:type="dxa"/>
              <w:bottom w:w="0" w:type="dxa"/>
            </w:tcMar>
            <w:vAlign w:val="center"/>
          </w:tcPr>
          <w:p w14:paraId="3A84B01B" w14:textId="77777777" w:rsidR="005D66D1" w:rsidRDefault="00DD583A">
            <w:pPr>
              <w:keepNext/>
              <w:keepLines/>
              <w:spacing w:after="0" w:line="240" w:lineRule="auto"/>
            </w:pPr>
            <w:r>
              <w:rPr>
                <w:sz w:val="18"/>
              </w:rPr>
              <w:t>Sufinanciranje cijene prijevoza</w:t>
            </w:r>
          </w:p>
        </w:tc>
        <w:tc>
          <w:tcPr>
            <w:tcW w:w="700" w:type="dxa"/>
            <w:tcMar>
              <w:top w:w="0" w:type="dxa"/>
              <w:bottom w:w="0" w:type="dxa"/>
            </w:tcMar>
            <w:vAlign w:val="center"/>
          </w:tcPr>
          <w:p w14:paraId="0F64C6BD" w14:textId="77777777" w:rsidR="005D66D1" w:rsidRDefault="00DD583A">
            <w:pPr>
              <w:keepNext/>
              <w:keepLines/>
              <w:spacing w:after="0" w:line="240" w:lineRule="auto"/>
            </w:pPr>
            <w:r>
              <w:rPr>
                <w:sz w:val="18"/>
              </w:rPr>
              <w:t>37221</w:t>
            </w:r>
          </w:p>
        </w:tc>
        <w:tc>
          <w:tcPr>
            <w:tcW w:w="1860" w:type="dxa"/>
            <w:tcMar>
              <w:top w:w="0" w:type="dxa"/>
              <w:bottom w:w="0" w:type="dxa"/>
            </w:tcMar>
            <w:vAlign w:val="center"/>
          </w:tcPr>
          <w:p w14:paraId="28290CB7" w14:textId="77777777" w:rsidR="005D66D1" w:rsidRDefault="00DD583A">
            <w:pPr>
              <w:keepNext/>
              <w:keepLines/>
              <w:spacing w:after="0" w:line="240" w:lineRule="auto"/>
              <w:jc w:val="right"/>
            </w:pPr>
            <w:r>
              <w:rPr>
                <w:sz w:val="18"/>
              </w:rPr>
              <w:t>4.175,12</w:t>
            </w:r>
          </w:p>
        </w:tc>
        <w:tc>
          <w:tcPr>
            <w:tcW w:w="1860" w:type="dxa"/>
            <w:tcMar>
              <w:top w:w="0" w:type="dxa"/>
              <w:bottom w:w="0" w:type="dxa"/>
            </w:tcMar>
            <w:vAlign w:val="center"/>
          </w:tcPr>
          <w:p w14:paraId="49D989F8"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398EBF7E" w14:textId="77777777" w:rsidR="005D66D1" w:rsidRDefault="00DD583A">
            <w:pPr>
              <w:keepNext/>
              <w:keepLines/>
              <w:spacing w:after="0" w:line="240" w:lineRule="auto"/>
              <w:jc w:val="right"/>
            </w:pPr>
            <w:r>
              <w:rPr>
                <w:sz w:val="18"/>
              </w:rPr>
              <w:t>0</w:t>
            </w:r>
          </w:p>
        </w:tc>
      </w:tr>
    </w:tbl>
    <w:p w14:paraId="3FF1A54E" w14:textId="77777777" w:rsidR="005D66D1" w:rsidRDefault="005D66D1">
      <w:pPr>
        <w:spacing w:after="0"/>
      </w:pPr>
    </w:p>
    <w:p w14:paraId="345F66B8" w14:textId="77777777" w:rsidR="005D66D1" w:rsidRDefault="00DD583A">
      <w:r>
        <w:t>Nije bilo sufinanciranja prijevoz u 2025. godini.</w:t>
      </w:r>
    </w:p>
    <w:p w14:paraId="4AF48253" w14:textId="77777777" w:rsidR="005D66D1" w:rsidRDefault="005D66D1"/>
    <w:p w14:paraId="2138900F" w14:textId="77777777" w:rsidR="005D66D1" w:rsidRDefault="00DD583A">
      <w:pPr>
        <w:keepNext/>
        <w:spacing w:line="240" w:lineRule="auto"/>
        <w:jc w:val="center"/>
      </w:pPr>
      <w:r>
        <w:rPr>
          <w:sz w:val="28"/>
        </w:rPr>
        <w:t>Bilješka 156.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97674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FB442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714DB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BEB03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7AB58C"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93A2F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DF8ECF" w14:textId="77777777" w:rsidR="005D66D1" w:rsidRDefault="00DD583A">
            <w:pPr>
              <w:keepNext/>
              <w:keepLines/>
              <w:spacing w:after="0" w:line="240" w:lineRule="auto"/>
              <w:jc w:val="center"/>
            </w:pPr>
            <w:r>
              <w:rPr>
                <w:b/>
                <w:sz w:val="18"/>
              </w:rPr>
              <w:t>Indeks (%)</w:t>
            </w:r>
          </w:p>
        </w:tc>
      </w:tr>
      <w:tr w:rsidR="005D66D1" w14:paraId="562482E5" w14:textId="77777777">
        <w:tblPrEx>
          <w:tblCellMar>
            <w:top w:w="0" w:type="dxa"/>
            <w:bottom w:w="0" w:type="dxa"/>
          </w:tblCellMar>
        </w:tblPrEx>
        <w:trPr>
          <w:cantSplit/>
          <w:trHeight w:val="560"/>
        </w:trPr>
        <w:tc>
          <w:tcPr>
            <w:tcW w:w="700" w:type="dxa"/>
            <w:tcMar>
              <w:top w:w="0" w:type="dxa"/>
              <w:bottom w:w="0" w:type="dxa"/>
            </w:tcMar>
            <w:vAlign w:val="center"/>
          </w:tcPr>
          <w:p w14:paraId="004F73FD" w14:textId="77777777" w:rsidR="005D66D1" w:rsidRDefault="00DD583A">
            <w:pPr>
              <w:keepNext/>
              <w:keepLines/>
              <w:spacing w:after="0" w:line="240" w:lineRule="auto"/>
            </w:pPr>
            <w:r>
              <w:rPr>
                <w:sz w:val="18"/>
              </w:rPr>
              <w:t>37222</w:t>
            </w:r>
          </w:p>
        </w:tc>
        <w:tc>
          <w:tcPr>
            <w:tcW w:w="3180" w:type="dxa"/>
            <w:tcMar>
              <w:top w:w="0" w:type="dxa"/>
              <w:bottom w:w="0" w:type="dxa"/>
            </w:tcMar>
            <w:vAlign w:val="center"/>
          </w:tcPr>
          <w:p w14:paraId="03217327" w14:textId="77777777" w:rsidR="005D66D1" w:rsidRDefault="00DD583A">
            <w:pPr>
              <w:keepNext/>
              <w:keepLines/>
              <w:spacing w:after="0" w:line="240" w:lineRule="auto"/>
            </w:pPr>
            <w:r>
              <w:rPr>
                <w:sz w:val="18"/>
              </w:rPr>
              <w:t>Pomoć i njega u kući</w:t>
            </w:r>
          </w:p>
        </w:tc>
        <w:tc>
          <w:tcPr>
            <w:tcW w:w="700" w:type="dxa"/>
            <w:tcMar>
              <w:top w:w="0" w:type="dxa"/>
              <w:bottom w:w="0" w:type="dxa"/>
            </w:tcMar>
            <w:vAlign w:val="center"/>
          </w:tcPr>
          <w:p w14:paraId="354B4229" w14:textId="77777777" w:rsidR="005D66D1" w:rsidRDefault="00DD583A">
            <w:pPr>
              <w:keepNext/>
              <w:keepLines/>
              <w:spacing w:after="0" w:line="240" w:lineRule="auto"/>
            </w:pPr>
            <w:r>
              <w:rPr>
                <w:sz w:val="18"/>
              </w:rPr>
              <w:t>37222</w:t>
            </w:r>
          </w:p>
        </w:tc>
        <w:tc>
          <w:tcPr>
            <w:tcW w:w="1860" w:type="dxa"/>
            <w:tcMar>
              <w:top w:w="0" w:type="dxa"/>
              <w:bottom w:w="0" w:type="dxa"/>
            </w:tcMar>
            <w:vAlign w:val="center"/>
          </w:tcPr>
          <w:p w14:paraId="23360071" w14:textId="77777777" w:rsidR="005D66D1" w:rsidRDefault="00DD583A">
            <w:pPr>
              <w:keepNext/>
              <w:keepLines/>
              <w:spacing w:after="0" w:line="240" w:lineRule="auto"/>
              <w:jc w:val="right"/>
            </w:pPr>
            <w:r>
              <w:rPr>
                <w:sz w:val="18"/>
              </w:rPr>
              <w:t>5.592,08</w:t>
            </w:r>
          </w:p>
        </w:tc>
        <w:tc>
          <w:tcPr>
            <w:tcW w:w="1860" w:type="dxa"/>
            <w:tcMar>
              <w:top w:w="0" w:type="dxa"/>
              <w:bottom w:w="0" w:type="dxa"/>
            </w:tcMar>
            <w:vAlign w:val="center"/>
          </w:tcPr>
          <w:p w14:paraId="69BBB5AB" w14:textId="77777777" w:rsidR="005D66D1" w:rsidRDefault="00DD583A">
            <w:pPr>
              <w:keepNext/>
              <w:keepLines/>
              <w:spacing w:after="0" w:line="240" w:lineRule="auto"/>
              <w:jc w:val="right"/>
            </w:pPr>
            <w:r>
              <w:rPr>
                <w:sz w:val="18"/>
              </w:rPr>
              <w:t>8.670,16</w:t>
            </w:r>
          </w:p>
        </w:tc>
        <w:tc>
          <w:tcPr>
            <w:tcW w:w="700" w:type="dxa"/>
            <w:tcMar>
              <w:top w:w="0" w:type="dxa"/>
              <w:bottom w:w="0" w:type="dxa"/>
            </w:tcMar>
            <w:vAlign w:val="center"/>
          </w:tcPr>
          <w:p w14:paraId="613555AC" w14:textId="77777777" w:rsidR="005D66D1" w:rsidRDefault="00DD583A">
            <w:pPr>
              <w:keepNext/>
              <w:keepLines/>
              <w:spacing w:after="0" w:line="240" w:lineRule="auto"/>
              <w:jc w:val="right"/>
            </w:pPr>
            <w:r>
              <w:rPr>
                <w:sz w:val="18"/>
              </w:rPr>
              <w:t>155,0</w:t>
            </w:r>
          </w:p>
        </w:tc>
      </w:tr>
    </w:tbl>
    <w:p w14:paraId="51BE7C1C" w14:textId="77777777" w:rsidR="005D66D1" w:rsidRDefault="005D66D1">
      <w:pPr>
        <w:spacing w:after="0"/>
      </w:pPr>
    </w:p>
    <w:p w14:paraId="13AC0DC0" w14:textId="77777777" w:rsidR="005D66D1" w:rsidRDefault="00DD583A">
      <w:r>
        <w:t>Odnosi se na podjelu paketa temeljem programa Zaželi.</w:t>
      </w:r>
    </w:p>
    <w:p w14:paraId="4A982E7B" w14:textId="77777777" w:rsidR="005D66D1" w:rsidRDefault="005D66D1"/>
    <w:p w14:paraId="4B3BF335" w14:textId="77777777" w:rsidR="005D66D1" w:rsidRDefault="00DD583A">
      <w:pPr>
        <w:keepNext/>
        <w:spacing w:line="240" w:lineRule="auto"/>
        <w:jc w:val="center"/>
      </w:pPr>
      <w:r>
        <w:rPr>
          <w:sz w:val="28"/>
        </w:rPr>
        <w:t>Bilješka 157.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C2869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EE1FE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49DC9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A0959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97FB6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93882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DC6C03" w14:textId="77777777" w:rsidR="005D66D1" w:rsidRDefault="00DD583A">
            <w:pPr>
              <w:keepNext/>
              <w:keepLines/>
              <w:spacing w:after="0" w:line="240" w:lineRule="auto"/>
              <w:jc w:val="center"/>
            </w:pPr>
            <w:r>
              <w:rPr>
                <w:b/>
                <w:sz w:val="18"/>
              </w:rPr>
              <w:t>Indeks (%)</w:t>
            </w:r>
          </w:p>
        </w:tc>
      </w:tr>
      <w:tr w:rsidR="005D66D1" w14:paraId="26B58394" w14:textId="77777777">
        <w:tblPrEx>
          <w:tblCellMar>
            <w:top w:w="0" w:type="dxa"/>
            <w:bottom w:w="0" w:type="dxa"/>
          </w:tblCellMar>
        </w:tblPrEx>
        <w:trPr>
          <w:cantSplit/>
          <w:trHeight w:val="560"/>
        </w:trPr>
        <w:tc>
          <w:tcPr>
            <w:tcW w:w="700" w:type="dxa"/>
            <w:tcMar>
              <w:top w:w="0" w:type="dxa"/>
              <w:bottom w:w="0" w:type="dxa"/>
            </w:tcMar>
            <w:vAlign w:val="center"/>
          </w:tcPr>
          <w:p w14:paraId="35515B3A" w14:textId="77777777" w:rsidR="005D66D1" w:rsidRDefault="00DD583A">
            <w:pPr>
              <w:keepNext/>
              <w:keepLines/>
              <w:spacing w:after="0" w:line="240" w:lineRule="auto"/>
            </w:pPr>
            <w:r>
              <w:rPr>
                <w:sz w:val="18"/>
              </w:rPr>
              <w:t>37229</w:t>
            </w:r>
          </w:p>
        </w:tc>
        <w:tc>
          <w:tcPr>
            <w:tcW w:w="3180" w:type="dxa"/>
            <w:tcMar>
              <w:top w:w="0" w:type="dxa"/>
              <w:bottom w:w="0" w:type="dxa"/>
            </w:tcMar>
            <w:vAlign w:val="center"/>
          </w:tcPr>
          <w:p w14:paraId="0D259052" w14:textId="77777777" w:rsidR="005D66D1" w:rsidRDefault="00DD583A">
            <w:pPr>
              <w:keepNext/>
              <w:keepLines/>
              <w:spacing w:after="0" w:line="240" w:lineRule="auto"/>
            </w:pPr>
            <w:r>
              <w:rPr>
                <w:sz w:val="18"/>
              </w:rPr>
              <w:t>Ostale naknade iz proračuna u naravi</w:t>
            </w:r>
          </w:p>
        </w:tc>
        <w:tc>
          <w:tcPr>
            <w:tcW w:w="700" w:type="dxa"/>
            <w:tcMar>
              <w:top w:w="0" w:type="dxa"/>
              <w:bottom w:w="0" w:type="dxa"/>
            </w:tcMar>
            <w:vAlign w:val="center"/>
          </w:tcPr>
          <w:p w14:paraId="751E61DE" w14:textId="77777777" w:rsidR="005D66D1" w:rsidRDefault="00DD583A">
            <w:pPr>
              <w:keepNext/>
              <w:keepLines/>
              <w:spacing w:after="0" w:line="240" w:lineRule="auto"/>
            </w:pPr>
            <w:r>
              <w:rPr>
                <w:sz w:val="18"/>
              </w:rPr>
              <w:t>37229</w:t>
            </w:r>
          </w:p>
        </w:tc>
        <w:tc>
          <w:tcPr>
            <w:tcW w:w="1860" w:type="dxa"/>
            <w:tcMar>
              <w:top w:w="0" w:type="dxa"/>
              <w:bottom w:w="0" w:type="dxa"/>
            </w:tcMar>
            <w:vAlign w:val="center"/>
          </w:tcPr>
          <w:p w14:paraId="299D77D0" w14:textId="77777777" w:rsidR="005D66D1" w:rsidRDefault="00DD583A">
            <w:pPr>
              <w:keepNext/>
              <w:keepLines/>
              <w:spacing w:after="0" w:line="240" w:lineRule="auto"/>
              <w:jc w:val="right"/>
            </w:pPr>
            <w:r>
              <w:rPr>
                <w:sz w:val="18"/>
              </w:rPr>
              <w:t>25,26</w:t>
            </w:r>
          </w:p>
        </w:tc>
        <w:tc>
          <w:tcPr>
            <w:tcW w:w="1860" w:type="dxa"/>
            <w:tcMar>
              <w:top w:w="0" w:type="dxa"/>
              <w:bottom w:w="0" w:type="dxa"/>
            </w:tcMar>
            <w:vAlign w:val="center"/>
          </w:tcPr>
          <w:p w14:paraId="190A2B46"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362AE590" w14:textId="77777777" w:rsidR="005D66D1" w:rsidRDefault="00DD583A">
            <w:pPr>
              <w:keepNext/>
              <w:keepLines/>
              <w:spacing w:after="0" w:line="240" w:lineRule="auto"/>
              <w:jc w:val="right"/>
            </w:pPr>
            <w:r>
              <w:rPr>
                <w:sz w:val="18"/>
              </w:rPr>
              <w:t>0</w:t>
            </w:r>
          </w:p>
        </w:tc>
      </w:tr>
    </w:tbl>
    <w:p w14:paraId="1C859C6F" w14:textId="77777777" w:rsidR="005D66D1" w:rsidRDefault="005D66D1">
      <w:pPr>
        <w:spacing w:after="0"/>
      </w:pPr>
    </w:p>
    <w:p w14:paraId="4CCF15BB" w14:textId="77777777" w:rsidR="005D66D1" w:rsidRDefault="00DD583A">
      <w:r>
        <w:t>Nije bilo isplata naknada u naravi u 2025. g. </w:t>
      </w:r>
    </w:p>
    <w:p w14:paraId="3F8184BF" w14:textId="77777777" w:rsidR="005D66D1" w:rsidRDefault="005D66D1"/>
    <w:p w14:paraId="66CE56BF" w14:textId="77777777" w:rsidR="005D66D1" w:rsidRDefault="00DD583A">
      <w:pPr>
        <w:keepNext/>
        <w:spacing w:line="240" w:lineRule="auto"/>
        <w:jc w:val="center"/>
      </w:pPr>
      <w:r>
        <w:rPr>
          <w:sz w:val="28"/>
        </w:rPr>
        <w:lastRenderedPageBreak/>
        <w:t>Bilješka 158.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B7BCE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2C28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4E0A3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EAB0E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916E5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4343D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8E8472" w14:textId="77777777" w:rsidR="005D66D1" w:rsidRDefault="00DD583A">
            <w:pPr>
              <w:keepNext/>
              <w:keepLines/>
              <w:spacing w:after="0" w:line="240" w:lineRule="auto"/>
              <w:jc w:val="center"/>
            </w:pPr>
            <w:r>
              <w:rPr>
                <w:b/>
                <w:sz w:val="18"/>
              </w:rPr>
              <w:t>Indeks (%)</w:t>
            </w:r>
          </w:p>
        </w:tc>
      </w:tr>
      <w:tr w:rsidR="005D66D1" w14:paraId="7714C491" w14:textId="77777777">
        <w:tblPrEx>
          <w:tblCellMar>
            <w:top w:w="0" w:type="dxa"/>
            <w:bottom w:w="0" w:type="dxa"/>
          </w:tblCellMar>
        </w:tblPrEx>
        <w:trPr>
          <w:cantSplit/>
          <w:trHeight w:val="560"/>
        </w:trPr>
        <w:tc>
          <w:tcPr>
            <w:tcW w:w="700" w:type="dxa"/>
            <w:tcMar>
              <w:top w:w="0" w:type="dxa"/>
              <w:bottom w:w="0" w:type="dxa"/>
            </w:tcMar>
            <w:vAlign w:val="center"/>
          </w:tcPr>
          <w:p w14:paraId="379F6AC1" w14:textId="77777777" w:rsidR="005D66D1" w:rsidRDefault="00DD583A">
            <w:pPr>
              <w:keepNext/>
              <w:keepLines/>
              <w:spacing w:after="0" w:line="240" w:lineRule="auto"/>
            </w:pPr>
            <w:r>
              <w:rPr>
                <w:sz w:val="18"/>
              </w:rPr>
              <w:t>84221</w:t>
            </w:r>
          </w:p>
        </w:tc>
        <w:tc>
          <w:tcPr>
            <w:tcW w:w="3180" w:type="dxa"/>
            <w:tcMar>
              <w:top w:w="0" w:type="dxa"/>
              <w:bottom w:w="0" w:type="dxa"/>
            </w:tcMar>
            <w:vAlign w:val="center"/>
          </w:tcPr>
          <w:p w14:paraId="79CF52BD" w14:textId="77777777" w:rsidR="005D66D1" w:rsidRDefault="00DD583A">
            <w:pPr>
              <w:keepNext/>
              <w:keepLines/>
              <w:spacing w:after="0" w:line="240" w:lineRule="auto"/>
            </w:pPr>
            <w:r>
              <w:rPr>
                <w:sz w:val="18"/>
              </w:rPr>
              <w:t>Primljeni krediti od kreditnih institucija u javnom sektoru - kratkoročni</w:t>
            </w:r>
          </w:p>
        </w:tc>
        <w:tc>
          <w:tcPr>
            <w:tcW w:w="700" w:type="dxa"/>
            <w:tcMar>
              <w:top w:w="0" w:type="dxa"/>
              <w:bottom w:w="0" w:type="dxa"/>
            </w:tcMar>
            <w:vAlign w:val="center"/>
          </w:tcPr>
          <w:p w14:paraId="21A61AB1" w14:textId="77777777" w:rsidR="005D66D1" w:rsidRDefault="00DD583A">
            <w:pPr>
              <w:keepNext/>
              <w:keepLines/>
              <w:spacing w:after="0" w:line="240" w:lineRule="auto"/>
            </w:pPr>
            <w:r>
              <w:rPr>
                <w:sz w:val="18"/>
              </w:rPr>
              <w:t>84221</w:t>
            </w:r>
          </w:p>
        </w:tc>
        <w:tc>
          <w:tcPr>
            <w:tcW w:w="1860" w:type="dxa"/>
            <w:tcMar>
              <w:top w:w="0" w:type="dxa"/>
              <w:bottom w:w="0" w:type="dxa"/>
            </w:tcMar>
            <w:vAlign w:val="center"/>
          </w:tcPr>
          <w:p w14:paraId="7C5ABFDB" w14:textId="77777777" w:rsidR="005D66D1" w:rsidRDefault="00DD583A">
            <w:pPr>
              <w:keepNext/>
              <w:keepLines/>
              <w:spacing w:after="0" w:line="240" w:lineRule="auto"/>
              <w:jc w:val="right"/>
            </w:pPr>
            <w:r>
              <w:rPr>
                <w:sz w:val="18"/>
              </w:rPr>
              <w:t>40.000,00</w:t>
            </w:r>
          </w:p>
        </w:tc>
        <w:tc>
          <w:tcPr>
            <w:tcW w:w="1860" w:type="dxa"/>
            <w:tcMar>
              <w:top w:w="0" w:type="dxa"/>
              <w:bottom w:w="0" w:type="dxa"/>
            </w:tcMar>
            <w:vAlign w:val="center"/>
          </w:tcPr>
          <w:p w14:paraId="407F204E" w14:textId="77777777" w:rsidR="005D66D1" w:rsidRDefault="00DD583A">
            <w:pPr>
              <w:keepNext/>
              <w:keepLines/>
              <w:spacing w:after="0" w:line="240" w:lineRule="auto"/>
              <w:jc w:val="right"/>
            </w:pPr>
            <w:r>
              <w:rPr>
                <w:sz w:val="18"/>
              </w:rPr>
              <w:t>40.000,00</w:t>
            </w:r>
          </w:p>
        </w:tc>
        <w:tc>
          <w:tcPr>
            <w:tcW w:w="700" w:type="dxa"/>
            <w:tcMar>
              <w:top w:w="0" w:type="dxa"/>
              <w:bottom w:w="0" w:type="dxa"/>
            </w:tcMar>
            <w:vAlign w:val="center"/>
          </w:tcPr>
          <w:p w14:paraId="680731F7" w14:textId="77777777" w:rsidR="005D66D1" w:rsidRDefault="00DD583A">
            <w:pPr>
              <w:keepNext/>
              <w:keepLines/>
              <w:spacing w:after="0" w:line="240" w:lineRule="auto"/>
              <w:jc w:val="right"/>
            </w:pPr>
            <w:r>
              <w:rPr>
                <w:sz w:val="18"/>
              </w:rPr>
              <w:t>100</w:t>
            </w:r>
          </w:p>
        </w:tc>
      </w:tr>
    </w:tbl>
    <w:p w14:paraId="72C5E7D5" w14:textId="77777777" w:rsidR="005D66D1" w:rsidRDefault="005D66D1">
      <w:pPr>
        <w:spacing w:after="0"/>
      </w:pPr>
    </w:p>
    <w:p w14:paraId="2D5BCBA5" w14:textId="77777777" w:rsidR="005D66D1" w:rsidRDefault="00DD583A">
      <w:r>
        <w:t>Kredit podignut u rujnu 2025. g. kod HPB d.d. na rok otplate od 1. godine. </w:t>
      </w:r>
    </w:p>
    <w:p w14:paraId="35A036C2" w14:textId="77777777" w:rsidR="005D66D1" w:rsidRDefault="005D66D1"/>
    <w:p w14:paraId="5E6184B2" w14:textId="77777777" w:rsidR="005D66D1" w:rsidRDefault="00DD583A">
      <w:pPr>
        <w:keepNext/>
        <w:spacing w:line="240" w:lineRule="auto"/>
        <w:jc w:val="center"/>
      </w:pPr>
      <w:r>
        <w:rPr>
          <w:sz w:val="28"/>
        </w:rPr>
        <w:t>Bilješka 159.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8D42C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2C80C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55EDA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8BB7F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1DB93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57C3E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027876" w14:textId="77777777" w:rsidR="005D66D1" w:rsidRDefault="00DD583A">
            <w:pPr>
              <w:keepNext/>
              <w:keepLines/>
              <w:spacing w:after="0" w:line="240" w:lineRule="auto"/>
              <w:jc w:val="center"/>
            </w:pPr>
            <w:r>
              <w:rPr>
                <w:b/>
                <w:sz w:val="18"/>
              </w:rPr>
              <w:t>Indeks (%)</w:t>
            </w:r>
          </w:p>
        </w:tc>
      </w:tr>
      <w:tr w:rsidR="005D66D1" w14:paraId="2D5736F4" w14:textId="77777777">
        <w:tblPrEx>
          <w:tblCellMar>
            <w:top w:w="0" w:type="dxa"/>
            <w:bottom w:w="0" w:type="dxa"/>
          </w:tblCellMar>
        </w:tblPrEx>
        <w:trPr>
          <w:cantSplit/>
          <w:trHeight w:val="560"/>
        </w:trPr>
        <w:tc>
          <w:tcPr>
            <w:tcW w:w="700" w:type="dxa"/>
            <w:tcMar>
              <w:top w:w="0" w:type="dxa"/>
              <w:bottom w:w="0" w:type="dxa"/>
            </w:tcMar>
            <w:vAlign w:val="center"/>
          </w:tcPr>
          <w:p w14:paraId="5EA99E0C" w14:textId="77777777" w:rsidR="005D66D1" w:rsidRDefault="00DD583A">
            <w:pPr>
              <w:keepNext/>
              <w:keepLines/>
              <w:spacing w:after="0" w:line="240" w:lineRule="auto"/>
            </w:pPr>
            <w:r>
              <w:rPr>
                <w:sz w:val="18"/>
              </w:rPr>
              <w:t>54221</w:t>
            </w:r>
          </w:p>
        </w:tc>
        <w:tc>
          <w:tcPr>
            <w:tcW w:w="3180" w:type="dxa"/>
            <w:tcMar>
              <w:top w:w="0" w:type="dxa"/>
              <w:bottom w:w="0" w:type="dxa"/>
            </w:tcMar>
            <w:vAlign w:val="center"/>
          </w:tcPr>
          <w:p w14:paraId="2C211138" w14:textId="77777777" w:rsidR="005D66D1" w:rsidRDefault="00DD583A">
            <w:pPr>
              <w:keepNext/>
              <w:keepLines/>
              <w:spacing w:after="0" w:line="240" w:lineRule="auto"/>
            </w:pPr>
            <w:r>
              <w:rPr>
                <w:sz w:val="18"/>
              </w:rPr>
              <w:t>Otplata glavnice primljenih kredita od kreditnih institucija u javnom sektoru – kratkoročnih</w:t>
            </w:r>
          </w:p>
        </w:tc>
        <w:tc>
          <w:tcPr>
            <w:tcW w:w="700" w:type="dxa"/>
            <w:tcMar>
              <w:top w:w="0" w:type="dxa"/>
              <w:bottom w:w="0" w:type="dxa"/>
            </w:tcMar>
            <w:vAlign w:val="center"/>
          </w:tcPr>
          <w:p w14:paraId="0B9E698A" w14:textId="77777777" w:rsidR="005D66D1" w:rsidRDefault="00DD583A">
            <w:pPr>
              <w:keepNext/>
              <w:keepLines/>
              <w:spacing w:after="0" w:line="240" w:lineRule="auto"/>
            </w:pPr>
            <w:r>
              <w:rPr>
                <w:sz w:val="18"/>
              </w:rPr>
              <w:t>54221</w:t>
            </w:r>
          </w:p>
        </w:tc>
        <w:tc>
          <w:tcPr>
            <w:tcW w:w="1860" w:type="dxa"/>
            <w:tcMar>
              <w:top w:w="0" w:type="dxa"/>
              <w:bottom w:w="0" w:type="dxa"/>
            </w:tcMar>
            <w:vAlign w:val="center"/>
          </w:tcPr>
          <w:p w14:paraId="57437E97" w14:textId="77777777" w:rsidR="005D66D1" w:rsidRDefault="00DD583A">
            <w:pPr>
              <w:keepNext/>
              <w:keepLines/>
              <w:spacing w:after="0" w:line="240" w:lineRule="auto"/>
              <w:jc w:val="right"/>
            </w:pPr>
            <w:r>
              <w:rPr>
                <w:sz w:val="18"/>
              </w:rPr>
              <w:t>40.000,10</w:t>
            </w:r>
          </w:p>
        </w:tc>
        <w:tc>
          <w:tcPr>
            <w:tcW w:w="1860" w:type="dxa"/>
            <w:tcMar>
              <w:top w:w="0" w:type="dxa"/>
              <w:bottom w:w="0" w:type="dxa"/>
            </w:tcMar>
            <w:vAlign w:val="center"/>
          </w:tcPr>
          <w:p w14:paraId="535C4E2E" w14:textId="77777777" w:rsidR="005D66D1" w:rsidRDefault="00DD583A">
            <w:pPr>
              <w:keepNext/>
              <w:keepLines/>
              <w:spacing w:after="0" w:line="240" w:lineRule="auto"/>
              <w:jc w:val="right"/>
            </w:pPr>
            <w:r>
              <w:rPr>
                <w:sz w:val="18"/>
              </w:rPr>
              <w:t>13.333,32</w:t>
            </w:r>
          </w:p>
        </w:tc>
        <w:tc>
          <w:tcPr>
            <w:tcW w:w="700" w:type="dxa"/>
            <w:tcMar>
              <w:top w:w="0" w:type="dxa"/>
              <w:bottom w:w="0" w:type="dxa"/>
            </w:tcMar>
            <w:vAlign w:val="center"/>
          </w:tcPr>
          <w:p w14:paraId="1730270F" w14:textId="77777777" w:rsidR="005D66D1" w:rsidRDefault="00DD583A">
            <w:pPr>
              <w:keepNext/>
              <w:keepLines/>
              <w:spacing w:after="0" w:line="240" w:lineRule="auto"/>
              <w:jc w:val="right"/>
            </w:pPr>
            <w:r>
              <w:rPr>
                <w:sz w:val="18"/>
              </w:rPr>
              <w:t>33,3</w:t>
            </w:r>
          </w:p>
        </w:tc>
      </w:tr>
    </w:tbl>
    <w:p w14:paraId="05E3F394" w14:textId="77777777" w:rsidR="005D66D1" w:rsidRDefault="005D66D1">
      <w:pPr>
        <w:spacing w:after="0"/>
      </w:pPr>
    </w:p>
    <w:p w14:paraId="15042C71" w14:textId="77777777" w:rsidR="005D66D1" w:rsidRDefault="00DD583A">
      <w:r>
        <w:t>Otplata glavnice kredita podignutog u rujnu 2025. godine kod HPB banke. </w:t>
      </w:r>
    </w:p>
    <w:p w14:paraId="5C299CF4" w14:textId="77777777" w:rsidR="005D66D1" w:rsidRDefault="005D66D1"/>
    <w:p w14:paraId="4377156E" w14:textId="77777777" w:rsidR="005D66D1" w:rsidRDefault="00DD583A">
      <w:pPr>
        <w:keepNext/>
        <w:spacing w:line="240" w:lineRule="auto"/>
        <w:jc w:val="center"/>
      </w:pPr>
      <w:r>
        <w:rPr>
          <w:sz w:val="28"/>
        </w:rPr>
        <w:t>Bilješka 160.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84985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7E002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D937F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45612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AD5EF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20702F"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7CA817" w14:textId="77777777" w:rsidR="005D66D1" w:rsidRDefault="00DD583A">
            <w:pPr>
              <w:keepNext/>
              <w:keepLines/>
              <w:spacing w:after="0" w:line="240" w:lineRule="auto"/>
              <w:jc w:val="center"/>
            </w:pPr>
            <w:r>
              <w:rPr>
                <w:b/>
                <w:sz w:val="18"/>
              </w:rPr>
              <w:t>Indeks (%)</w:t>
            </w:r>
          </w:p>
        </w:tc>
      </w:tr>
      <w:tr w:rsidR="005D66D1" w14:paraId="6BD96B1F" w14:textId="77777777">
        <w:tblPrEx>
          <w:tblCellMar>
            <w:top w:w="0" w:type="dxa"/>
            <w:bottom w:w="0" w:type="dxa"/>
          </w:tblCellMar>
        </w:tblPrEx>
        <w:trPr>
          <w:cantSplit/>
          <w:trHeight w:val="560"/>
        </w:trPr>
        <w:tc>
          <w:tcPr>
            <w:tcW w:w="700" w:type="dxa"/>
            <w:tcMar>
              <w:top w:w="0" w:type="dxa"/>
              <w:bottom w:w="0" w:type="dxa"/>
            </w:tcMar>
            <w:vAlign w:val="center"/>
          </w:tcPr>
          <w:p w14:paraId="37961EC3" w14:textId="77777777" w:rsidR="005D66D1" w:rsidRDefault="00DD583A">
            <w:pPr>
              <w:keepNext/>
              <w:keepLines/>
              <w:spacing w:after="0" w:line="240" w:lineRule="auto"/>
            </w:pPr>
            <w:r>
              <w:rPr>
                <w:sz w:val="18"/>
              </w:rPr>
              <w:t>54711</w:t>
            </w:r>
          </w:p>
        </w:tc>
        <w:tc>
          <w:tcPr>
            <w:tcW w:w="3180" w:type="dxa"/>
            <w:tcMar>
              <w:top w:w="0" w:type="dxa"/>
              <w:bottom w:w="0" w:type="dxa"/>
            </w:tcMar>
            <w:vAlign w:val="center"/>
          </w:tcPr>
          <w:p w14:paraId="1526E7E6" w14:textId="77777777" w:rsidR="005D66D1" w:rsidRDefault="00DD583A">
            <w:pPr>
              <w:keepNext/>
              <w:keepLines/>
              <w:spacing w:after="0" w:line="240" w:lineRule="auto"/>
            </w:pPr>
            <w:r>
              <w:rPr>
                <w:sz w:val="18"/>
              </w:rPr>
              <w:t>Otplata glavnice primljenih zajmova od državnog proračuna – kratkoročnih</w:t>
            </w:r>
          </w:p>
        </w:tc>
        <w:tc>
          <w:tcPr>
            <w:tcW w:w="700" w:type="dxa"/>
            <w:tcMar>
              <w:top w:w="0" w:type="dxa"/>
              <w:bottom w:w="0" w:type="dxa"/>
            </w:tcMar>
            <w:vAlign w:val="center"/>
          </w:tcPr>
          <w:p w14:paraId="109B19DB" w14:textId="77777777" w:rsidR="005D66D1" w:rsidRDefault="00DD583A">
            <w:pPr>
              <w:keepNext/>
              <w:keepLines/>
              <w:spacing w:after="0" w:line="240" w:lineRule="auto"/>
            </w:pPr>
            <w:r>
              <w:rPr>
                <w:sz w:val="18"/>
              </w:rPr>
              <w:t>54711</w:t>
            </w:r>
          </w:p>
        </w:tc>
        <w:tc>
          <w:tcPr>
            <w:tcW w:w="1860" w:type="dxa"/>
            <w:tcMar>
              <w:top w:w="0" w:type="dxa"/>
              <w:bottom w:w="0" w:type="dxa"/>
            </w:tcMar>
            <w:vAlign w:val="center"/>
          </w:tcPr>
          <w:p w14:paraId="293B9BFC" w14:textId="77777777" w:rsidR="005D66D1" w:rsidRDefault="00DD583A">
            <w:pPr>
              <w:keepNext/>
              <w:keepLines/>
              <w:spacing w:after="0" w:line="240" w:lineRule="auto"/>
              <w:jc w:val="right"/>
            </w:pPr>
            <w:r>
              <w:rPr>
                <w:sz w:val="18"/>
              </w:rPr>
              <w:t>2.897,00</w:t>
            </w:r>
          </w:p>
        </w:tc>
        <w:tc>
          <w:tcPr>
            <w:tcW w:w="1860" w:type="dxa"/>
            <w:tcMar>
              <w:top w:w="0" w:type="dxa"/>
              <w:bottom w:w="0" w:type="dxa"/>
            </w:tcMar>
            <w:vAlign w:val="center"/>
          </w:tcPr>
          <w:p w14:paraId="6EDBD994"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0336E41A" w14:textId="77777777" w:rsidR="005D66D1" w:rsidRDefault="00DD583A">
            <w:pPr>
              <w:keepNext/>
              <w:keepLines/>
              <w:spacing w:after="0" w:line="240" w:lineRule="auto"/>
              <w:jc w:val="right"/>
            </w:pPr>
            <w:r>
              <w:rPr>
                <w:sz w:val="18"/>
              </w:rPr>
              <w:t>0</w:t>
            </w:r>
          </w:p>
        </w:tc>
      </w:tr>
    </w:tbl>
    <w:p w14:paraId="0EEF6E84" w14:textId="77777777" w:rsidR="005D66D1" w:rsidRDefault="005D66D1">
      <w:pPr>
        <w:spacing w:after="0"/>
      </w:pPr>
    </w:p>
    <w:p w14:paraId="126F77E0" w14:textId="77777777" w:rsidR="005D66D1" w:rsidRDefault="00DD583A">
      <w:r>
        <w:t>Nije bilo zajmova od državnog proračuna. </w:t>
      </w:r>
    </w:p>
    <w:p w14:paraId="59568F82" w14:textId="77777777" w:rsidR="005D66D1" w:rsidRDefault="005D66D1"/>
    <w:p w14:paraId="68CC64D6" w14:textId="77777777" w:rsidR="005D66D1" w:rsidRDefault="00DD583A">
      <w:pPr>
        <w:keepNext/>
        <w:spacing w:line="240" w:lineRule="auto"/>
        <w:jc w:val="center"/>
      </w:pPr>
      <w:r>
        <w:rPr>
          <w:b/>
          <w:sz w:val="28"/>
        </w:rPr>
        <w:t>Bilanca</w:t>
      </w:r>
    </w:p>
    <w:p w14:paraId="04455431" w14:textId="77777777" w:rsidR="005D66D1" w:rsidRDefault="00DD583A">
      <w:pPr>
        <w:keepNext/>
        <w:spacing w:line="240" w:lineRule="auto"/>
        <w:jc w:val="center"/>
      </w:pPr>
      <w:r>
        <w:rPr>
          <w:sz w:val="28"/>
        </w:rPr>
        <w:t>Bilješka 161.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820F5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BB853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F339C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FD094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5984D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491D5D"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F87803" w14:textId="77777777" w:rsidR="005D66D1" w:rsidRDefault="00DD583A">
            <w:pPr>
              <w:keepNext/>
              <w:keepLines/>
              <w:spacing w:after="0" w:line="240" w:lineRule="auto"/>
              <w:jc w:val="center"/>
            </w:pPr>
            <w:r>
              <w:rPr>
                <w:b/>
                <w:sz w:val="18"/>
              </w:rPr>
              <w:t>Indeks (%)</w:t>
            </w:r>
          </w:p>
        </w:tc>
      </w:tr>
      <w:tr w:rsidR="005D66D1" w14:paraId="31C10203" w14:textId="77777777">
        <w:tblPrEx>
          <w:tblCellMar>
            <w:top w:w="0" w:type="dxa"/>
            <w:bottom w:w="0" w:type="dxa"/>
          </w:tblCellMar>
        </w:tblPrEx>
        <w:trPr>
          <w:cantSplit/>
          <w:trHeight w:val="560"/>
        </w:trPr>
        <w:tc>
          <w:tcPr>
            <w:tcW w:w="700" w:type="dxa"/>
            <w:tcMar>
              <w:top w:w="0" w:type="dxa"/>
              <w:bottom w:w="0" w:type="dxa"/>
            </w:tcMar>
            <w:vAlign w:val="center"/>
          </w:tcPr>
          <w:p w14:paraId="6373B3AE" w14:textId="77777777" w:rsidR="005D66D1" w:rsidRDefault="005D66D1">
            <w:pPr>
              <w:keepNext/>
              <w:keepLines/>
              <w:spacing w:after="0" w:line="240" w:lineRule="auto"/>
            </w:pPr>
          </w:p>
        </w:tc>
        <w:tc>
          <w:tcPr>
            <w:tcW w:w="3180" w:type="dxa"/>
            <w:tcMar>
              <w:top w:w="0" w:type="dxa"/>
              <w:bottom w:w="0" w:type="dxa"/>
            </w:tcMar>
            <w:vAlign w:val="center"/>
          </w:tcPr>
          <w:p w14:paraId="68C101AF" w14:textId="77777777" w:rsidR="005D66D1" w:rsidRDefault="00DD583A">
            <w:pPr>
              <w:keepNext/>
              <w:keepLines/>
              <w:spacing w:after="0" w:line="240" w:lineRule="auto"/>
            </w:pPr>
            <w:r>
              <w:rPr>
                <w:sz w:val="18"/>
              </w:rPr>
              <w:t>IMOVINA (šifre B002+1)</w:t>
            </w:r>
          </w:p>
        </w:tc>
        <w:tc>
          <w:tcPr>
            <w:tcW w:w="700" w:type="dxa"/>
            <w:tcMar>
              <w:top w:w="0" w:type="dxa"/>
              <w:bottom w:w="0" w:type="dxa"/>
            </w:tcMar>
            <w:vAlign w:val="center"/>
          </w:tcPr>
          <w:p w14:paraId="4F6A90DB" w14:textId="77777777" w:rsidR="005D66D1" w:rsidRDefault="00DD583A">
            <w:pPr>
              <w:keepNext/>
              <w:keepLines/>
              <w:spacing w:after="0" w:line="240" w:lineRule="auto"/>
            </w:pPr>
            <w:r>
              <w:rPr>
                <w:sz w:val="18"/>
              </w:rPr>
              <w:t>B001</w:t>
            </w:r>
          </w:p>
        </w:tc>
        <w:tc>
          <w:tcPr>
            <w:tcW w:w="1860" w:type="dxa"/>
            <w:tcMar>
              <w:top w:w="0" w:type="dxa"/>
              <w:bottom w:w="0" w:type="dxa"/>
            </w:tcMar>
            <w:vAlign w:val="center"/>
          </w:tcPr>
          <w:p w14:paraId="46440C2E" w14:textId="77777777" w:rsidR="005D66D1" w:rsidRDefault="00DD583A">
            <w:pPr>
              <w:keepNext/>
              <w:keepLines/>
              <w:spacing w:after="0" w:line="240" w:lineRule="auto"/>
              <w:jc w:val="right"/>
            </w:pPr>
            <w:r>
              <w:rPr>
                <w:sz w:val="18"/>
              </w:rPr>
              <w:t>2.641.550,78</w:t>
            </w:r>
          </w:p>
        </w:tc>
        <w:tc>
          <w:tcPr>
            <w:tcW w:w="1860" w:type="dxa"/>
            <w:tcMar>
              <w:top w:w="0" w:type="dxa"/>
              <w:bottom w:w="0" w:type="dxa"/>
            </w:tcMar>
            <w:vAlign w:val="center"/>
          </w:tcPr>
          <w:p w14:paraId="3B942CC2" w14:textId="77777777" w:rsidR="005D66D1" w:rsidRDefault="00DD583A">
            <w:pPr>
              <w:keepNext/>
              <w:keepLines/>
              <w:spacing w:after="0" w:line="240" w:lineRule="auto"/>
              <w:jc w:val="right"/>
            </w:pPr>
            <w:r>
              <w:rPr>
                <w:sz w:val="18"/>
              </w:rPr>
              <w:t>2.626.468,31</w:t>
            </w:r>
          </w:p>
        </w:tc>
        <w:tc>
          <w:tcPr>
            <w:tcW w:w="700" w:type="dxa"/>
            <w:tcMar>
              <w:top w:w="0" w:type="dxa"/>
              <w:bottom w:w="0" w:type="dxa"/>
            </w:tcMar>
            <w:vAlign w:val="center"/>
          </w:tcPr>
          <w:p w14:paraId="3E85E578" w14:textId="77777777" w:rsidR="005D66D1" w:rsidRDefault="00DD583A">
            <w:pPr>
              <w:keepNext/>
              <w:keepLines/>
              <w:spacing w:after="0" w:line="240" w:lineRule="auto"/>
              <w:jc w:val="right"/>
            </w:pPr>
            <w:r>
              <w:rPr>
                <w:sz w:val="18"/>
              </w:rPr>
              <w:t>99,4</w:t>
            </w:r>
          </w:p>
        </w:tc>
      </w:tr>
    </w:tbl>
    <w:p w14:paraId="547709A0" w14:textId="77777777" w:rsidR="005D66D1" w:rsidRDefault="005D66D1">
      <w:pPr>
        <w:spacing w:after="0"/>
      </w:pPr>
    </w:p>
    <w:p w14:paraId="75B92579" w14:textId="77777777" w:rsidR="005D66D1" w:rsidRDefault="00DD583A">
      <w:r>
        <w:t>Imovina je smanjenja zbog predaje vodoopskrbnog sustava Kijevo Vodovodu i odvodnji Cetinske krajine d.o.o. sukladno uredbi o uslužnim područjima.</w:t>
      </w:r>
    </w:p>
    <w:p w14:paraId="5ADF97CE" w14:textId="77777777" w:rsidR="005D66D1" w:rsidRDefault="005D66D1"/>
    <w:p w14:paraId="4ECF959F" w14:textId="77777777" w:rsidR="005D66D1" w:rsidRDefault="00DD583A">
      <w:pPr>
        <w:keepNext/>
        <w:spacing w:line="240" w:lineRule="auto"/>
        <w:jc w:val="center"/>
      </w:pPr>
      <w:r>
        <w:rPr>
          <w:sz w:val="28"/>
        </w:rPr>
        <w:lastRenderedPageBreak/>
        <w:t>Bilješka 162.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AA13D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ABE22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0FF9D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F16B4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C5988"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F383BB"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118829" w14:textId="77777777" w:rsidR="005D66D1" w:rsidRDefault="00DD583A">
            <w:pPr>
              <w:keepNext/>
              <w:keepLines/>
              <w:spacing w:after="0" w:line="240" w:lineRule="auto"/>
              <w:jc w:val="center"/>
            </w:pPr>
            <w:r>
              <w:rPr>
                <w:b/>
                <w:sz w:val="18"/>
              </w:rPr>
              <w:t>Indeks (%)</w:t>
            </w:r>
          </w:p>
        </w:tc>
      </w:tr>
      <w:tr w:rsidR="005D66D1" w14:paraId="545374F7" w14:textId="77777777">
        <w:tblPrEx>
          <w:tblCellMar>
            <w:top w:w="0" w:type="dxa"/>
            <w:bottom w:w="0" w:type="dxa"/>
          </w:tblCellMar>
        </w:tblPrEx>
        <w:trPr>
          <w:cantSplit/>
          <w:trHeight w:val="560"/>
        </w:trPr>
        <w:tc>
          <w:tcPr>
            <w:tcW w:w="700" w:type="dxa"/>
            <w:tcMar>
              <w:top w:w="0" w:type="dxa"/>
              <w:bottom w:w="0" w:type="dxa"/>
            </w:tcMar>
            <w:vAlign w:val="center"/>
          </w:tcPr>
          <w:p w14:paraId="66C7D2D6" w14:textId="77777777" w:rsidR="005D66D1" w:rsidRDefault="00DD583A">
            <w:pPr>
              <w:keepNext/>
              <w:keepLines/>
              <w:spacing w:after="0" w:line="240" w:lineRule="auto"/>
            </w:pPr>
            <w:r>
              <w:rPr>
                <w:sz w:val="18"/>
              </w:rPr>
              <w:t>0</w:t>
            </w:r>
          </w:p>
        </w:tc>
        <w:tc>
          <w:tcPr>
            <w:tcW w:w="3180" w:type="dxa"/>
            <w:tcMar>
              <w:top w:w="0" w:type="dxa"/>
              <w:bottom w:w="0" w:type="dxa"/>
            </w:tcMar>
            <w:vAlign w:val="center"/>
          </w:tcPr>
          <w:p w14:paraId="1AF05667" w14:textId="77777777" w:rsidR="005D66D1" w:rsidRDefault="00DD583A">
            <w:pPr>
              <w:keepNext/>
              <w:keepLines/>
              <w:spacing w:after="0" w:line="240" w:lineRule="auto"/>
            </w:pPr>
            <w:r>
              <w:rPr>
                <w:sz w:val="18"/>
              </w:rPr>
              <w:t>Nefinancijska imovina (šifre 01+02+03+04+05+06)</w:t>
            </w:r>
          </w:p>
        </w:tc>
        <w:tc>
          <w:tcPr>
            <w:tcW w:w="700" w:type="dxa"/>
            <w:tcMar>
              <w:top w:w="0" w:type="dxa"/>
              <w:bottom w:w="0" w:type="dxa"/>
            </w:tcMar>
            <w:vAlign w:val="center"/>
          </w:tcPr>
          <w:p w14:paraId="112F6E29" w14:textId="77777777" w:rsidR="005D66D1" w:rsidRDefault="00DD583A">
            <w:pPr>
              <w:keepNext/>
              <w:keepLines/>
              <w:spacing w:after="0" w:line="240" w:lineRule="auto"/>
            </w:pPr>
            <w:r>
              <w:rPr>
                <w:sz w:val="18"/>
              </w:rPr>
              <w:t>B002</w:t>
            </w:r>
          </w:p>
        </w:tc>
        <w:tc>
          <w:tcPr>
            <w:tcW w:w="1860" w:type="dxa"/>
            <w:tcMar>
              <w:top w:w="0" w:type="dxa"/>
              <w:bottom w:w="0" w:type="dxa"/>
            </w:tcMar>
            <w:vAlign w:val="center"/>
          </w:tcPr>
          <w:p w14:paraId="63A1CBF9" w14:textId="77777777" w:rsidR="005D66D1" w:rsidRDefault="00DD583A">
            <w:pPr>
              <w:keepNext/>
              <w:keepLines/>
              <w:spacing w:after="0" w:line="240" w:lineRule="auto"/>
              <w:jc w:val="right"/>
            </w:pPr>
            <w:r>
              <w:rPr>
                <w:sz w:val="18"/>
              </w:rPr>
              <w:t>2.570.778,89</w:t>
            </w:r>
          </w:p>
        </w:tc>
        <w:tc>
          <w:tcPr>
            <w:tcW w:w="1860" w:type="dxa"/>
            <w:tcMar>
              <w:top w:w="0" w:type="dxa"/>
              <w:bottom w:w="0" w:type="dxa"/>
            </w:tcMar>
            <w:vAlign w:val="center"/>
          </w:tcPr>
          <w:p w14:paraId="511AE852" w14:textId="77777777" w:rsidR="005D66D1" w:rsidRDefault="00DD583A">
            <w:pPr>
              <w:keepNext/>
              <w:keepLines/>
              <w:spacing w:after="0" w:line="240" w:lineRule="auto"/>
              <w:jc w:val="right"/>
            </w:pPr>
            <w:r>
              <w:rPr>
                <w:sz w:val="18"/>
              </w:rPr>
              <w:t>2.558.035,21</w:t>
            </w:r>
          </w:p>
        </w:tc>
        <w:tc>
          <w:tcPr>
            <w:tcW w:w="700" w:type="dxa"/>
            <w:tcMar>
              <w:top w:w="0" w:type="dxa"/>
              <w:bottom w:w="0" w:type="dxa"/>
            </w:tcMar>
            <w:vAlign w:val="center"/>
          </w:tcPr>
          <w:p w14:paraId="104F7BF7" w14:textId="77777777" w:rsidR="005D66D1" w:rsidRDefault="00DD583A">
            <w:pPr>
              <w:keepNext/>
              <w:keepLines/>
              <w:spacing w:after="0" w:line="240" w:lineRule="auto"/>
              <w:jc w:val="right"/>
            </w:pPr>
            <w:r>
              <w:rPr>
                <w:sz w:val="18"/>
              </w:rPr>
              <w:t>99,5</w:t>
            </w:r>
          </w:p>
        </w:tc>
      </w:tr>
    </w:tbl>
    <w:p w14:paraId="20BB1773" w14:textId="77777777" w:rsidR="005D66D1" w:rsidRDefault="005D66D1">
      <w:pPr>
        <w:spacing w:after="0"/>
      </w:pPr>
    </w:p>
    <w:p w14:paraId="447F69F3" w14:textId="77777777" w:rsidR="005D66D1" w:rsidRDefault="00DD583A">
      <w:r>
        <w:t>Imovina je smanjenja zbog predaje vodoopskrbnog sustava Kijevo Vodovodu i odvodnji Cetinske krajine d.o.o. sukladno uredbi o uslužnim područjima.</w:t>
      </w:r>
    </w:p>
    <w:p w14:paraId="67105A94" w14:textId="77777777" w:rsidR="005D66D1" w:rsidRDefault="005D66D1"/>
    <w:p w14:paraId="796FCEA8" w14:textId="77777777" w:rsidR="005D66D1" w:rsidRDefault="00DD583A">
      <w:pPr>
        <w:keepNext/>
        <w:spacing w:line="240" w:lineRule="auto"/>
        <w:jc w:val="center"/>
      </w:pPr>
      <w:r>
        <w:rPr>
          <w:sz w:val="28"/>
        </w:rPr>
        <w:t>Bilješka 163.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77C4E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7FCA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83F1E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4DC7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B03D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FE5E6A"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78DB27" w14:textId="77777777" w:rsidR="005D66D1" w:rsidRDefault="00DD583A">
            <w:pPr>
              <w:keepNext/>
              <w:keepLines/>
              <w:spacing w:after="0" w:line="240" w:lineRule="auto"/>
              <w:jc w:val="center"/>
            </w:pPr>
            <w:r>
              <w:rPr>
                <w:b/>
                <w:sz w:val="18"/>
              </w:rPr>
              <w:t>Indeks (%)</w:t>
            </w:r>
          </w:p>
        </w:tc>
      </w:tr>
      <w:tr w:rsidR="005D66D1" w14:paraId="6E2709CE" w14:textId="77777777">
        <w:tblPrEx>
          <w:tblCellMar>
            <w:top w:w="0" w:type="dxa"/>
            <w:bottom w:w="0" w:type="dxa"/>
          </w:tblCellMar>
        </w:tblPrEx>
        <w:trPr>
          <w:cantSplit/>
          <w:trHeight w:val="560"/>
        </w:trPr>
        <w:tc>
          <w:tcPr>
            <w:tcW w:w="700" w:type="dxa"/>
            <w:tcMar>
              <w:top w:w="0" w:type="dxa"/>
              <w:bottom w:w="0" w:type="dxa"/>
            </w:tcMar>
            <w:vAlign w:val="center"/>
          </w:tcPr>
          <w:p w14:paraId="16D94440" w14:textId="77777777" w:rsidR="005D66D1" w:rsidRDefault="00DD583A">
            <w:pPr>
              <w:keepNext/>
              <w:keepLines/>
              <w:spacing w:after="0" w:line="240" w:lineRule="auto"/>
            </w:pPr>
            <w:r>
              <w:rPr>
                <w:sz w:val="18"/>
              </w:rPr>
              <w:t>01</w:t>
            </w:r>
          </w:p>
        </w:tc>
        <w:tc>
          <w:tcPr>
            <w:tcW w:w="3180" w:type="dxa"/>
            <w:tcMar>
              <w:top w:w="0" w:type="dxa"/>
              <w:bottom w:w="0" w:type="dxa"/>
            </w:tcMar>
            <w:vAlign w:val="center"/>
          </w:tcPr>
          <w:p w14:paraId="281C1BE0" w14:textId="77777777" w:rsidR="005D66D1" w:rsidRDefault="00DD583A">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596624EF" w14:textId="77777777" w:rsidR="005D66D1" w:rsidRDefault="00DD583A">
            <w:pPr>
              <w:keepNext/>
              <w:keepLines/>
              <w:spacing w:after="0" w:line="240" w:lineRule="auto"/>
            </w:pPr>
            <w:r>
              <w:rPr>
                <w:sz w:val="18"/>
              </w:rPr>
              <w:t>01</w:t>
            </w:r>
          </w:p>
        </w:tc>
        <w:tc>
          <w:tcPr>
            <w:tcW w:w="1860" w:type="dxa"/>
            <w:tcMar>
              <w:top w:w="0" w:type="dxa"/>
              <w:bottom w:w="0" w:type="dxa"/>
            </w:tcMar>
            <w:vAlign w:val="center"/>
          </w:tcPr>
          <w:p w14:paraId="3EA3C662" w14:textId="77777777" w:rsidR="005D66D1" w:rsidRDefault="00DD583A">
            <w:pPr>
              <w:keepNext/>
              <w:keepLines/>
              <w:spacing w:after="0" w:line="240" w:lineRule="auto"/>
              <w:jc w:val="right"/>
            </w:pPr>
            <w:r>
              <w:rPr>
                <w:sz w:val="18"/>
              </w:rPr>
              <w:t>4.436,66</w:t>
            </w:r>
          </w:p>
        </w:tc>
        <w:tc>
          <w:tcPr>
            <w:tcW w:w="1860" w:type="dxa"/>
            <w:tcMar>
              <w:top w:w="0" w:type="dxa"/>
              <w:bottom w:w="0" w:type="dxa"/>
            </w:tcMar>
            <w:vAlign w:val="center"/>
          </w:tcPr>
          <w:p w14:paraId="2BFE641C" w14:textId="77777777" w:rsidR="005D66D1" w:rsidRDefault="00DD583A">
            <w:pPr>
              <w:keepNext/>
              <w:keepLines/>
              <w:spacing w:after="0" w:line="240" w:lineRule="auto"/>
              <w:jc w:val="right"/>
            </w:pPr>
            <w:r>
              <w:rPr>
                <w:sz w:val="18"/>
              </w:rPr>
              <w:t>4.436,66</w:t>
            </w:r>
          </w:p>
        </w:tc>
        <w:tc>
          <w:tcPr>
            <w:tcW w:w="700" w:type="dxa"/>
            <w:tcMar>
              <w:top w:w="0" w:type="dxa"/>
              <w:bottom w:w="0" w:type="dxa"/>
            </w:tcMar>
            <w:vAlign w:val="center"/>
          </w:tcPr>
          <w:p w14:paraId="59535D16" w14:textId="77777777" w:rsidR="005D66D1" w:rsidRDefault="00DD583A">
            <w:pPr>
              <w:keepNext/>
              <w:keepLines/>
              <w:spacing w:after="0" w:line="240" w:lineRule="auto"/>
              <w:jc w:val="right"/>
            </w:pPr>
            <w:r>
              <w:rPr>
                <w:sz w:val="18"/>
              </w:rPr>
              <w:t>100</w:t>
            </w:r>
          </w:p>
        </w:tc>
      </w:tr>
    </w:tbl>
    <w:p w14:paraId="6AB0047E" w14:textId="77777777" w:rsidR="005D66D1" w:rsidRDefault="005D66D1">
      <w:pPr>
        <w:spacing w:after="0"/>
      </w:pPr>
    </w:p>
    <w:p w14:paraId="7DA93BE6" w14:textId="77777777" w:rsidR="005D66D1" w:rsidRDefault="00DD583A">
      <w:r>
        <w:t>Odnosi se na zemljište u vlasništvu općine Kijevo,</w:t>
      </w:r>
    </w:p>
    <w:p w14:paraId="606BD67F" w14:textId="77777777" w:rsidR="005D66D1" w:rsidRDefault="005D66D1"/>
    <w:p w14:paraId="2410AE5D" w14:textId="77777777" w:rsidR="005D66D1" w:rsidRDefault="00DD583A">
      <w:pPr>
        <w:keepNext/>
        <w:spacing w:line="240" w:lineRule="auto"/>
        <w:jc w:val="center"/>
      </w:pPr>
      <w:r>
        <w:rPr>
          <w:sz w:val="28"/>
        </w:rPr>
        <w:t>Bilješka 164.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36D24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FDF2A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53252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C5D26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606A6"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D9D57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DFE550" w14:textId="77777777" w:rsidR="005D66D1" w:rsidRDefault="00DD583A">
            <w:pPr>
              <w:keepNext/>
              <w:keepLines/>
              <w:spacing w:after="0" w:line="240" w:lineRule="auto"/>
              <w:jc w:val="center"/>
            </w:pPr>
            <w:r>
              <w:rPr>
                <w:b/>
                <w:sz w:val="18"/>
              </w:rPr>
              <w:t>Indeks (%)</w:t>
            </w:r>
          </w:p>
        </w:tc>
      </w:tr>
      <w:tr w:rsidR="005D66D1" w14:paraId="6E315F70" w14:textId="77777777">
        <w:tblPrEx>
          <w:tblCellMar>
            <w:top w:w="0" w:type="dxa"/>
            <w:bottom w:w="0" w:type="dxa"/>
          </w:tblCellMar>
        </w:tblPrEx>
        <w:trPr>
          <w:cantSplit/>
          <w:trHeight w:val="560"/>
        </w:trPr>
        <w:tc>
          <w:tcPr>
            <w:tcW w:w="700" w:type="dxa"/>
            <w:tcMar>
              <w:top w:w="0" w:type="dxa"/>
              <w:bottom w:w="0" w:type="dxa"/>
            </w:tcMar>
            <w:vAlign w:val="center"/>
          </w:tcPr>
          <w:p w14:paraId="4D1389B4" w14:textId="77777777" w:rsidR="005D66D1" w:rsidRDefault="00DD583A">
            <w:pPr>
              <w:keepNext/>
              <w:keepLines/>
              <w:spacing w:after="0" w:line="240" w:lineRule="auto"/>
            </w:pPr>
            <w:r>
              <w:rPr>
                <w:sz w:val="18"/>
              </w:rPr>
              <w:t>011</w:t>
            </w:r>
          </w:p>
        </w:tc>
        <w:tc>
          <w:tcPr>
            <w:tcW w:w="3180" w:type="dxa"/>
            <w:tcMar>
              <w:top w:w="0" w:type="dxa"/>
              <w:bottom w:w="0" w:type="dxa"/>
            </w:tcMar>
            <w:vAlign w:val="center"/>
          </w:tcPr>
          <w:p w14:paraId="0196A6EB" w14:textId="77777777" w:rsidR="005D66D1" w:rsidRDefault="00DD583A">
            <w:pPr>
              <w:keepNext/>
              <w:keepLines/>
              <w:spacing w:after="0" w:line="240" w:lineRule="auto"/>
            </w:pPr>
            <w:r>
              <w:rPr>
                <w:sz w:val="18"/>
              </w:rPr>
              <w:t>Materijalna imovina - prirodna bogatstva</w:t>
            </w:r>
          </w:p>
        </w:tc>
        <w:tc>
          <w:tcPr>
            <w:tcW w:w="700" w:type="dxa"/>
            <w:tcMar>
              <w:top w:w="0" w:type="dxa"/>
              <w:bottom w:w="0" w:type="dxa"/>
            </w:tcMar>
            <w:vAlign w:val="center"/>
          </w:tcPr>
          <w:p w14:paraId="0B8E47C3" w14:textId="77777777" w:rsidR="005D66D1" w:rsidRDefault="00DD583A">
            <w:pPr>
              <w:keepNext/>
              <w:keepLines/>
              <w:spacing w:after="0" w:line="240" w:lineRule="auto"/>
            </w:pPr>
            <w:r>
              <w:rPr>
                <w:sz w:val="18"/>
              </w:rPr>
              <w:t>011</w:t>
            </w:r>
          </w:p>
        </w:tc>
        <w:tc>
          <w:tcPr>
            <w:tcW w:w="1860" w:type="dxa"/>
            <w:tcMar>
              <w:top w:w="0" w:type="dxa"/>
              <w:bottom w:w="0" w:type="dxa"/>
            </w:tcMar>
            <w:vAlign w:val="center"/>
          </w:tcPr>
          <w:p w14:paraId="6C63B4C4" w14:textId="77777777" w:rsidR="005D66D1" w:rsidRDefault="00DD583A">
            <w:pPr>
              <w:keepNext/>
              <w:keepLines/>
              <w:spacing w:after="0" w:line="240" w:lineRule="auto"/>
              <w:jc w:val="right"/>
            </w:pPr>
            <w:r>
              <w:rPr>
                <w:sz w:val="18"/>
              </w:rPr>
              <w:t>4.436,66</w:t>
            </w:r>
          </w:p>
        </w:tc>
        <w:tc>
          <w:tcPr>
            <w:tcW w:w="1860" w:type="dxa"/>
            <w:tcMar>
              <w:top w:w="0" w:type="dxa"/>
              <w:bottom w:w="0" w:type="dxa"/>
            </w:tcMar>
            <w:vAlign w:val="center"/>
          </w:tcPr>
          <w:p w14:paraId="481ABFFF" w14:textId="77777777" w:rsidR="005D66D1" w:rsidRDefault="00DD583A">
            <w:pPr>
              <w:keepNext/>
              <w:keepLines/>
              <w:spacing w:after="0" w:line="240" w:lineRule="auto"/>
              <w:jc w:val="right"/>
            </w:pPr>
            <w:r>
              <w:rPr>
                <w:sz w:val="18"/>
              </w:rPr>
              <w:t>4.436,66</w:t>
            </w:r>
          </w:p>
        </w:tc>
        <w:tc>
          <w:tcPr>
            <w:tcW w:w="700" w:type="dxa"/>
            <w:tcMar>
              <w:top w:w="0" w:type="dxa"/>
              <w:bottom w:w="0" w:type="dxa"/>
            </w:tcMar>
            <w:vAlign w:val="center"/>
          </w:tcPr>
          <w:p w14:paraId="45447460" w14:textId="77777777" w:rsidR="005D66D1" w:rsidRDefault="00DD583A">
            <w:pPr>
              <w:keepNext/>
              <w:keepLines/>
              <w:spacing w:after="0" w:line="240" w:lineRule="auto"/>
              <w:jc w:val="right"/>
            </w:pPr>
            <w:r>
              <w:rPr>
                <w:sz w:val="18"/>
              </w:rPr>
              <w:t>100</w:t>
            </w:r>
          </w:p>
        </w:tc>
      </w:tr>
    </w:tbl>
    <w:p w14:paraId="77274059" w14:textId="77777777" w:rsidR="005D66D1" w:rsidRDefault="005D66D1">
      <w:pPr>
        <w:spacing w:after="0"/>
      </w:pPr>
    </w:p>
    <w:p w14:paraId="37DC8F7E" w14:textId="77777777" w:rsidR="005D66D1" w:rsidRDefault="00DD583A">
      <w:r>
        <w:t>Odnosi se na zemljište u vlasništvu općine Kijevo,</w:t>
      </w:r>
    </w:p>
    <w:p w14:paraId="2379A3AD" w14:textId="77777777" w:rsidR="005D66D1" w:rsidRDefault="005D66D1"/>
    <w:p w14:paraId="0C88E198" w14:textId="77777777" w:rsidR="005D66D1" w:rsidRDefault="00DD583A">
      <w:pPr>
        <w:keepNext/>
        <w:spacing w:line="240" w:lineRule="auto"/>
        <w:jc w:val="center"/>
      </w:pPr>
      <w:r>
        <w:rPr>
          <w:sz w:val="28"/>
        </w:rPr>
        <w:t>Bilješka 165.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C0DFD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432B1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D98F0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52342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A77FD4"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DFC2AD"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3C5ECE" w14:textId="77777777" w:rsidR="005D66D1" w:rsidRDefault="00DD583A">
            <w:pPr>
              <w:keepNext/>
              <w:keepLines/>
              <w:spacing w:after="0" w:line="240" w:lineRule="auto"/>
              <w:jc w:val="center"/>
            </w:pPr>
            <w:r>
              <w:rPr>
                <w:b/>
                <w:sz w:val="18"/>
              </w:rPr>
              <w:t>Indeks (%)</w:t>
            </w:r>
          </w:p>
        </w:tc>
      </w:tr>
      <w:tr w:rsidR="005D66D1" w14:paraId="4DA47AC3" w14:textId="77777777">
        <w:tblPrEx>
          <w:tblCellMar>
            <w:top w:w="0" w:type="dxa"/>
            <w:bottom w:w="0" w:type="dxa"/>
          </w:tblCellMar>
        </w:tblPrEx>
        <w:trPr>
          <w:cantSplit/>
          <w:trHeight w:val="560"/>
        </w:trPr>
        <w:tc>
          <w:tcPr>
            <w:tcW w:w="700" w:type="dxa"/>
            <w:tcMar>
              <w:top w:w="0" w:type="dxa"/>
              <w:bottom w:w="0" w:type="dxa"/>
            </w:tcMar>
            <w:vAlign w:val="center"/>
          </w:tcPr>
          <w:p w14:paraId="4FCA6EFA" w14:textId="77777777" w:rsidR="005D66D1" w:rsidRDefault="00DD583A">
            <w:pPr>
              <w:keepNext/>
              <w:keepLines/>
              <w:spacing w:after="0" w:line="240" w:lineRule="auto"/>
            </w:pPr>
            <w:r>
              <w:rPr>
                <w:sz w:val="18"/>
              </w:rPr>
              <w:t>02</w:t>
            </w:r>
          </w:p>
        </w:tc>
        <w:tc>
          <w:tcPr>
            <w:tcW w:w="3180" w:type="dxa"/>
            <w:tcMar>
              <w:top w:w="0" w:type="dxa"/>
              <w:bottom w:w="0" w:type="dxa"/>
            </w:tcMar>
            <w:vAlign w:val="center"/>
          </w:tcPr>
          <w:p w14:paraId="24105A71" w14:textId="77777777" w:rsidR="005D66D1" w:rsidRDefault="00DD583A">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226A70ED" w14:textId="77777777" w:rsidR="005D66D1" w:rsidRDefault="00DD583A">
            <w:pPr>
              <w:keepNext/>
              <w:keepLines/>
              <w:spacing w:after="0" w:line="240" w:lineRule="auto"/>
            </w:pPr>
            <w:r>
              <w:rPr>
                <w:sz w:val="18"/>
              </w:rPr>
              <w:t>02</w:t>
            </w:r>
          </w:p>
        </w:tc>
        <w:tc>
          <w:tcPr>
            <w:tcW w:w="1860" w:type="dxa"/>
            <w:tcMar>
              <w:top w:w="0" w:type="dxa"/>
              <w:bottom w:w="0" w:type="dxa"/>
            </w:tcMar>
            <w:vAlign w:val="center"/>
          </w:tcPr>
          <w:p w14:paraId="687AFFB3" w14:textId="77777777" w:rsidR="005D66D1" w:rsidRDefault="00DD583A">
            <w:pPr>
              <w:keepNext/>
              <w:keepLines/>
              <w:spacing w:after="0" w:line="240" w:lineRule="auto"/>
              <w:jc w:val="right"/>
            </w:pPr>
            <w:r>
              <w:rPr>
                <w:sz w:val="18"/>
              </w:rPr>
              <w:t>1.961.677,17</w:t>
            </w:r>
          </w:p>
        </w:tc>
        <w:tc>
          <w:tcPr>
            <w:tcW w:w="1860" w:type="dxa"/>
            <w:tcMar>
              <w:top w:w="0" w:type="dxa"/>
              <w:bottom w:w="0" w:type="dxa"/>
            </w:tcMar>
            <w:vAlign w:val="center"/>
          </w:tcPr>
          <w:p w14:paraId="51B05A6E" w14:textId="77777777" w:rsidR="005D66D1" w:rsidRDefault="00DD583A">
            <w:pPr>
              <w:keepNext/>
              <w:keepLines/>
              <w:spacing w:after="0" w:line="240" w:lineRule="auto"/>
              <w:jc w:val="right"/>
            </w:pPr>
            <w:r>
              <w:rPr>
                <w:sz w:val="18"/>
              </w:rPr>
              <w:t>1.915.848,41</w:t>
            </w:r>
          </w:p>
        </w:tc>
        <w:tc>
          <w:tcPr>
            <w:tcW w:w="700" w:type="dxa"/>
            <w:tcMar>
              <w:top w:w="0" w:type="dxa"/>
              <w:bottom w:w="0" w:type="dxa"/>
            </w:tcMar>
            <w:vAlign w:val="center"/>
          </w:tcPr>
          <w:p w14:paraId="758A1715" w14:textId="77777777" w:rsidR="005D66D1" w:rsidRDefault="00DD583A">
            <w:pPr>
              <w:keepNext/>
              <w:keepLines/>
              <w:spacing w:after="0" w:line="240" w:lineRule="auto"/>
              <w:jc w:val="right"/>
            </w:pPr>
            <w:r>
              <w:rPr>
                <w:sz w:val="18"/>
              </w:rPr>
              <w:t>97,7</w:t>
            </w:r>
          </w:p>
        </w:tc>
      </w:tr>
    </w:tbl>
    <w:p w14:paraId="3A0667AD" w14:textId="77777777" w:rsidR="005D66D1" w:rsidRDefault="005D66D1">
      <w:pPr>
        <w:spacing w:after="0"/>
      </w:pPr>
    </w:p>
    <w:p w14:paraId="22C433B6" w14:textId="77777777" w:rsidR="005D66D1" w:rsidRDefault="00DD583A">
      <w:r>
        <w:t>Dugotrajna imovima je smanjena zbog manjih ulaganja u dugotrajnu imovinu. </w:t>
      </w:r>
    </w:p>
    <w:p w14:paraId="5C009B1E" w14:textId="77777777" w:rsidR="005D66D1" w:rsidRDefault="005D66D1"/>
    <w:p w14:paraId="1E4BAB1D" w14:textId="77777777" w:rsidR="005D66D1" w:rsidRDefault="00DD583A">
      <w:pPr>
        <w:keepNext/>
        <w:spacing w:line="240" w:lineRule="auto"/>
        <w:jc w:val="center"/>
      </w:pPr>
      <w:r>
        <w:rPr>
          <w:sz w:val="28"/>
        </w:rPr>
        <w:lastRenderedPageBreak/>
        <w:t>Bilješka 166.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429A8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F0298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75665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E4436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B269B"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04CDC5"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56C0A6" w14:textId="77777777" w:rsidR="005D66D1" w:rsidRDefault="00DD583A">
            <w:pPr>
              <w:keepNext/>
              <w:keepLines/>
              <w:spacing w:after="0" w:line="240" w:lineRule="auto"/>
              <w:jc w:val="center"/>
            </w:pPr>
            <w:r>
              <w:rPr>
                <w:b/>
                <w:sz w:val="18"/>
              </w:rPr>
              <w:t>Indeks (%)</w:t>
            </w:r>
          </w:p>
        </w:tc>
      </w:tr>
      <w:tr w:rsidR="005D66D1" w14:paraId="2C74D013" w14:textId="77777777">
        <w:tblPrEx>
          <w:tblCellMar>
            <w:top w:w="0" w:type="dxa"/>
            <w:bottom w:w="0" w:type="dxa"/>
          </w:tblCellMar>
        </w:tblPrEx>
        <w:trPr>
          <w:cantSplit/>
          <w:trHeight w:val="560"/>
        </w:trPr>
        <w:tc>
          <w:tcPr>
            <w:tcW w:w="700" w:type="dxa"/>
            <w:tcMar>
              <w:top w:w="0" w:type="dxa"/>
              <w:bottom w:w="0" w:type="dxa"/>
            </w:tcMar>
            <w:vAlign w:val="center"/>
          </w:tcPr>
          <w:p w14:paraId="4D301F44" w14:textId="77777777" w:rsidR="005D66D1" w:rsidRDefault="00DD583A">
            <w:pPr>
              <w:keepNext/>
              <w:keepLines/>
              <w:spacing w:after="0" w:line="240" w:lineRule="auto"/>
            </w:pPr>
            <w:r>
              <w:rPr>
                <w:sz w:val="18"/>
              </w:rPr>
              <w:t>021 i 02921</w:t>
            </w:r>
          </w:p>
        </w:tc>
        <w:tc>
          <w:tcPr>
            <w:tcW w:w="3180" w:type="dxa"/>
            <w:tcMar>
              <w:top w:w="0" w:type="dxa"/>
              <w:bottom w:w="0" w:type="dxa"/>
            </w:tcMar>
            <w:vAlign w:val="center"/>
          </w:tcPr>
          <w:p w14:paraId="4A2C453A" w14:textId="77777777" w:rsidR="005D66D1" w:rsidRDefault="00DD583A">
            <w:pPr>
              <w:keepNext/>
              <w:keepLines/>
              <w:spacing w:after="0" w:line="240" w:lineRule="auto"/>
            </w:pPr>
            <w:r>
              <w:rPr>
                <w:sz w:val="18"/>
              </w:rPr>
              <w:t>Građevinski objekti (šifre 0211 do 0214 - 02921)</w:t>
            </w:r>
          </w:p>
        </w:tc>
        <w:tc>
          <w:tcPr>
            <w:tcW w:w="700" w:type="dxa"/>
            <w:tcMar>
              <w:top w:w="0" w:type="dxa"/>
              <w:bottom w:w="0" w:type="dxa"/>
            </w:tcMar>
            <w:vAlign w:val="center"/>
          </w:tcPr>
          <w:p w14:paraId="1F688D87" w14:textId="77777777" w:rsidR="005D66D1" w:rsidRDefault="00DD583A">
            <w:pPr>
              <w:keepNext/>
              <w:keepLines/>
              <w:spacing w:after="0" w:line="240" w:lineRule="auto"/>
            </w:pPr>
            <w:r>
              <w:rPr>
                <w:sz w:val="18"/>
              </w:rPr>
              <w:t>021 i 02921</w:t>
            </w:r>
          </w:p>
        </w:tc>
        <w:tc>
          <w:tcPr>
            <w:tcW w:w="1860" w:type="dxa"/>
            <w:tcMar>
              <w:top w:w="0" w:type="dxa"/>
              <w:bottom w:w="0" w:type="dxa"/>
            </w:tcMar>
            <w:vAlign w:val="center"/>
          </w:tcPr>
          <w:p w14:paraId="090A2427" w14:textId="77777777" w:rsidR="005D66D1" w:rsidRDefault="00DD583A">
            <w:pPr>
              <w:keepNext/>
              <w:keepLines/>
              <w:spacing w:after="0" w:line="240" w:lineRule="auto"/>
              <w:jc w:val="right"/>
            </w:pPr>
            <w:r>
              <w:rPr>
                <w:sz w:val="18"/>
              </w:rPr>
              <w:t>1.871.308,76</w:t>
            </w:r>
          </w:p>
        </w:tc>
        <w:tc>
          <w:tcPr>
            <w:tcW w:w="1860" w:type="dxa"/>
            <w:tcMar>
              <w:top w:w="0" w:type="dxa"/>
              <w:bottom w:w="0" w:type="dxa"/>
            </w:tcMar>
            <w:vAlign w:val="center"/>
          </w:tcPr>
          <w:p w14:paraId="651990CE" w14:textId="77777777" w:rsidR="005D66D1" w:rsidRDefault="00DD583A">
            <w:pPr>
              <w:keepNext/>
              <w:keepLines/>
              <w:spacing w:after="0" w:line="240" w:lineRule="auto"/>
              <w:jc w:val="right"/>
            </w:pPr>
            <w:r>
              <w:rPr>
                <w:sz w:val="18"/>
              </w:rPr>
              <w:t>1.838.431,82</w:t>
            </w:r>
          </w:p>
        </w:tc>
        <w:tc>
          <w:tcPr>
            <w:tcW w:w="700" w:type="dxa"/>
            <w:tcMar>
              <w:top w:w="0" w:type="dxa"/>
              <w:bottom w:w="0" w:type="dxa"/>
            </w:tcMar>
            <w:vAlign w:val="center"/>
          </w:tcPr>
          <w:p w14:paraId="20D52839" w14:textId="77777777" w:rsidR="005D66D1" w:rsidRDefault="00DD583A">
            <w:pPr>
              <w:keepNext/>
              <w:keepLines/>
              <w:spacing w:after="0" w:line="240" w:lineRule="auto"/>
              <w:jc w:val="right"/>
            </w:pPr>
            <w:r>
              <w:rPr>
                <w:sz w:val="18"/>
              </w:rPr>
              <w:t>98,2</w:t>
            </w:r>
          </w:p>
        </w:tc>
      </w:tr>
    </w:tbl>
    <w:p w14:paraId="185F39AE" w14:textId="77777777" w:rsidR="005D66D1" w:rsidRDefault="005D66D1">
      <w:pPr>
        <w:spacing w:after="0"/>
      </w:pPr>
    </w:p>
    <w:p w14:paraId="18347459" w14:textId="77777777" w:rsidR="005D66D1" w:rsidRDefault="00DD583A">
      <w:r>
        <w:t>Nije bilo ulaganja u građevinske objekte te su smanjeni zbog amortizacije. </w:t>
      </w:r>
    </w:p>
    <w:p w14:paraId="2F602D49" w14:textId="77777777" w:rsidR="005D66D1" w:rsidRDefault="005D66D1"/>
    <w:p w14:paraId="17B610C7" w14:textId="77777777" w:rsidR="005D66D1" w:rsidRDefault="00DD583A">
      <w:pPr>
        <w:keepNext/>
        <w:spacing w:line="240" w:lineRule="auto"/>
        <w:jc w:val="center"/>
      </w:pPr>
      <w:r>
        <w:rPr>
          <w:sz w:val="28"/>
        </w:rPr>
        <w:t>Bilješka 167.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39AF3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AE722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5EA73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421A1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F08D4D"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697061"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0915EC" w14:textId="77777777" w:rsidR="005D66D1" w:rsidRDefault="00DD583A">
            <w:pPr>
              <w:keepNext/>
              <w:keepLines/>
              <w:spacing w:after="0" w:line="240" w:lineRule="auto"/>
              <w:jc w:val="center"/>
            </w:pPr>
            <w:r>
              <w:rPr>
                <w:b/>
                <w:sz w:val="18"/>
              </w:rPr>
              <w:t>Indeks (%)</w:t>
            </w:r>
          </w:p>
        </w:tc>
      </w:tr>
      <w:tr w:rsidR="005D66D1" w14:paraId="3396C052" w14:textId="77777777">
        <w:tblPrEx>
          <w:tblCellMar>
            <w:top w:w="0" w:type="dxa"/>
            <w:bottom w:w="0" w:type="dxa"/>
          </w:tblCellMar>
        </w:tblPrEx>
        <w:trPr>
          <w:cantSplit/>
          <w:trHeight w:val="560"/>
        </w:trPr>
        <w:tc>
          <w:tcPr>
            <w:tcW w:w="700" w:type="dxa"/>
            <w:tcMar>
              <w:top w:w="0" w:type="dxa"/>
              <w:bottom w:w="0" w:type="dxa"/>
            </w:tcMar>
            <w:vAlign w:val="center"/>
          </w:tcPr>
          <w:p w14:paraId="5A6A036C" w14:textId="77777777" w:rsidR="005D66D1" w:rsidRDefault="00DD583A">
            <w:pPr>
              <w:keepNext/>
              <w:keepLines/>
              <w:spacing w:after="0" w:line="240" w:lineRule="auto"/>
            </w:pPr>
            <w:r>
              <w:rPr>
                <w:sz w:val="18"/>
              </w:rPr>
              <w:t>0212</w:t>
            </w:r>
          </w:p>
        </w:tc>
        <w:tc>
          <w:tcPr>
            <w:tcW w:w="3180" w:type="dxa"/>
            <w:tcMar>
              <w:top w:w="0" w:type="dxa"/>
              <w:bottom w:w="0" w:type="dxa"/>
            </w:tcMar>
            <w:vAlign w:val="center"/>
          </w:tcPr>
          <w:p w14:paraId="301222B2" w14:textId="77777777" w:rsidR="005D66D1" w:rsidRDefault="00DD583A">
            <w:pPr>
              <w:keepNext/>
              <w:keepLines/>
              <w:spacing w:after="0" w:line="240" w:lineRule="auto"/>
            </w:pPr>
            <w:r>
              <w:rPr>
                <w:sz w:val="18"/>
              </w:rPr>
              <w:t>Poslovni objekti</w:t>
            </w:r>
          </w:p>
        </w:tc>
        <w:tc>
          <w:tcPr>
            <w:tcW w:w="700" w:type="dxa"/>
            <w:tcMar>
              <w:top w:w="0" w:type="dxa"/>
              <w:bottom w:w="0" w:type="dxa"/>
            </w:tcMar>
            <w:vAlign w:val="center"/>
          </w:tcPr>
          <w:p w14:paraId="42C9E60C" w14:textId="77777777" w:rsidR="005D66D1" w:rsidRDefault="00DD583A">
            <w:pPr>
              <w:keepNext/>
              <w:keepLines/>
              <w:spacing w:after="0" w:line="240" w:lineRule="auto"/>
            </w:pPr>
            <w:r>
              <w:rPr>
                <w:sz w:val="18"/>
              </w:rPr>
              <w:t>0212</w:t>
            </w:r>
          </w:p>
        </w:tc>
        <w:tc>
          <w:tcPr>
            <w:tcW w:w="1860" w:type="dxa"/>
            <w:tcMar>
              <w:top w:w="0" w:type="dxa"/>
              <w:bottom w:w="0" w:type="dxa"/>
            </w:tcMar>
            <w:vAlign w:val="center"/>
          </w:tcPr>
          <w:p w14:paraId="568B3CF7" w14:textId="77777777" w:rsidR="005D66D1" w:rsidRDefault="00DD583A">
            <w:pPr>
              <w:keepNext/>
              <w:keepLines/>
              <w:spacing w:after="0" w:line="240" w:lineRule="auto"/>
              <w:jc w:val="right"/>
            </w:pPr>
            <w:r>
              <w:rPr>
                <w:sz w:val="18"/>
              </w:rPr>
              <w:t>724.682,57</w:t>
            </w:r>
          </w:p>
        </w:tc>
        <w:tc>
          <w:tcPr>
            <w:tcW w:w="1860" w:type="dxa"/>
            <w:tcMar>
              <w:top w:w="0" w:type="dxa"/>
              <w:bottom w:w="0" w:type="dxa"/>
            </w:tcMar>
            <w:vAlign w:val="center"/>
          </w:tcPr>
          <w:p w14:paraId="36AEAB12" w14:textId="77777777" w:rsidR="005D66D1" w:rsidRDefault="00DD583A">
            <w:pPr>
              <w:keepNext/>
              <w:keepLines/>
              <w:spacing w:after="0" w:line="240" w:lineRule="auto"/>
              <w:jc w:val="right"/>
            </w:pPr>
            <w:r>
              <w:rPr>
                <w:sz w:val="18"/>
              </w:rPr>
              <w:t>724.682,57</w:t>
            </w:r>
          </w:p>
        </w:tc>
        <w:tc>
          <w:tcPr>
            <w:tcW w:w="700" w:type="dxa"/>
            <w:tcMar>
              <w:top w:w="0" w:type="dxa"/>
              <w:bottom w:w="0" w:type="dxa"/>
            </w:tcMar>
            <w:vAlign w:val="center"/>
          </w:tcPr>
          <w:p w14:paraId="65E5951F" w14:textId="77777777" w:rsidR="005D66D1" w:rsidRDefault="00DD583A">
            <w:pPr>
              <w:keepNext/>
              <w:keepLines/>
              <w:spacing w:after="0" w:line="240" w:lineRule="auto"/>
              <w:jc w:val="right"/>
            </w:pPr>
            <w:r>
              <w:rPr>
                <w:sz w:val="18"/>
              </w:rPr>
              <w:t>100</w:t>
            </w:r>
          </w:p>
        </w:tc>
      </w:tr>
    </w:tbl>
    <w:p w14:paraId="395CDF82" w14:textId="77777777" w:rsidR="005D66D1" w:rsidRDefault="005D66D1">
      <w:pPr>
        <w:spacing w:after="0"/>
      </w:pPr>
    </w:p>
    <w:p w14:paraId="3AF75046" w14:textId="77777777" w:rsidR="005D66D1" w:rsidRDefault="00DD583A">
      <w:r>
        <w:t>Nije bilo Ulaganja u poslovne objekte. </w:t>
      </w:r>
    </w:p>
    <w:p w14:paraId="3CCF634C" w14:textId="77777777" w:rsidR="005D66D1" w:rsidRDefault="005D66D1"/>
    <w:p w14:paraId="7B213A97" w14:textId="77777777" w:rsidR="005D66D1" w:rsidRDefault="00DD583A">
      <w:pPr>
        <w:keepNext/>
        <w:spacing w:line="240" w:lineRule="auto"/>
        <w:jc w:val="center"/>
      </w:pPr>
      <w:r>
        <w:rPr>
          <w:sz w:val="28"/>
        </w:rPr>
        <w:t>Bilješka 168.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25E5B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D1A6D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FA8D3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7CA7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EF61D8"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8965C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132423" w14:textId="77777777" w:rsidR="005D66D1" w:rsidRDefault="00DD583A">
            <w:pPr>
              <w:keepNext/>
              <w:keepLines/>
              <w:spacing w:after="0" w:line="240" w:lineRule="auto"/>
              <w:jc w:val="center"/>
            </w:pPr>
            <w:r>
              <w:rPr>
                <w:b/>
                <w:sz w:val="18"/>
              </w:rPr>
              <w:t>Indeks (%)</w:t>
            </w:r>
          </w:p>
        </w:tc>
      </w:tr>
      <w:tr w:rsidR="005D66D1" w14:paraId="4DF7AE26" w14:textId="77777777">
        <w:tblPrEx>
          <w:tblCellMar>
            <w:top w:w="0" w:type="dxa"/>
            <w:bottom w:w="0" w:type="dxa"/>
          </w:tblCellMar>
        </w:tblPrEx>
        <w:trPr>
          <w:cantSplit/>
          <w:trHeight w:val="560"/>
        </w:trPr>
        <w:tc>
          <w:tcPr>
            <w:tcW w:w="700" w:type="dxa"/>
            <w:tcMar>
              <w:top w:w="0" w:type="dxa"/>
              <w:bottom w:w="0" w:type="dxa"/>
            </w:tcMar>
            <w:vAlign w:val="center"/>
          </w:tcPr>
          <w:p w14:paraId="58EA6452" w14:textId="77777777" w:rsidR="005D66D1" w:rsidRDefault="00DD583A">
            <w:pPr>
              <w:keepNext/>
              <w:keepLines/>
              <w:spacing w:after="0" w:line="240" w:lineRule="auto"/>
            </w:pPr>
            <w:r>
              <w:rPr>
                <w:sz w:val="18"/>
              </w:rPr>
              <w:t>0213</w:t>
            </w:r>
          </w:p>
        </w:tc>
        <w:tc>
          <w:tcPr>
            <w:tcW w:w="3180" w:type="dxa"/>
            <w:tcMar>
              <w:top w:w="0" w:type="dxa"/>
              <w:bottom w:w="0" w:type="dxa"/>
            </w:tcMar>
            <w:vAlign w:val="center"/>
          </w:tcPr>
          <w:p w14:paraId="3317778E" w14:textId="77777777" w:rsidR="005D66D1" w:rsidRDefault="00DD583A">
            <w:pPr>
              <w:keepNext/>
              <w:keepLines/>
              <w:spacing w:after="0" w:line="240" w:lineRule="auto"/>
            </w:pPr>
            <w:r>
              <w:rPr>
                <w:sz w:val="18"/>
              </w:rPr>
              <w:t>Ceste, željeznice i ostali prometni objekti</w:t>
            </w:r>
          </w:p>
        </w:tc>
        <w:tc>
          <w:tcPr>
            <w:tcW w:w="700" w:type="dxa"/>
            <w:tcMar>
              <w:top w:w="0" w:type="dxa"/>
              <w:bottom w:w="0" w:type="dxa"/>
            </w:tcMar>
            <w:vAlign w:val="center"/>
          </w:tcPr>
          <w:p w14:paraId="26524D4B" w14:textId="77777777" w:rsidR="005D66D1" w:rsidRDefault="00DD583A">
            <w:pPr>
              <w:keepNext/>
              <w:keepLines/>
              <w:spacing w:after="0" w:line="240" w:lineRule="auto"/>
            </w:pPr>
            <w:r>
              <w:rPr>
                <w:sz w:val="18"/>
              </w:rPr>
              <w:t>0213</w:t>
            </w:r>
          </w:p>
        </w:tc>
        <w:tc>
          <w:tcPr>
            <w:tcW w:w="1860" w:type="dxa"/>
            <w:tcMar>
              <w:top w:w="0" w:type="dxa"/>
              <w:bottom w:w="0" w:type="dxa"/>
            </w:tcMar>
            <w:vAlign w:val="center"/>
          </w:tcPr>
          <w:p w14:paraId="3E6BED65" w14:textId="77777777" w:rsidR="005D66D1" w:rsidRDefault="00DD583A">
            <w:pPr>
              <w:keepNext/>
              <w:keepLines/>
              <w:spacing w:after="0" w:line="240" w:lineRule="auto"/>
              <w:jc w:val="right"/>
            </w:pPr>
            <w:r>
              <w:rPr>
                <w:sz w:val="18"/>
              </w:rPr>
              <w:t>1.876.833,25</w:t>
            </w:r>
          </w:p>
        </w:tc>
        <w:tc>
          <w:tcPr>
            <w:tcW w:w="1860" w:type="dxa"/>
            <w:tcMar>
              <w:top w:w="0" w:type="dxa"/>
              <w:bottom w:w="0" w:type="dxa"/>
            </w:tcMar>
            <w:vAlign w:val="center"/>
          </w:tcPr>
          <w:p w14:paraId="4D7F098B" w14:textId="77777777" w:rsidR="005D66D1" w:rsidRDefault="00DD583A">
            <w:pPr>
              <w:keepNext/>
              <w:keepLines/>
              <w:spacing w:after="0" w:line="240" w:lineRule="auto"/>
              <w:jc w:val="right"/>
            </w:pPr>
            <w:r>
              <w:rPr>
                <w:sz w:val="18"/>
              </w:rPr>
              <w:t>1.940.217,95</w:t>
            </w:r>
          </w:p>
        </w:tc>
        <w:tc>
          <w:tcPr>
            <w:tcW w:w="700" w:type="dxa"/>
            <w:tcMar>
              <w:top w:w="0" w:type="dxa"/>
              <w:bottom w:w="0" w:type="dxa"/>
            </w:tcMar>
            <w:vAlign w:val="center"/>
          </w:tcPr>
          <w:p w14:paraId="1D9DE8C6" w14:textId="77777777" w:rsidR="005D66D1" w:rsidRDefault="00DD583A">
            <w:pPr>
              <w:keepNext/>
              <w:keepLines/>
              <w:spacing w:after="0" w:line="240" w:lineRule="auto"/>
              <w:jc w:val="right"/>
            </w:pPr>
            <w:r>
              <w:rPr>
                <w:sz w:val="18"/>
              </w:rPr>
              <w:t>103,4</w:t>
            </w:r>
          </w:p>
        </w:tc>
      </w:tr>
    </w:tbl>
    <w:p w14:paraId="31E0C6D1" w14:textId="77777777" w:rsidR="005D66D1" w:rsidRDefault="005D66D1">
      <w:pPr>
        <w:spacing w:after="0"/>
      </w:pPr>
    </w:p>
    <w:p w14:paraId="1737FFB1" w14:textId="77777777" w:rsidR="005D66D1" w:rsidRDefault="00DD583A">
      <w:r>
        <w:t>Povećana su ulaganju u nerazvrstane ceste. </w:t>
      </w:r>
    </w:p>
    <w:p w14:paraId="5A58F2E1" w14:textId="77777777" w:rsidR="005D66D1" w:rsidRDefault="005D66D1"/>
    <w:p w14:paraId="216A89D1" w14:textId="77777777" w:rsidR="005D66D1" w:rsidRDefault="00DD583A">
      <w:pPr>
        <w:keepNext/>
        <w:spacing w:line="240" w:lineRule="auto"/>
        <w:jc w:val="center"/>
      </w:pPr>
      <w:r>
        <w:rPr>
          <w:sz w:val="28"/>
        </w:rPr>
        <w:t>Bilješka 169.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5B7BD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35D5D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5A6F4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6CCC0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DB96A3"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2EB552"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EED6EA" w14:textId="77777777" w:rsidR="005D66D1" w:rsidRDefault="00DD583A">
            <w:pPr>
              <w:keepNext/>
              <w:keepLines/>
              <w:spacing w:after="0" w:line="240" w:lineRule="auto"/>
              <w:jc w:val="center"/>
            </w:pPr>
            <w:r>
              <w:rPr>
                <w:b/>
                <w:sz w:val="18"/>
              </w:rPr>
              <w:t>Indeks (%)</w:t>
            </w:r>
          </w:p>
        </w:tc>
      </w:tr>
      <w:tr w:rsidR="005D66D1" w14:paraId="10D5E0FC" w14:textId="77777777">
        <w:tblPrEx>
          <w:tblCellMar>
            <w:top w:w="0" w:type="dxa"/>
            <w:bottom w:w="0" w:type="dxa"/>
          </w:tblCellMar>
        </w:tblPrEx>
        <w:trPr>
          <w:cantSplit/>
          <w:trHeight w:val="560"/>
        </w:trPr>
        <w:tc>
          <w:tcPr>
            <w:tcW w:w="700" w:type="dxa"/>
            <w:tcMar>
              <w:top w:w="0" w:type="dxa"/>
              <w:bottom w:w="0" w:type="dxa"/>
            </w:tcMar>
            <w:vAlign w:val="center"/>
          </w:tcPr>
          <w:p w14:paraId="44FA3A5E" w14:textId="77777777" w:rsidR="005D66D1" w:rsidRDefault="00DD583A">
            <w:pPr>
              <w:keepNext/>
              <w:keepLines/>
              <w:spacing w:after="0" w:line="240" w:lineRule="auto"/>
            </w:pPr>
            <w:r>
              <w:rPr>
                <w:sz w:val="18"/>
              </w:rPr>
              <w:t>0214</w:t>
            </w:r>
          </w:p>
        </w:tc>
        <w:tc>
          <w:tcPr>
            <w:tcW w:w="3180" w:type="dxa"/>
            <w:tcMar>
              <w:top w:w="0" w:type="dxa"/>
              <w:bottom w:w="0" w:type="dxa"/>
            </w:tcMar>
            <w:vAlign w:val="center"/>
          </w:tcPr>
          <w:p w14:paraId="4E9E0582" w14:textId="77777777" w:rsidR="005D66D1" w:rsidRDefault="00DD583A">
            <w:pPr>
              <w:keepNext/>
              <w:keepLines/>
              <w:spacing w:after="0" w:line="240" w:lineRule="auto"/>
            </w:pPr>
            <w:r>
              <w:rPr>
                <w:sz w:val="18"/>
              </w:rPr>
              <w:t>Ostali građevinski objekti</w:t>
            </w:r>
          </w:p>
        </w:tc>
        <w:tc>
          <w:tcPr>
            <w:tcW w:w="700" w:type="dxa"/>
            <w:tcMar>
              <w:top w:w="0" w:type="dxa"/>
              <w:bottom w:w="0" w:type="dxa"/>
            </w:tcMar>
            <w:vAlign w:val="center"/>
          </w:tcPr>
          <w:p w14:paraId="1F463282" w14:textId="77777777" w:rsidR="005D66D1" w:rsidRDefault="00DD583A">
            <w:pPr>
              <w:keepNext/>
              <w:keepLines/>
              <w:spacing w:after="0" w:line="240" w:lineRule="auto"/>
            </w:pPr>
            <w:r>
              <w:rPr>
                <w:sz w:val="18"/>
              </w:rPr>
              <w:t>0214</w:t>
            </w:r>
          </w:p>
        </w:tc>
        <w:tc>
          <w:tcPr>
            <w:tcW w:w="1860" w:type="dxa"/>
            <w:tcMar>
              <w:top w:w="0" w:type="dxa"/>
              <w:bottom w:w="0" w:type="dxa"/>
            </w:tcMar>
            <w:vAlign w:val="center"/>
          </w:tcPr>
          <w:p w14:paraId="630C5661" w14:textId="77777777" w:rsidR="005D66D1" w:rsidRDefault="00DD583A">
            <w:pPr>
              <w:keepNext/>
              <w:keepLines/>
              <w:spacing w:after="0" w:line="240" w:lineRule="auto"/>
              <w:jc w:val="right"/>
            </w:pPr>
            <w:r>
              <w:rPr>
                <w:sz w:val="18"/>
              </w:rPr>
              <w:t>892.543,48</w:t>
            </w:r>
          </w:p>
        </w:tc>
        <w:tc>
          <w:tcPr>
            <w:tcW w:w="1860" w:type="dxa"/>
            <w:tcMar>
              <w:top w:w="0" w:type="dxa"/>
              <w:bottom w:w="0" w:type="dxa"/>
            </w:tcMar>
            <w:vAlign w:val="center"/>
          </w:tcPr>
          <w:p w14:paraId="6B5AA712" w14:textId="77777777" w:rsidR="005D66D1" w:rsidRDefault="00DD583A">
            <w:pPr>
              <w:keepNext/>
              <w:keepLines/>
              <w:spacing w:after="0" w:line="240" w:lineRule="auto"/>
              <w:jc w:val="right"/>
            </w:pPr>
            <w:r>
              <w:rPr>
                <w:sz w:val="18"/>
              </w:rPr>
              <w:t>348.721,00</w:t>
            </w:r>
          </w:p>
        </w:tc>
        <w:tc>
          <w:tcPr>
            <w:tcW w:w="700" w:type="dxa"/>
            <w:tcMar>
              <w:top w:w="0" w:type="dxa"/>
              <w:bottom w:w="0" w:type="dxa"/>
            </w:tcMar>
            <w:vAlign w:val="center"/>
          </w:tcPr>
          <w:p w14:paraId="0FC84398" w14:textId="77777777" w:rsidR="005D66D1" w:rsidRDefault="00DD583A">
            <w:pPr>
              <w:keepNext/>
              <w:keepLines/>
              <w:spacing w:after="0" w:line="240" w:lineRule="auto"/>
              <w:jc w:val="right"/>
            </w:pPr>
            <w:r>
              <w:rPr>
                <w:sz w:val="18"/>
              </w:rPr>
              <w:t>39,1</w:t>
            </w:r>
          </w:p>
        </w:tc>
      </w:tr>
    </w:tbl>
    <w:p w14:paraId="7824D0F3" w14:textId="77777777" w:rsidR="005D66D1" w:rsidRDefault="005D66D1">
      <w:pPr>
        <w:spacing w:after="0"/>
      </w:pPr>
    </w:p>
    <w:p w14:paraId="3770FD54" w14:textId="77777777" w:rsidR="005D66D1" w:rsidRDefault="00DD583A">
      <w:r>
        <w:t>Smanjeni su zbog predaje vodoopskrbnog sustava Kijevo Vodovodu i odvodnji Cetinske krajine d.o.o.Sinj sukladno uredbi o uslužnim područjima. </w:t>
      </w:r>
    </w:p>
    <w:p w14:paraId="04B34D85" w14:textId="77777777" w:rsidR="005D66D1" w:rsidRDefault="005D66D1"/>
    <w:p w14:paraId="6DB19E29" w14:textId="77777777" w:rsidR="005D66D1" w:rsidRDefault="00DD583A">
      <w:pPr>
        <w:keepNext/>
        <w:spacing w:line="240" w:lineRule="auto"/>
        <w:jc w:val="center"/>
      </w:pPr>
      <w:r>
        <w:rPr>
          <w:sz w:val="28"/>
        </w:rPr>
        <w:lastRenderedPageBreak/>
        <w:t>Bilješka 170.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186E4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0D899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64926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51D28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7A114"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BB29A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3A882C" w14:textId="77777777" w:rsidR="005D66D1" w:rsidRDefault="00DD583A">
            <w:pPr>
              <w:keepNext/>
              <w:keepLines/>
              <w:spacing w:after="0" w:line="240" w:lineRule="auto"/>
              <w:jc w:val="center"/>
            </w:pPr>
            <w:r>
              <w:rPr>
                <w:b/>
                <w:sz w:val="18"/>
              </w:rPr>
              <w:t>Indeks (%)</w:t>
            </w:r>
          </w:p>
        </w:tc>
      </w:tr>
      <w:tr w:rsidR="005D66D1" w14:paraId="076BD894" w14:textId="77777777">
        <w:tblPrEx>
          <w:tblCellMar>
            <w:top w:w="0" w:type="dxa"/>
            <w:bottom w:w="0" w:type="dxa"/>
          </w:tblCellMar>
        </w:tblPrEx>
        <w:trPr>
          <w:cantSplit/>
          <w:trHeight w:val="560"/>
        </w:trPr>
        <w:tc>
          <w:tcPr>
            <w:tcW w:w="700" w:type="dxa"/>
            <w:tcMar>
              <w:top w:w="0" w:type="dxa"/>
              <w:bottom w:w="0" w:type="dxa"/>
            </w:tcMar>
            <w:vAlign w:val="center"/>
          </w:tcPr>
          <w:p w14:paraId="7F08B22E" w14:textId="77777777" w:rsidR="005D66D1" w:rsidRDefault="00DD583A">
            <w:pPr>
              <w:keepNext/>
              <w:keepLines/>
              <w:spacing w:after="0" w:line="240" w:lineRule="auto"/>
            </w:pPr>
            <w:r>
              <w:rPr>
                <w:sz w:val="18"/>
              </w:rPr>
              <w:t>02921</w:t>
            </w:r>
          </w:p>
        </w:tc>
        <w:tc>
          <w:tcPr>
            <w:tcW w:w="3180" w:type="dxa"/>
            <w:tcMar>
              <w:top w:w="0" w:type="dxa"/>
              <w:bottom w:w="0" w:type="dxa"/>
            </w:tcMar>
            <w:vAlign w:val="center"/>
          </w:tcPr>
          <w:p w14:paraId="0BA8925D" w14:textId="77777777" w:rsidR="005D66D1" w:rsidRDefault="00DD583A">
            <w:pPr>
              <w:keepNext/>
              <w:keepLines/>
              <w:spacing w:after="0" w:line="240" w:lineRule="auto"/>
            </w:pPr>
            <w:r>
              <w:rPr>
                <w:sz w:val="18"/>
              </w:rPr>
              <w:t>Ispravak vrijednosti građevinskih objekata</w:t>
            </w:r>
          </w:p>
        </w:tc>
        <w:tc>
          <w:tcPr>
            <w:tcW w:w="700" w:type="dxa"/>
            <w:tcMar>
              <w:top w:w="0" w:type="dxa"/>
              <w:bottom w:w="0" w:type="dxa"/>
            </w:tcMar>
            <w:vAlign w:val="center"/>
          </w:tcPr>
          <w:p w14:paraId="5D03B2CE" w14:textId="77777777" w:rsidR="005D66D1" w:rsidRDefault="00DD583A">
            <w:pPr>
              <w:keepNext/>
              <w:keepLines/>
              <w:spacing w:after="0" w:line="240" w:lineRule="auto"/>
            </w:pPr>
            <w:r>
              <w:rPr>
                <w:sz w:val="18"/>
              </w:rPr>
              <w:t>02921</w:t>
            </w:r>
          </w:p>
        </w:tc>
        <w:tc>
          <w:tcPr>
            <w:tcW w:w="1860" w:type="dxa"/>
            <w:tcMar>
              <w:top w:w="0" w:type="dxa"/>
              <w:bottom w:w="0" w:type="dxa"/>
            </w:tcMar>
            <w:vAlign w:val="center"/>
          </w:tcPr>
          <w:p w14:paraId="71EF6B70" w14:textId="77777777" w:rsidR="005D66D1" w:rsidRDefault="00DD583A">
            <w:pPr>
              <w:keepNext/>
              <w:keepLines/>
              <w:spacing w:after="0" w:line="240" w:lineRule="auto"/>
              <w:jc w:val="right"/>
            </w:pPr>
            <w:r>
              <w:rPr>
                <w:sz w:val="18"/>
              </w:rPr>
              <w:t>1.622.750,54</w:t>
            </w:r>
          </w:p>
        </w:tc>
        <w:tc>
          <w:tcPr>
            <w:tcW w:w="1860" w:type="dxa"/>
            <w:tcMar>
              <w:top w:w="0" w:type="dxa"/>
              <w:bottom w:w="0" w:type="dxa"/>
            </w:tcMar>
            <w:vAlign w:val="center"/>
          </w:tcPr>
          <w:p w14:paraId="08F9A964" w14:textId="77777777" w:rsidR="005D66D1" w:rsidRDefault="00DD583A">
            <w:pPr>
              <w:keepNext/>
              <w:keepLines/>
              <w:spacing w:after="0" w:line="240" w:lineRule="auto"/>
              <w:jc w:val="right"/>
            </w:pPr>
            <w:r>
              <w:rPr>
                <w:sz w:val="18"/>
              </w:rPr>
              <w:t>1.175.189,70</w:t>
            </w:r>
          </w:p>
        </w:tc>
        <w:tc>
          <w:tcPr>
            <w:tcW w:w="700" w:type="dxa"/>
            <w:tcMar>
              <w:top w:w="0" w:type="dxa"/>
              <w:bottom w:w="0" w:type="dxa"/>
            </w:tcMar>
            <w:vAlign w:val="center"/>
          </w:tcPr>
          <w:p w14:paraId="6CE424FC" w14:textId="77777777" w:rsidR="005D66D1" w:rsidRDefault="00DD583A">
            <w:pPr>
              <w:keepNext/>
              <w:keepLines/>
              <w:spacing w:after="0" w:line="240" w:lineRule="auto"/>
              <w:jc w:val="right"/>
            </w:pPr>
            <w:r>
              <w:rPr>
                <w:sz w:val="18"/>
              </w:rPr>
              <w:t>72,4</w:t>
            </w:r>
          </w:p>
        </w:tc>
      </w:tr>
    </w:tbl>
    <w:p w14:paraId="4F605126" w14:textId="77777777" w:rsidR="005D66D1" w:rsidRDefault="005D66D1">
      <w:pPr>
        <w:spacing w:after="0"/>
      </w:pPr>
    </w:p>
    <w:p w14:paraId="3D15FF2A" w14:textId="77777777" w:rsidR="005D66D1" w:rsidRDefault="00DD583A">
      <w:r>
        <w:t>Godišnji obračun ispravka vrijednosti, </w:t>
      </w:r>
    </w:p>
    <w:p w14:paraId="0FEAB85D" w14:textId="77777777" w:rsidR="005D66D1" w:rsidRDefault="005D66D1"/>
    <w:p w14:paraId="3AAF93EA" w14:textId="77777777" w:rsidR="005D66D1" w:rsidRDefault="00DD583A">
      <w:pPr>
        <w:keepNext/>
        <w:spacing w:line="240" w:lineRule="auto"/>
        <w:jc w:val="center"/>
      </w:pPr>
      <w:r>
        <w:rPr>
          <w:sz w:val="28"/>
        </w:rPr>
        <w:t>Bilješka 171.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597F1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CA407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17E18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30EC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CA6D9C"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DBF5E7"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757F0E" w14:textId="77777777" w:rsidR="005D66D1" w:rsidRDefault="00DD583A">
            <w:pPr>
              <w:keepNext/>
              <w:keepLines/>
              <w:spacing w:after="0" w:line="240" w:lineRule="auto"/>
              <w:jc w:val="center"/>
            </w:pPr>
            <w:r>
              <w:rPr>
                <w:b/>
                <w:sz w:val="18"/>
              </w:rPr>
              <w:t>Indeks (%)</w:t>
            </w:r>
          </w:p>
        </w:tc>
      </w:tr>
      <w:tr w:rsidR="005D66D1" w14:paraId="38BCCD73" w14:textId="77777777">
        <w:tblPrEx>
          <w:tblCellMar>
            <w:top w:w="0" w:type="dxa"/>
            <w:bottom w:w="0" w:type="dxa"/>
          </w:tblCellMar>
        </w:tblPrEx>
        <w:trPr>
          <w:cantSplit/>
          <w:trHeight w:val="560"/>
        </w:trPr>
        <w:tc>
          <w:tcPr>
            <w:tcW w:w="700" w:type="dxa"/>
            <w:tcMar>
              <w:top w:w="0" w:type="dxa"/>
              <w:bottom w:w="0" w:type="dxa"/>
            </w:tcMar>
            <w:vAlign w:val="center"/>
          </w:tcPr>
          <w:p w14:paraId="21105603" w14:textId="77777777" w:rsidR="005D66D1" w:rsidRDefault="00DD583A">
            <w:pPr>
              <w:keepNext/>
              <w:keepLines/>
              <w:spacing w:after="0" w:line="240" w:lineRule="auto"/>
            </w:pPr>
            <w:r>
              <w:rPr>
                <w:sz w:val="18"/>
              </w:rPr>
              <w:t>022 i 02922</w:t>
            </w:r>
          </w:p>
        </w:tc>
        <w:tc>
          <w:tcPr>
            <w:tcW w:w="3180" w:type="dxa"/>
            <w:tcMar>
              <w:top w:w="0" w:type="dxa"/>
              <w:bottom w:w="0" w:type="dxa"/>
            </w:tcMar>
            <w:vAlign w:val="center"/>
          </w:tcPr>
          <w:p w14:paraId="0AC0786D" w14:textId="77777777" w:rsidR="005D66D1" w:rsidRDefault="00DD583A">
            <w:pPr>
              <w:keepNext/>
              <w:keepLines/>
              <w:spacing w:after="0" w:line="240" w:lineRule="auto"/>
            </w:pPr>
            <w:r>
              <w:rPr>
                <w:sz w:val="18"/>
              </w:rPr>
              <w:t>Postrojenja i oprema (šifre 0221 do 0228 - 02922)</w:t>
            </w:r>
          </w:p>
        </w:tc>
        <w:tc>
          <w:tcPr>
            <w:tcW w:w="700" w:type="dxa"/>
            <w:tcMar>
              <w:top w:w="0" w:type="dxa"/>
              <w:bottom w:w="0" w:type="dxa"/>
            </w:tcMar>
            <w:vAlign w:val="center"/>
          </w:tcPr>
          <w:p w14:paraId="14D89E14" w14:textId="77777777" w:rsidR="005D66D1" w:rsidRDefault="00DD583A">
            <w:pPr>
              <w:keepNext/>
              <w:keepLines/>
              <w:spacing w:after="0" w:line="240" w:lineRule="auto"/>
            </w:pPr>
            <w:r>
              <w:rPr>
                <w:sz w:val="18"/>
              </w:rPr>
              <w:t>022 i 02922</w:t>
            </w:r>
          </w:p>
        </w:tc>
        <w:tc>
          <w:tcPr>
            <w:tcW w:w="1860" w:type="dxa"/>
            <w:tcMar>
              <w:top w:w="0" w:type="dxa"/>
              <w:bottom w:w="0" w:type="dxa"/>
            </w:tcMar>
            <w:vAlign w:val="center"/>
          </w:tcPr>
          <w:p w14:paraId="55352CBF" w14:textId="77777777" w:rsidR="005D66D1" w:rsidRDefault="00DD583A">
            <w:pPr>
              <w:keepNext/>
              <w:keepLines/>
              <w:spacing w:after="0" w:line="240" w:lineRule="auto"/>
              <w:jc w:val="right"/>
            </w:pPr>
            <w:r>
              <w:rPr>
                <w:sz w:val="18"/>
              </w:rPr>
              <w:t>50.944,34</w:t>
            </w:r>
          </w:p>
        </w:tc>
        <w:tc>
          <w:tcPr>
            <w:tcW w:w="1860" w:type="dxa"/>
            <w:tcMar>
              <w:top w:w="0" w:type="dxa"/>
              <w:bottom w:w="0" w:type="dxa"/>
            </w:tcMar>
            <w:vAlign w:val="center"/>
          </w:tcPr>
          <w:p w14:paraId="7402802A" w14:textId="77777777" w:rsidR="005D66D1" w:rsidRDefault="00DD583A">
            <w:pPr>
              <w:keepNext/>
              <w:keepLines/>
              <w:spacing w:after="0" w:line="240" w:lineRule="auto"/>
              <w:jc w:val="right"/>
            </w:pPr>
            <w:r>
              <w:rPr>
                <w:sz w:val="18"/>
              </w:rPr>
              <w:t>41.519,57</w:t>
            </w:r>
          </w:p>
        </w:tc>
        <w:tc>
          <w:tcPr>
            <w:tcW w:w="700" w:type="dxa"/>
            <w:tcMar>
              <w:top w:w="0" w:type="dxa"/>
              <w:bottom w:w="0" w:type="dxa"/>
            </w:tcMar>
            <w:vAlign w:val="center"/>
          </w:tcPr>
          <w:p w14:paraId="1EFBB0DD" w14:textId="77777777" w:rsidR="005D66D1" w:rsidRDefault="00DD583A">
            <w:pPr>
              <w:keepNext/>
              <w:keepLines/>
              <w:spacing w:after="0" w:line="240" w:lineRule="auto"/>
              <w:jc w:val="right"/>
            </w:pPr>
            <w:r>
              <w:rPr>
                <w:sz w:val="18"/>
              </w:rPr>
              <w:t>81,5</w:t>
            </w:r>
          </w:p>
        </w:tc>
      </w:tr>
    </w:tbl>
    <w:p w14:paraId="3E229356" w14:textId="77777777" w:rsidR="005D66D1" w:rsidRDefault="005D66D1">
      <w:pPr>
        <w:spacing w:after="0"/>
      </w:pPr>
    </w:p>
    <w:p w14:paraId="4F7B2CEC" w14:textId="77777777" w:rsidR="005D66D1" w:rsidRDefault="00DD583A">
      <w:r>
        <w:t>Smanjeni su zbog ispravka vrijednosti postrojenja i opreme. </w:t>
      </w:r>
    </w:p>
    <w:p w14:paraId="43773C0A" w14:textId="77777777" w:rsidR="005D66D1" w:rsidRDefault="005D66D1"/>
    <w:p w14:paraId="50473176" w14:textId="77777777" w:rsidR="005D66D1" w:rsidRDefault="00DD583A">
      <w:pPr>
        <w:keepNext/>
        <w:spacing w:line="240" w:lineRule="auto"/>
        <w:jc w:val="center"/>
      </w:pPr>
      <w:r>
        <w:rPr>
          <w:sz w:val="28"/>
        </w:rPr>
        <w:t>Bilješka 172.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BA2AB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414FF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A47C6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449F6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A43086"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E6530E"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0D19C7" w14:textId="77777777" w:rsidR="005D66D1" w:rsidRDefault="00DD583A">
            <w:pPr>
              <w:keepNext/>
              <w:keepLines/>
              <w:spacing w:after="0" w:line="240" w:lineRule="auto"/>
              <w:jc w:val="center"/>
            </w:pPr>
            <w:r>
              <w:rPr>
                <w:b/>
                <w:sz w:val="18"/>
              </w:rPr>
              <w:t>Indeks (%)</w:t>
            </w:r>
          </w:p>
        </w:tc>
      </w:tr>
      <w:tr w:rsidR="005D66D1" w14:paraId="343981C9" w14:textId="77777777">
        <w:tblPrEx>
          <w:tblCellMar>
            <w:top w:w="0" w:type="dxa"/>
            <w:bottom w:w="0" w:type="dxa"/>
          </w:tblCellMar>
        </w:tblPrEx>
        <w:trPr>
          <w:cantSplit/>
          <w:trHeight w:val="560"/>
        </w:trPr>
        <w:tc>
          <w:tcPr>
            <w:tcW w:w="700" w:type="dxa"/>
            <w:tcMar>
              <w:top w:w="0" w:type="dxa"/>
              <w:bottom w:w="0" w:type="dxa"/>
            </w:tcMar>
            <w:vAlign w:val="center"/>
          </w:tcPr>
          <w:p w14:paraId="5A880D2C" w14:textId="77777777" w:rsidR="005D66D1" w:rsidRDefault="00DD583A">
            <w:pPr>
              <w:keepNext/>
              <w:keepLines/>
              <w:spacing w:after="0" w:line="240" w:lineRule="auto"/>
            </w:pPr>
            <w:r>
              <w:rPr>
                <w:sz w:val="18"/>
              </w:rPr>
              <w:t>0221</w:t>
            </w:r>
          </w:p>
        </w:tc>
        <w:tc>
          <w:tcPr>
            <w:tcW w:w="3180" w:type="dxa"/>
            <w:tcMar>
              <w:top w:w="0" w:type="dxa"/>
              <w:bottom w:w="0" w:type="dxa"/>
            </w:tcMar>
            <w:vAlign w:val="center"/>
          </w:tcPr>
          <w:p w14:paraId="306E44E6" w14:textId="77777777" w:rsidR="005D66D1" w:rsidRDefault="00DD583A">
            <w:pPr>
              <w:keepNext/>
              <w:keepLines/>
              <w:spacing w:after="0" w:line="240" w:lineRule="auto"/>
            </w:pPr>
            <w:r>
              <w:rPr>
                <w:sz w:val="18"/>
              </w:rPr>
              <w:t>Uredska oprema i namještaj</w:t>
            </w:r>
          </w:p>
        </w:tc>
        <w:tc>
          <w:tcPr>
            <w:tcW w:w="700" w:type="dxa"/>
            <w:tcMar>
              <w:top w:w="0" w:type="dxa"/>
              <w:bottom w:w="0" w:type="dxa"/>
            </w:tcMar>
            <w:vAlign w:val="center"/>
          </w:tcPr>
          <w:p w14:paraId="11560552" w14:textId="77777777" w:rsidR="005D66D1" w:rsidRDefault="00DD583A">
            <w:pPr>
              <w:keepNext/>
              <w:keepLines/>
              <w:spacing w:after="0" w:line="240" w:lineRule="auto"/>
            </w:pPr>
            <w:r>
              <w:rPr>
                <w:sz w:val="18"/>
              </w:rPr>
              <w:t>0221</w:t>
            </w:r>
          </w:p>
        </w:tc>
        <w:tc>
          <w:tcPr>
            <w:tcW w:w="1860" w:type="dxa"/>
            <w:tcMar>
              <w:top w:w="0" w:type="dxa"/>
              <w:bottom w:w="0" w:type="dxa"/>
            </w:tcMar>
            <w:vAlign w:val="center"/>
          </w:tcPr>
          <w:p w14:paraId="2C16E57E" w14:textId="77777777" w:rsidR="005D66D1" w:rsidRDefault="00DD583A">
            <w:pPr>
              <w:keepNext/>
              <w:keepLines/>
              <w:spacing w:after="0" w:line="240" w:lineRule="auto"/>
              <w:jc w:val="right"/>
            </w:pPr>
            <w:r>
              <w:rPr>
                <w:sz w:val="18"/>
              </w:rPr>
              <w:t>28.298,20</w:t>
            </w:r>
          </w:p>
        </w:tc>
        <w:tc>
          <w:tcPr>
            <w:tcW w:w="1860" w:type="dxa"/>
            <w:tcMar>
              <w:top w:w="0" w:type="dxa"/>
              <w:bottom w:w="0" w:type="dxa"/>
            </w:tcMar>
            <w:vAlign w:val="center"/>
          </w:tcPr>
          <w:p w14:paraId="056EF04A" w14:textId="77777777" w:rsidR="005D66D1" w:rsidRDefault="00DD583A">
            <w:pPr>
              <w:keepNext/>
              <w:keepLines/>
              <w:spacing w:after="0" w:line="240" w:lineRule="auto"/>
              <w:jc w:val="right"/>
            </w:pPr>
            <w:r>
              <w:rPr>
                <w:sz w:val="18"/>
              </w:rPr>
              <w:t>29.716,72</w:t>
            </w:r>
          </w:p>
        </w:tc>
        <w:tc>
          <w:tcPr>
            <w:tcW w:w="700" w:type="dxa"/>
            <w:tcMar>
              <w:top w:w="0" w:type="dxa"/>
              <w:bottom w:w="0" w:type="dxa"/>
            </w:tcMar>
            <w:vAlign w:val="center"/>
          </w:tcPr>
          <w:p w14:paraId="0C04EE60" w14:textId="77777777" w:rsidR="005D66D1" w:rsidRDefault="00DD583A">
            <w:pPr>
              <w:keepNext/>
              <w:keepLines/>
              <w:spacing w:after="0" w:line="240" w:lineRule="auto"/>
              <w:jc w:val="right"/>
            </w:pPr>
            <w:r>
              <w:rPr>
                <w:sz w:val="18"/>
              </w:rPr>
              <w:t>105,0</w:t>
            </w:r>
          </w:p>
        </w:tc>
      </w:tr>
    </w:tbl>
    <w:p w14:paraId="1D34DC9B" w14:textId="77777777" w:rsidR="005D66D1" w:rsidRDefault="005D66D1">
      <w:pPr>
        <w:spacing w:after="0"/>
      </w:pPr>
    </w:p>
    <w:p w14:paraId="0FFFDEF5" w14:textId="77777777" w:rsidR="005D66D1" w:rsidRDefault="00DD583A">
      <w:r>
        <w:t>Povećani su zbog kupnje uredskih stolica.</w:t>
      </w:r>
    </w:p>
    <w:p w14:paraId="66191CC4" w14:textId="77777777" w:rsidR="005D66D1" w:rsidRDefault="005D66D1"/>
    <w:p w14:paraId="6C717B25" w14:textId="77777777" w:rsidR="005D66D1" w:rsidRDefault="00DD583A">
      <w:pPr>
        <w:keepNext/>
        <w:spacing w:line="240" w:lineRule="auto"/>
        <w:jc w:val="center"/>
      </w:pPr>
      <w:r>
        <w:rPr>
          <w:sz w:val="28"/>
        </w:rPr>
        <w:t>Bilješka 173.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D6263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E228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CF075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59188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0DD16D"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27FDCA"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401B42" w14:textId="77777777" w:rsidR="005D66D1" w:rsidRDefault="00DD583A">
            <w:pPr>
              <w:keepNext/>
              <w:keepLines/>
              <w:spacing w:after="0" w:line="240" w:lineRule="auto"/>
              <w:jc w:val="center"/>
            </w:pPr>
            <w:r>
              <w:rPr>
                <w:b/>
                <w:sz w:val="18"/>
              </w:rPr>
              <w:t>Indeks (%)</w:t>
            </w:r>
          </w:p>
        </w:tc>
      </w:tr>
      <w:tr w:rsidR="005D66D1" w14:paraId="0CEEF220" w14:textId="77777777">
        <w:tblPrEx>
          <w:tblCellMar>
            <w:top w:w="0" w:type="dxa"/>
            <w:bottom w:w="0" w:type="dxa"/>
          </w:tblCellMar>
        </w:tblPrEx>
        <w:trPr>
          <w:cantSplit/>
          <w:trHeight w:val="560"/>
        </w:trPr>
        <w:tc>
          <w:tcPr>
            <w:tcW w:w="700" w:type="dxa"/>
            <w:tcMar>
              <w:top w:w="0" w:type="dxa"/>
              <w:bottom w:w="0" w:type="dxa"/>
            </w:tcMar>
            <w:vAlign w:val="center"/>
          </w:tcPr>
          <w:p w14:paraId="529406BA" w14:textId="77777777" w:rsidR="005D66D1" w:rsidRDefault="00DD583A">
            <w:pPr>
              <w:keepNext/>
              <w:keepLines/>
              <w:spacing w:after="0" w:line="240" w:lineRule="auto"/>
            </w:pPr>
            <w:r>
              <w:rPr>
                <w:sz w:val="18"/>
              </w:rPr>
              <w:t>0222</w:t>
            </w:r>
          </w:p>
        </w:tc>
        <w:tc>
          <w:tcPr>
            <w:tcW w:w="3180" w:type="dxa"/>
            <w:tcMar>
              <w:top w:w="0" w:type="dxa"/>
              <w:bottom w:w="0" w:type="dxa"/>
            </w:tcMar>
            <w:vAlign w:val="center"/>
          </w:tcPr>
          <w:p w14:paraId="13D3011D" w14:textId="77777777" w:rsidR="005D66D1" w:rsidRDefault="00DD583A">
            <w:pPr>
              <w:keepNext/>
              <w:keepLines/>
              <w:spacing w:after="0" w:line="240" w:lineRule="auto"/>
            </w:pPr>
            <w:r>
              <w:rPr>
                <w:sz w:val="18"/>
              </w:rPr>
              <w:t>Komunikacijska oprema</w:t>
            </w:r>
          </w:p>
        </w:tc>
        <w:tc>
          <w:tcPr>
            <w:tcW w:w="700" w:type="dxa"/>
            <w:tcMar>
              <w:top w:w="0" w:type="dxa"/>
              <w:bottom w:w="0" w:type="dxa"/>
            </w:tcMar>
            <w:vAlign w:val="center"/>
          </w:tcPr>
          <w:p w14:paraId="20DE6C76" w14:textId="77777777" w:rsidR="005D66D1" w:rsidRDefault="00DD583A">
            <w:pPr>
              <w:keepNext/>
              <w:keepLines/>
              <w:spacing w:after="0" w:line="240" w:lineRule="auto"/>
            </w:pPr>
            <w:r>
              <w:rPr>
                <w:sz w:val="18"/>
              </w:rPr>
              <w:t>0222</w:t>
            </w:r>
          </w:p>
        </w:tc>
        <w:tc>
          <w:tcPr>
            <w:tcW w:w="1860" w:type="dxa"/>
            <w:tcMar>
              <w:top w:w="0" w:type="dxa"/>
              <w:bottom w:w="0" w:type="dxa"/>
            </w:tcMar>
            <w:vAlign w:val="center"/>
          </w:tcPr>
          <w:p w14:paraId="0FF3A3D1" w14:textId="77777777" w:rsidR="005D66D1" w:rsidRDefault="00DD583A">
            <w:pPr>
              <w:keepNext/>
              <w:keepLines/>
              <w:spacing w:after="0" w:line="240" w:lineRule="auto"/>
              <w:jc w:val="right"/>
            </w:pPr>
            <w:r>
              <w:rPr>
                <w:sz w:val="18"/>
              </w:rPr>
              <w:t>19.421,65</w:t>
            </w:r>
          </w:p>
        </w:tc>
        <w:tc>
          <w:tcPr>
            <w:tcW w:w="1860" w:type="dxa"/>
            <w:tcMar>
              <w:top w:w="0" w:type="dxa"/>
              <w:bottom w:w="0" w:type="dxa"/>
            </w:tcMar>
            <w:vAlign w:val="center"/>
          </w:tcPr>
          <w:p w14:paraId="10E03E34" w14:textId="77777777" w:rsidR="005D66D1" w:rsidRDefault="00DD583A">
            <w:pPr>
              <w:keepNext/>
              <w:keepLines/>
              <w:spacing w:after="0" w:line="240" w:lineRule="auto"/>
              <w:jc w:val="right"/>
            </w:pPr>
            <w:r>
              <w:rPr>
                <w:sz w:val="18"/>
              </w:rPr>
              <w:t>19.421,65</w:t>
            </w:r>
          </w:p>
        </w:tc>
        <w:tc>
          <w:tcPr>
            <w:tcW w:w="700" w:type="dxa"/>
            <w:tcMar>
              <w:top w:w="0" w:type="dxa"/>
              <w:bottom w:w="0" w:type="dxa"/>
            </w:tcMar>
            <w:vAlign w:val="center"/>
          </w:tcPr>
          <w:p w14:paraId="05BF09FD" w14:textId="77777777" w:rsidR="005D66D1" w:rsidRDefault="00DD583A">
            <w:pPr>
              <w:keepNext/>
              <w:keepLines/>
              <w:spacing w:after="0" w:line="240" w:lineRule="auto"/>
              <w:jc w:val="right"/>
            </w:pPr>
            <w:r>
              <w:rPr>
                <w:sz w:val="18"/>
              </w:rPr>
              <w:t>100</w:t>
            </w:r>
          </w:p>
        </w:tc>
      </w:tr>
    </w:tbl>
    <w:p w14:paraId="45CB667A" w14:textId="77777777" w:rsidR="005D66D1" w:rsidRDefault="005D66D1">
      <w:pPr>
        <w:spacing w:after="0"/>
      </w:pPr>
    </w:p>
    <w:p w14:paraId="272740A5" w14:textId="77777777" w:rsidR="005D66D1" w:rsidRDefault="00DD583A">
      <w:r>
        <w:t>Nije bilo nabave komunikacijske opreme u 2025. g. </w:t>
      </w:r>
    </w:p>
    <w:p w14:paraId="27E7CA1E" w14:textId="77777777" w:rsidR="005D66D1" w:rsidRDefault="005D66D1"/>
    <w:p w14:paraId="0241A204" w14:textId="77777777" w:rsidR="005D66D1" w:rsidRDefault="00DD583A">
      <w:pPr>
        <w:keepNext/>
        <w:spacing w:line="240" w:lineRule="auto"/>
        <w:jc w:val="center"/>
      </w:pPr>
      <w:r>
        <w:rPr>
          <w:sz w:val="28"/>
        </w:rPr>
        <w:lastRenderedPageBreak/>
        <w:t>Bilješka 174.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96E7F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F1210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8C345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C13D6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5CA69A"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703F29"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33B9E0" w14:textId="77777777" w:rsidR="005D66D1" w:rsidRDefault="00DD583A">
            <w:pPr>
              <w:keepNext/>
              <w:keepLines/>
              <w:spacing w:after="0" w:line="240" w:lineRule="auto"/>
              <w:jc w:val="center"/>
            </w:pPr>
            <w:r>
              <w:rPr>
                <w:b/>
                <w:sz w:val="18"/>
              </w:rPr>
              <w:t>Indeks (%)</w:t>
            </w:r>
          </w:p>
        </w:tc>
      </w:tr>
      <w:tr w:rsidR="005D66D1" w14:paraId="5870CF36" w14:textId="77777777">
        <w:tblPrEx>
          <w:tblCellMar>
            <w:top w:w="0" w:type="dxa"/>
            <w:bottom w:w="0" w:type="dxa"/>
          </w:tblCellMar>
        </w:tblPrEx>
        <w:trPr>
          <w:cantSplit/>
          <w:trHeight w:val="560"/>
        </w:trPr>
        <w:tc>
          <w:tcPr>
            <w:tcW w:w="700" w:type="dxa"/>
            <w:tcMar>
              <w:top w:w="0" w:type="dxa"/>
              <w:bottom w:w="0" w:type="dxa"/>
            </w:tcMar>
            <w:vAlign w:val="center"/>
          </w:tcPr>
          <w:p w14:paraId="0F2887A7" w14:textId="77777777" w:rsidR="005D66D1" w:rsidRDefault="00DD583A">
            <w:pPr>
              <w:keepNext/>
              <w:keepLines/>
              <w:spacing w:after="0" w:line="240" w:lineRule="auto"/>
            </w:pPr>
            <w:r>
              <w:rPr>
                <w:sz w:val="18"/>
              </w:rPr>
              <w:t>0223</w:t>
            </w:r>
          </w:p>
        </w:tc>
        <w:tc>
          <w:tcPr>
            <w:tcW w:w="3180" w:type="dxa"/>
            <w:tcMar>
              <w:top w:w="0" w:type="dxa"/>
              <w:bottom w:w="0" w:type="dxa"/>
            </w:tcMar>
            <w:vAlign w:val="center"/>
          </w:tcPr>
          <w:p w14:paraId="20E8D867" w14:textId="77777777" w:rsidR="005D66D1" w:rsidRDefault="00DD583A">
            <w:pPr>
              <w:keepNext/>
              <w:keepLines/>
              <w:spacing w:after="0" w:line="240" w:lineRule="auto"/>
            </w:pPr>
            <w:r>
              <w:rPr>
                <w:sz w:val="18"/>
              </w:rPr>
              <w:t>Oprema za održavanje i zaštitu</w:t>
            </w:r>
          </w:p>
        </w:tc>
        <w:tc>
          <w:tcPr>
            <w:tcW w:w="700" w:type="dxa"/>
            <w:tcMar>
              <w:top w:w="0" w:type="dxa"/>
              <w:bottom w:w="0" w:type="dxa"/>
            </w:tcMar>
            <w:vAlign w:val="center"/>
          </w:tcPr>
          <w:p w14:paraId="1FC2ACE1" w14:textId="77777777" w:rsidR="005D66D1" w:rsidRDefault="00DD583A">
            <w:pPr>
              <w:keepNext/>
              <w:keepLines/>
              <w:spacing w:after="0" w:line="240" w:lineRule="auto"/>
            </w:pPr>
            <w:r>
              <w:rPr>
                <w:sz w:val="18"/>
              </w:rPr>
              <w:t>0223</w:t>
            </w:r>
          </w:p>
        </w:tc>
        <w:tc>
          <w:tcPr>
            <w:tcW w:w="1860" w:type="dxa"/>
            <w:tcMar>
              <w:top w:w="0" w:type="dxa"/>
              <w:bottom w:w="0" w:type="dxa"/>
            </w:tcMar>
            <w:vAlign w:val="center"/>
          </w:tcPr>
          <w:p w14:paraId="0A6EF5D4" w14:textId="77777777" w:rsidR="005D66D1" w:rsidRDefault="00DD583A">
            <w:pPr>
              <w:keepNext/>
              <w:keepLines/>
              <w:spacing w:after="0" w:line="240" w:lineRule="auto"/>
              <w:jc w:val="right"/>
            </w:pPr>
            <w:r>
              <w:rPr>
                <w:sz w:val="18"/>
              </w:rPr>
              <w:t>322.033,29</w:t>
            </w:r>
          </w:p>
        </w:tc>
        <w:tc>
          <w:tcPr>
            <w:tcW w:w="1860" w:type="dxa"/>
            <w:tcMar>
              <w:top w:w="0" w:type="dxa"/>
              <w:bottom w:w="0" w:type="dxa"/>
            </w:tcMar>
            <w:vAlign w:val="center"/>
          </w:tcPr>
          <w:p w14:paraId="5DD9816F" w14:textId="77777777" w:rsidR="005D66D1" w:rsidRDefault="00DD583A">
            <w:pPr>
              <w:keepNext/>
              <w:keepLines/>
              <w:spacing w:after="0" w:line="240" w:lineRule="auto"/>
              <w:jc w:val="right"/>
            </w:pPr>
            <w:r>
              <w:rPr>
                <w:sz w:val="18"/>
              </w:rPr>
              <w:t>322.033,29</w:t>
            </w:r>
          </w:p>
        </w:tc>
        <w:tc>
          <w:tcPr>
            <w:tcW w:w="700" w:type="dxa"/>
            <w:tcMar>
              <w:top w:w="0" w:type="dxa"/>
              <w:bottom w:w="0" w:type="dxa"/>
            </w:tcMar>
            <w:vAlign w:val="center"/>
          </w:tcPr>
          <w:p w14:paraId="7C475ABC" w14:textId="77777777" w:rsidR="005D66D1" w:rsidRDefault="00DD583A">
            <w:pPr>
              <w:keepNext/>
              <w:keepLines/>
              <w:spacing w:after="0" w:line="240" w:lineRule="auto"/>
              <w:jc w:val="right"/>
            </w:pPr>
            <w:r>
              <w:rPr>
                <w:sz w:val="18"/>
              </w:rPr>
              <w:t>100</w:t>
            </w:r>
          </w:p>
        </w:tc>
      </w:tr>
    </w:tbl>
    <w:p w14:paraId="7ACA40A0" w14:textId="77777777" w:rsidR="005D66D1" w:rsidRDefault="005D66D1">
      <w:pPr>
        <w:spacing w:after="0"/>
      </w:pPr>
    </w:p>
    <w:p w14:paraId="3C1E3D8D" w14:textId="77777777" w:rsidR="005D66D1" w:rsidRDefault="00DD583A">
      <w:r>
        <w:t>Nije bilo nabavke opreme za održavanje i zaštitu u  2025. g. </w:t>
      </w:r>
    </w:p>
    <w:p w14:paraId="6F2C14C6" w14:textId="77777777" w:rsidR="005D66D1" w:rsidRDefault="005D66D1"/>
    <w:p w14:paraId="0925E5DF" w14:textId="77777777" w:rsidR="005D66D1" w:rsidRDefault="00DD583A">
      <w:pPr>
        <w:keepNext/>
        <w:spacing w:line="240" w:lineRule="auto"/>
        <w:jc w:val="center"/>
      </w:pPr>
      <w:r>
        <w:rPr>
          <w:sz w:val="28"/>
        </w:rPr>
        <w:t>Bilješka 175.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CED54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F04BE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9C464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41644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B06750"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781D09"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FECC37" w14:textId="77777777" w:rsidR="005D66D1" w:rsidRDefault="00DD583A">
            <w:pPr>
              <w:keepNext/>
              <w:keepLines/>
              <w:spacing w:after="0" w:line="240" w:lineRule="auto"/>
              <w:jc w:val="center"/>
            </w:pPr>
            <w:r>
              <w:rPr>
                <w:b/>
                <w:sz w:val="18"/>
              </w:rPr>
              <w:t>Indeks (%)</w:t>
            </w:r>
          </w:p>
        </w:tc>
      </w:tr>
      <w:tr w:rsidR="005D66D1" w14:paraId="06CC70BA" w14:textId="77777777">
        <w:tblPrEx>
          <w:tblCellMar>
            <w:top w:w="0" w:type="dxa"/>
            <w:bottom w:w="0" w:type="dxa"/>
          </w:tblCellMar>
        </w:tblPrEx>
        <w:trPr>
          <w:cantSplit/>
          <w:trHeight w:val="560"/>
        </w:trPr>
        <w:tc>
          <w:tcPr>
            <w:tcW w:w="700" w:type="dxa"/>
            <w:tcMar>
              <w:top w:w="0" w:type="dxa"/>
              <w:bottom w:w="0" w:type="dxa"/>
            </w:tcMar>
            <w:vAlign w:val="center"/>
          </w:tcPr>
          <w:p w14:paraId="57BDD96D" w14:textId="77777777" w:rsidR="005D66D1" w:rsidRDefault="00DD583A">
            <w:pPr>
              <w:keepNext/>
              <w:keepLines/>
              <w:spacing w:after="0" w:line="240" w:lineRule="auto"/>
            </w:pPr>
            <w:r>
              <w:rPr>
                <w:sz w:val="18"/>
              </w:rPr>
              <w:t>0225</w:t>
            </w:r>
          </w:p>
        </w:tc>
        <w:tc>
          <w:tcPr>
            <w:tcW w:w="3180" w:type="dxa"/>
            <w:tcMar>
              <w:top w:w="0" w:type="dxa"/>
              <w:bottom w:w="0" w:type="dxa"/>
            </w:tcMar>
            <w:vAlign w:val="center"/>
          </w:tcPr>
          <w:p w14:paraId="294B039D" w14:textId="77777777" w:rsidR="005D66D1" w:rsidRDefault="00DD583A">
            <w:pPr>
              <w:keepNext/>
              <w:keepLines/>
              <w:spacing w:after="0" w:line="240" w:lineRule="auto"/>
            </w:pPr>
            <w:r>
              <w:rPr>
                <w:sz w:val="18"/>
              </w:rPr>
              <w:t>Instrumenti i uređaji</w:t>
            </w:r>
          </w:p>
        </w:tc>
        <w:tc>
          <w:tcPr>
            <w:tcW w:w="700" w:type="dxa"/>
            <w:tcMar>
              <w:top w:w="0" w:type="dxa"/>
              <w:bottom w:w="0" w:type="dxa"/>
            </w:tcMar>
            <w:vAlign w:val="center"/>
          </w:tcPr>
          <w:p w14:paraId="3DD66FC8" w14:textId="77777777" w:rsidR="005D66D1" w:rsidRDefault="00DD583A">
            <w:pPr>
              <w:keepNext/>
              <w:keepLines/>
              <w:spacing w:after="0" w:line="240" w:lineRule="auto"/>
            </w:pPr>
            <w:r>
              <w:rPr>
                <w:sz w:val="18"/>
              </w:rPr>
              <w:t>0225</w:t>
            </w:r>
          </w:p>
        </w:tc>
        <w:tc>
          <w:tcPr>
            <w:tcW w:w="1860" w:type="dxa"/>
            <w:tcMar>
              <w:top w:w="0" w:type="dxa"/>
              <w:bottom w:w="0" w:type="dxa"/>
            </w:tcMar>
            <w:vAlign w:val="center"/>
          </w:tcPr>
          <w:p w14:paraId="668B2C03" w14:textId="77777777" w:rsidR="005D66D1" w:rsidRDefault="00DD583A">
            <w:pPr>
              <w:keepNext/>
              <w:keepLines/>
              <w:spacing w:after="0" w:line="240" w:lineRule="auto"/>
              <w:jc w:val="right"/>
            </w:pPr>
            <w:r>
              <w:rPr>
                <w:sz w:val="18"/>
              </w:rPr>
              <w:t>4.909,60</w:t>
            </w:r>
          </w:p>
        </w:tc>
        <w:tc>
          <w:tcPr>
            <w:tcW w:w="1860" w:type="dxa"/>
            <w:tcMar>
              <w:top w:w="0" w:type="dxa"/>
              <w:bottom w:w="0" w:type="dxa"/>
            </w:tcMar>
            <w:vAlign w:val="center"/>
          </w:tcPr>
          <w:p w14:paraId="04245F90" w14:textId="77777777" w:rsidR="005D66D1" w:rsidRDefault="00DD583A">
            <w:pPr>
              <w:keepNext/>
              <w:keepLines/>
              <w:spacing w:after="0" w:line="240" w:lineRule="auto"/>
              <w:jc w:val="right"/>
            </w:pPr>
            <w:r>
              <w:rPr>
                <w:sz w:val="18"/>
              </w:rPr>
              <w:t>11.652,10</w:t>
            </w:r>
          </w:p>
        </w:tc>
        <w:tc>
          <w:tcPr>
            <w:tcW w:w="700" w:type="dxa"/>
            <w:tcMar>
              <w:top w:w="0" w:type="dxa"/>
              <w:bottom w:w="0" w:type="dxa"/>
            </w:tcMar>
            <w:vAlign w:val="center"/>
          </w:tcPr>
          <w:p w14:paraId="0272BD15" w14:textId="77777777" w:rsidR="005D66D1" w:rsidRDefault="00DD583A">
            <w:pPr>
              <w:keepNext/>
              <w:keepLines/>
              <w:spacing w:after="0" w:line="240" w:lineRule="auto"/>
              <w:jc w:val="right"/>
            </w:pPr>
            <w:r>
              <w:rPr>
                <w:sz w:val="18"/>
              </w:rPr>
              <w:t>237,3</w:t>
            </w:r>
          </w:p>
        </w:tc>
      </w:tr>
    </w:tbl>
    <w:p w14:paraId="6C0D357C" w14:textId="77777777" w:rsidR="005D66D1" w:rsidRDefault="005D66D1">
      <w:pPr>
        <w:spacing w:after="0"/>
      </w:pPr>
    </w:p>
    <w:p w14:paraId="51C9C36F" w14:textId="77777777" w:rsidR="005D66D1" w:rsidRDefault="00DD583A">
      <w:r>
        <w:t>Nabavljene su tijekom 2025. g. kamere za nadzor. </w:t>
      </w:r>
    </w:p>
    <w:p w14:paraId="445B4B85" w14:textId="77777777" w:rsidR="005D66D1" w:rsidRDefault="005D66D1"/>
    <w:p w14:paraId="7D6D111E" w14:textId="77777777" w:rsidR="005D66D1" w:rsidRDefault="00DD583A">
      <w:pPr>
        <w:keepNext/>
        <w:spacing w:line="240" w:lineRule="auto"/>
        <w:jc w:val="center"/>
      </w:pPr>
      <w:r>
        <w:rPr>
          <w:sz w:val="28"/>
        </w:rPr>
        <w:t>Bilješka 176.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AEB7F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6AA0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24B6D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62A3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0E8C5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2A07DF"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7CC703" w14:textId="77777777" w:rsidR="005D66D1" w:rsidRDefault="00DD583A">
            <w:pPr>
              <w:keepNext/>
              <w:keepLines/>
              <w:spacing w:after="0" w:line="240" w:lineRule="auto"/>
              <w:jc w:val="center"/>
            </w:pPr>
            <w:r>
              <w:rPr>
                <w:b/>
                <w:sz w:val="18"/>
              </w:rPr>
              <w:t>Indeks (%)</w:t>
            </w:r>
          </w:p>
        </w:tc>
      </w:tr>
      <w:tr w:rsidR="005D66D1" w14:paraId="7347C349" w14:textId="77777777">
        <w:tblPrEx>
          <w:tblCellMar>
            <w:top w:w="0" w:type="dxa"/>
            <w:bottom w:w="0" w:type="dxa"/>
          </w:tblCellMar>
        </w:tblPrEx>
        <w:trPr>
          <w:cantSplit/>
          <w:trHeight w:val="560"/>
        </w:trPr>
        <w:tc>
          <w:tcPr>
            <w:tcW w:w="700" w:type="dxa"/>
            <w:tcMar>
              <w:top w:w="0" w:type="dxa"/>
              <w:bottom w:w="0" w:type="dxa"/>
            </w:tcMar>
            <w:vAlign w:val="center"/>
          </w:tcPr>
          <w:p w14:paraId="3778E1F1" w14:textId="77777777" w:rsidR="005D66D1" w:rsidRDefault="00DD583A">
            <w:pPr>
              <w:keepNext/>
              <w:keepLines/>
              <w:spacing w:after="0" w:line="240" w:lineRule="auto"/>
            </w:pPr>
            <w:r>
              <w:rPr>
                <w:sz w:val="18"/>
              </w:rPr>
              <w:t>0226</w:t>
            </w:r>
          </w:p>
        </w:tc>
        <w:tc>
          <w:tcPr>
            <w:tcW w:w="3180" w:type="dxa"/>
            <w:tcMar>
              <w:top w:w="0" w:type="dxa"/>
              <w:bottom w:w="0" w:type="dxa"/>
            </w:tcMar>
            <w:vAlign w:val="center"/>
          </w:tcPr>
          <w:p w14:paraId="3380A302" w14:textId="77777777" w:rsidR="005D66D1" w:rsidRDefault="00DD583A">
            <w:pPr>
              <w:keepNext/>
              <w:keepLines/>
              <w:spacing w:after="0" w:line="240" w:lineRule="auto"/>
            </w:pPr>
            <w:r>
              <w:rPr>
                <w:sz w:val="18"/>
              </w:rPr>
              <w:t>Sportska i glazbena oprema</w:t>
            </w:r>
          </w:p>
        </w:tc>
        <w:tc>
          <w:tcPr>
            <w:tcW w:w="700" w:type="dxa"/>
            <w:tcMar>
              <w:top w:w="0" w:type="dxa"/>
              <w:bottom w:w="0" w:type="dxa"/>
            </w:tcMar>
            <w:vAlign w:val="center"/>
          </w:tcPr>
          <w:p w14:paraId="68FA5000" w14:textId="77777777" w:rsidR="005D66D1" w:rsidRDefault="00DD583A">
            <w:pPr>
              <w:keepNext/>
              <w:keepLines/>
              <w:spacing w:after="0" w:line="240" w:lineRule="auto"/>
            </w:pPr>
            <w:r>
              <w:rPr>
                <w:sz w:val="18"/>
              </w:rPr>
              <w:t>0226</w:t>
            </w:r>
          </w:p>
        </w:tc>
        <w:tc>
          <w:tcPr>
            <w:tcW w:w="1860" w:type="dxa"/>
            <w:tcMar>
              <w:top w:w="0" w:type="dxa"/>
              <w:bottom w:w="0" w:type="dxa"/>
            </w:tcMar>
            <w:vAlign w:val="center"/>
          </w:tcPr>
          <w:p w14:paraId="65DC0CC1" w14:textId="77777777" w:rsidR="005D66D1" w:rsidRDefault="00DD583A">
            <w:pPr>
              <w:keepNext/>
              <w:keepLines/>
              <w:spacing w:after="0" w:line="240" w:lineRule="auto"/>
              <w:jc w:val="right"/>
            </w:pPr>
            <w:r>
              <w:rPr>
                <w:sz w:val="18"/>
              </w:rPr>
              <w:t>6.883,34</w:t>
            </w:r>
          </w:p>
        </w:tc>
        <w:tc>
          <w:tcPr>
            <w:tcW w:w="1860" w:type="dxa"/>
            <w:tcMar>
              <w:top w:w="0" w:type="dxa"/>
              <w:bottom w:w="0" w:type="dxa"/>
            </w:tcMar>
            <w:vAlign w:val="center"/>
          </w:tcPr>
          <w:p w14:paraId="45E23283" w14:textId="77777777" w:rsidR="005D66D1" w:rsidRDefault="00DD583A">
            <w:pPr>
              <w:keepNext/>
              <w:keepLines/>
              <w:spacing w:after="0" w:line="240" w:lineRule="auto"/>
              <w:jc w:val="right"/>
            </w:pPr>
            <w:r>
              <w:rPr>
                <w:sz w:val="18"/>
              </w:rPr>
              <w:t>6.883,34</w:t>
            </w:r>
          </w:p>
        </w:tc>
        <w:tc>
          <w:tcPr>
            <w:tcW w:w="700" w:type="dxa"/>
            <w:tcMar>
              <w:top w:w="0" w:type="dxa"/>
              <w:bottom w:w="0" w:type="dxa"/>
            </w:tcMar>
            <w:vAlign w:val="center"/>
          </w:tcPr>
          <w:p w14:paraId="11B8A2BC" w14:textId="77777777" w:rsidR="005D66D1" w:rsidRDefault="00DD583A">
            <w:pPr>
              <w:keepNext/>
              <w:keepLines/>
              <w:spacing w:after="0" w:line="240" w:lineRule="auto"/>
              <w:jc w:val="right"/>
            </w:pPr>
            <w:r>
              <w:rPr>
                <w:sz w:val="18"/>
              </w:rPr>
              <w:t>100</w:t>
            </w:r>
          </w:p>
        </w:tc>
      </w:tr>
    </w:tbl>
    <w:p w14:paraId="231BC22E" w14:textId="77777777" w:rsidR="005D66D1" w:rsidRDefault="005D66D1">
      <w:pPr>
        <w:spacing w:after="0"/>
      </w:pPr>
    </w:p>
    <w:p w14:paraId="7AF51F85" w14:textId="77777777" w:rsidR="005D66D1" w:rsidRDefault="00DD583A">
      <w:r>
        <w:t>Nije bilo nabave sportske i glazbene opreme.</w:t>
      </w:r>
    </w:p>
    <w:p w14:paraId="28C73617" w14:textId="77777777" w:rsidR="005D66D1" w:rsidRDefault="005D66D1"/>
    <w:p w14:paraId="7D72E519" w14:textId="77777777" w:rsidR="005D66D1" w:rsidRDefault="00DD583A">
      <w:pPr>
        <w:keepNext/>
        <w:spacing w:line="240" w:lineRule="auto"/>
        <w:jc w:val="center"/>
      </w:pPr>
      <w:r>
        <w:rPr>
          <w:sz w:val="28"/>
        </w:rPr>
        <w:t>Bilješka 177.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64568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CBDAA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8F37B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59508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733E35"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265811"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0D2B5D" w14:textId="77777777" w:rsidR="005D66D1" w:rsidRDefault="00DD583A">
            <w:pPr>
              <w:keepNext/>
              <w:keepLines/>
              <w:spacing w:after="0" w:line="240" w:lineRule="auto"/>
              <w:jc w:val="center"/>
            </w:pPr>
            <w:r>
              <w:rPr>
                <w:b/>
                <w:sz w:val="18"/>
              </w:rPr>
              <w:t>Indeks (%)</w:t>
            </w:r>
          </w:p>
        </w:tc>
      </w:tr>
      <w:tr w:rsidR="005D66D1" w14:paraId="5A684963" w14:textId="77777777">
        <w:tblPrEx>
          <w:tblCellMar>
            <w:top w:w="0" w:type="dxa"/>
            <w:bottom w:w="0" w:type="dxa"/>
          </w:tblCellMar>
        </w:tblPrEx>
        <w:trPr>
          <w:cantSplit/>
          <w:trHeight w:val="560"/>
        </w:trPr>
        <w:tc>
          <w:tcPr>
            <w:tcW w:w="700" w:type="dxa"/>
            <w:tcMar>
              <w:top w:w="0" w:type="dxa"/>
              <w:bottom w:w="0" w:type="dxa"/>
            </w:tcMar>
            <w:vAlign w:val="center"/>
          </w:tcPr>
          <w:p w14:paraId="3FC8B3ED" w14:textId="77777777" w:rsidR="005D66D1" w:rsidRDefault="00DD583A">
            <w:pPr>
              <w:keepNext/>
              <w:keepLines/>
              <w:spacing w:after="0" w:line="240" w:lineRule="auto"/>
            </w:pPr>
            <w:r>
              <w:rPr>
                <w:sz w:val="18"/>
              </w:rPr>
              <w:t>0227</w:t>
            </w:r>
          </w:p>
        </w:tc>
        <w:tc>
          <w:tcPr>
            <w:tcW w:w="3180" w:type="dxa"/>
            <w:tcMar>
              <w:top w:w="0" w:type="dxa"/>
              <w:bottom w:w="0" w:type="dxa"/>
            </w:tcMar>
            <w:vAlign w:val="center"/>
          </w:tcPr>
          <w:p w14:paraId="11AB689C" w14:textId="77777777" w:rsidR="005D66D1" w:rsidRDefault="00DD583A">
            <w:pPr>
              <w:keepNext/>
              <w:keepLines/>
              <w:spacing w:after="0" w:line="240" w:lineRule="auto"/>
            </w:pPr>
            <w:r>
              <w:rPr>
                <w:sz w:val="18"/>
              </w:rPr>
              <w:t>Uređaji, strojevi i oprema za ostale namjene</w:t>
            </w:r>
          </w:p>
        </w:tc>
        <w:tc>
          <w:tcPr>
            <w:tcW w:w="700" w:type="dxa"/>
            <w:tcMar>
              <w:top w:w="0" w:type="dxa"/>
              <w:bottom w:w="0" w:type="dxa"/>
            </w:tcMar>
            <w:vAlign w:val="center"/>
          </w:tcPr>
          <w:p w14:paraId="77D8F685" w14:textId="77777777" w:rsidR="005D66D1" w:rsidRDefault="00DD583A">
            <w:pPr>
              <w:keepNext/>
              <w:keepLines/>
              <w:spacing w:after="0" w:line="240" w:lineRule="auto"/>
            </w:pPr>
            <w:r>
              <w:rPr>
                <w:sz w:val="18"/>
              </w:rPr>
              <w:t>0227</w:t>
            </w:r>
          </w:p>
        </w:tc>
        <w:tc>
          <w:tcPr>
            <w:tcW w:w="1860" w:type="dxa"/>
            <w:tcMar>
              <w:top w:w="0" w:type="dxa"/>
              <w:bottom w:w="0" w:type="dxa"/>
            </w:tcMar>
            <w:vAlign w:val="center"/>
          </w:tcPr>
          <w:p w14:paraId="597641F4" w14:textId="77777777" w:rsidR="005D66D1" w:rsidRDefault="00DD583A">
            <w:pPr>
              <w:keepNext/>
              <w:keepLines/>
              <w:spacing w:after="0" w:line="240" w:lineRule="auto"/>
              <w:jc w:val="right"/>
            </w:pPr>
            <w:r>
              <w:rPr>
                <w:sz w:val="18"/>
              </w:rPr>
              <w:t>1.394,42</w:t>
            </w:r>
          </w:p>
        </w:tc>
        <w:tc>
          <w:tcPr>
            <w:tcW w:w="1860" w:type="dxa"/>
            <w:tcMar>
              <w:top w:w="0" w:type="dxa"/>
              <w:bottom w:w="0" w:type="dxa"/>
            </w:tcMar>
            <w:vAlign w:val="center"/>
          </w:tcPr>
          <w:p w14:paraId="28CD0E60" w14:textId="77777777" w:rsidR="005D66D1" w:rsidRDefault="00DD583A">
            <w:pPr>
              <w:keepNext/>
              <w:keepLines/>
              <w:spacing w:after="0" w:line="240" w:lineRule="auto"/>
              <w:jc w:val="right"/>
            </w:pPr>
            <w:r>
              <w:rPr>
                <w:sz w:val="18"/>
              </w:rPr>
              <w:t>1.394,42</w:t>
            </w:r>
          </w:p>
        </w:tc>
        <w:tc>
          <w:tcPr>
            <w:tcW w:w="700" w:type="dxa"/>
            <w:tcMar>
              <w:top w:w="0" w:type="dxa"/>
              <w:bottom w:w="0" w:type="dxa"/>
            </w:tcMar>
            <w:vAlign w:val="center"/>
          </w:tcPr>
          <w:p w14:paraId="5DAD3F75" w14:textId="77777777" w:rsidR="005D66D1" w:rsidRDefault="00DD583A">
            <w:pPr>
              <w:keepNext/>
              <w:keepLines/>
              <w:spacing w:after="0" w:line="240" w:lineRule="auto"/>
              <w:jc w:val="right"/>
            </w:pPr>
            <w:r>
              <w:rPr>
                <w:sz w:val="18"/>
              </w:rPr>
              <w:t>100</w:t>
            </w:r>
          </w:p>
        </w:tc>
      </w:tr>
    </w:tbl>
    <w:p w14:paraId="6DD44BA8" w14:textId="77777777" w:rsidR="005D66D1" w:rsidRDefault="005D66D1">
      <w:pPr>
        <w:spacing w:after="0"/>
      </w:pPr>
    </w:p>
    <w:p w14:paraId="04674D11" w14:textId="77777777" w:rsidR="005D66D1" w:rsidRDefault="00DD583A">
      <w:r>
        <w:t>Nije bilo nabave u 2025. g. </w:t>
      </w:r>
    </w:p>
    <w:p w14:paraId="0A044159" w14:textId="77777777" w:rsidR="005D66D1" w:rsidRDefault="005D66D1"/>
    <w:p w14:paraId="604BA156" w14:textId="77777777" w:rsidR="005D66D1" w:rsidRDefault="00DD583A">
      <w:pPr>
        <w:keepNext/>
        <w:spacing w:line="240" w:lineRule="auto"/>
        <w:jc w:val="center"/>
      </w:pPr>
      <w:r>
        <w:rPr>
          <w:sz w:val="28"/>
        </w:rPr>
        <w:lastRenderedPageBreak/>
        <w:t>Bilješka 178.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FA94D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794E5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BE266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D356D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B75CC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6E5278"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5EB743" w14:textId="77777777" w:rsidR="005D66D1" w:rsidRDefault="00DD583A">
            <w:pPr>
              <w:keepNext/>
              <w:keepLines/>
              <w:spacing w:after="0" w:line="240" w:lineRule="auto"/>
              <w:jc w:val="center"/>
            </w:pPr>
            <w:r>
              <w:rPr>
                <w:b/>
                <w:sz w:val="18"/>
              </w:rPr>
              <w:t>Indeks (%)</w:t>
            </w:r>
          </w:p>
        </w:tc>
      </w:tr>
      <w:tr w:rsidR="005D66D1" w14:paraId="110F24F2" w14:textId="77777777">
        <w:tblPrEx>
          <w:tblCellMar>
            <w:top w:w="0" w:type="dxa"/>
            <w:bottom w:w="0" w:type="dxa"/>
          </w:tblCellMar>
        </w:tblPrEx>
        <w:trPr>
          <w:cantSplit/>
          <w:trHeight w:val="560"/>
        </w:trPr>
        <w:tc>
          <w:tcPr>
            <w:tcW w:w="700" w:type="dxa"/>
            <w:tcMar>
              <w:top w:w="0" w:type="dxa"/>
              <w:bottom w:w="0" w:type="dxa"/>
            </w:tcMar>
            <w:vAlign w:val="center"/>
          </w:tcPr>
          <w:p w14:paraId="5D1D3741" w14:textId="77777777" w:rsidR="005D66D1" w:rsidRDefault="00DD583A">
            <w:pPr>
              <w:keepNext/>
              <w:keepLines/>
              <w:spacing w:after="0" w:line="240" w:lineRule="auto"/>
            </w:pPr>
            <w:r>
              <w:rPr>
                <w:sz w:val="18"/>
              </w:rPr>
              <w:t>02922</w:t>
            </w:r>
          </w:p>
        </w:tc>
        <w:tc>
          <w:tcPr>
            <w:tcW w:w="3180" w:type="dxa"/>
            <w:tcMar>
              <w:top w:w="0" w:type="dxa"/>
              <w:bottom w:w="0" w:type="dxa"/>
            </w:tcMar>
            <w:vAlign w:val="center"/>
          </w:tcPr>
          <w:p w14:paraId="44DDB13F" w14:textId="77777777" w:rsidR="005D66D1" w:rsidRDefault="00DD583A">
            <w:pPr>
              <w:keepNext/>
              <w:keepLines/>
              <w:spacing w:after="0" w:line="240" w:lineRule="auto"/>
            </w:pPr>
            <w:r>
              <w:rPr>
                <w:sz w:val="18"/>
              </w:rPr>
              <w:t>Ispravak vrijednosti postrojenja i opreme</w:t>
            </w:r>
          </w:p>
        </w:tc>
        <w:tc>
          <w:tcPr>
            <w:tcW w:w="700" w:type="dxa"/>
            <w:tcMar>
              <w:top w:w="0" w:type="dxa"/>
              <w:bottom w:w="0" w:type="dxa"/>
            </w:tcMar>
            <w:vAlign w:val="center"/>
          </w:tcPr>
          <w:p w14:paraId="07E5A8AA" w14:textId="77777777" w:rsidR="005D66D1" w:rsidRDefault="00DD583A">
            <w:pPr>
              <w:keepNext/>
              <w:keepLines/>
              <w:spacing w:after="0" w:line="240" w:lineRule="auto"/>
            </w:pPr>
            <w:r>
              <w:rPr>
                <w:sz w:val="18"/>
              </w:rPr>
              <w:t>02922</w:t>
            </w:r>
          </w:p>
        </w:tc>
        <w:tc>
          <w:tcPr>
            <w:tcW w:w="1860" w:type="dxa"/>
            <w:tcMar>
              <w:top w:w="0" w:type="dxa"/>
              <w:bottom w:w="0" w:type="dxa"/>
            </w:tcMar>
            <w:vAlign w:val="center"/>
          </w:tcPr>
          <w:p w14:paraId="10842F05" w14:textId="77777777" w:rsidR="005D66D1" w:rsidRDefault="00DD583A">
            <w:pPr>
              <w:keepNext/>
              <w:keepLines/>
              <w:spacing w:after="0" w:line="240" w:lineRule="auto"/>
              <w:jc w:val="right"/>
            </w:pPr>
            <w:r>
              <w:rPr>
                <w:sz w:val="18"/>
              </w:rPr>
              <w:t>331.996,16</w:t>
            </w:r>
          </w:p>
        </w:tc>
        <w:tc>
          <w:tcPr>
            <w:tcW w:w="1860" w:type="dxa"/>
            <w:tcMar>
              <w:top w:w="0" w:type="dxa"/>
              <w:bottom w:w="0" w:type="dxa"/>
            </w:tcMar>
            <w:vAlign w:val="center"/>
          </w:tcPr>
          <w:p w14:paraId="3A0C7B34" w14:textId="77777777" w:rsidR="005D66D1" w:rsidRDefault="00DD583A">
            <w:pPr>
              <w:keepNext/>
              <w:keepLines/>
              <w:spacing w:after="0" w:line="240" w:lineRule="auto"/>
              <w:jc w:val="right"/>
            </w:pPr>
            <w:r>
              <w:rPr>
                <w:sz w:val="18"/>
              </w:rPr>
              <w:t>349.581,95</w:t>
            </w:r>
          </w:p>
        </w:tc>
        <w:tc>
          <w:tcPr>
            <w:tcW w:w="700" w:type="dxa"/>
            <w:tcMar>
              <w:top w:w="0" w:type="dxa"/>
              <w:bottom w:w="0" w:type="dxa"/>
            </w:tcMar>
            <w:vAlign w:val="center"/>
          </w:tcPr>
          <w:p w14:paraId="0BDF5010" w14:textId="77777777" w:rsidR="005D66D1" w:rsidRDefault="00DD583A">
            <w:pPr>
              <w:keepNext/>
              <w:keepLines/>
              <w:spacing w:after="0" w:line="240" w:lineRule="auto"/>
              <w:jc w:val="right"/>
            </w:pPr>
            <w:r>
              <w:rPr>
                <w:sz w:val="18"/>
              </w:rPr>
              <w:t>105,3</w:t>
            </w:r>
          </w:p>
        </w:tc>
      </w:tr>
    </w:tbl>
    <w:p w14:paraId="0D09150F" w14:textId="77777777" w:rsidR="005D66D1" w:rsidRDefault="005D66D1">
      <w:pPr>
        <w:spacing w:after="0"/>
      </w:pPr>
    </w:p>
    <w:p w14:paraId="30799C51" w14:textId="77777777" w:rsidR="005D66D1" w:rsidRDefault="00DD583A">
      <w:r>
        <w:t>Ukupan ispravak vrijednosti. </w:t>
      </w:r>
    </w:p>
    <w:p w14:paraId="446EAE49" w14:textId="77777777" w:rsidR="005D66D1" w:rsidRDefault="005D66D1"/>
    <w:p w14:paraId="6520FEB5" w14:textId="77777777" w:rsidR="005D66D1" w:rsidRDefault="00DD583A">
      <w:pPr>
        <w:keepNext/>
        <w:spacing w:line="240" w:lineRule="auto"/>
        <w:jc w:val="center"/>
      </w:pPr>
      <w:r>
        <w:rPr>
          <w:sz w:val="28"/>
        </w:rPr>
        <w:t>Bilješka 179.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9AF26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D85DF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98A78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5F38E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181BB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EB1A50"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5D2DB4" w14:textId="77777777" w:rsidR="005D66D1" w:rsidRDefault="00DD583A">
            <w:pPr>
              <w:keepNext/>
              <w:keepLines/>
              <w:spacing w:after="0" w:line="240" w:lineRule="auto"/>
              <w:jc w:val="center"/>
            </w:pPr>
            <w:r>
              <w:rPr>
                <w:b/>
                <w:sz w:val="18"/>
              </w:rPr>
              <w:t>Indeks (%)</w:t>
            </w:r>
          </w:p>
        </w:tc>
      </w:tr>
      <w:tr w:rsidR="005D66D1" w14:paraId="6BCDAD2A" w14:textId="77777777">
        <w:tblPrEx>
          <w:tblCellMar>
            <w:top w:w="0" w:type="dxa"/>
            <w:bottom w:w="0" w:type="dxa"/>
          </w:tblCellMar>
        </w:tblPrEx>
        <w:trPr>
          <w:cantSplit/>
          <w:trHeight w:val="560"/>
        </w:trPr>
        <w:tc>
          <w:tcPr>
            <w:tcW w:w="700" w:type="dxa"/>
            <w:tcMar>
              <w:top w:w="0" w:type="dxa"/>
              <w:bottom w:w="0" w:type="dxa"/>
            </w:tcMar>
            <w:vAlign w:val="center"/>
          </w:tcPr>
          <w:p w14:paraId="0F662EF0" w14:textId="77777777" w:rsidR="005D66D1" w:rsidRDefault="00DD583A">
            <w:pPr>
              <w:keepNext/>
              <w:keepLines/>
              <w:spacing w:after="0" w:line="240" w:lineRule="auto"/>
            </w:pPr>
            <w:r>
              <w:rPr>
                <w:sz w:val="18"/>
              </w:rPr>
              <w:t>023 i 02923</w:t>
            </w:r>
          </w:p>
        </w:tc>
        <w:tc>
          <w:tcPr>
            <w:tcW w:w="3180" w:type="dxa"/>
            <w:tcMar>
              <w:top w:w="0" w:type="dxa"/>
              <w:bottom w:w="0" w:type="dxa"/>
            </w:tcMar>
            <w:vAlign w:val="center"/>
          </w:tcPr>
          <w:p w14:paraId="5E236682" w14:textId="77777777" w:rsidR="005D66D1" w:rsidRDefault="00DD583A">
            <w:pPr>
              <w:keepNext/>
              <w:keepLines/>
              <w:spacing w:after="0" w:line="240" w:lineRule="auto"/>
            </w:pPr>
            <w:r>
              <w:rPr>
                <w:sz w:val="18"/>
              </w:rPr>
              <w:t>Prijevozna sredstva (šifre 0231 do 0234 - 02923)</w:t>
            </w:r>
          </w:p>
        </w:tc>
        <w:tc>
          <w:tcPr>
            <w:tcW w:w="700" w:type="dxa"/>
            <w:tcMar>
              <w:top w:w="0" w:type="dxa"/>
              <w:bottom w:w="0" w:type="dxa"/>
            </w:tcMar>
            <w:vAlign w:val="center"/>
          </w:tcPr>
          <w:p w14:paraId="0F206158" w14:textId="77777777" w:rsidR="005D66D1" w:rsidRDefault="00DD583A">
            <w:pPr>
              <w:keepNext/>
              <w:keepLines/>
              <w:spacing w:after="0" w:line="240" w:lineRule="auto"/>
            </w:pPr>
            <w:r>
              <w:rPr>
                <w:sz w:val="18"/>
              </w:rPr>
              <w:t>023 i 02923</w:t>
            </w:r>
          </w:p>
        </w:tc>
        <w:tc>
          <w:tcPr>
            <w:tcW w:w="1860" w:type="dxa"/>
            <w:tcMar>
              <w:top w:w="0" w:type="dxa"/>
              <w:bottom w:w="0" w:type="dxa"/>
            </w:tcMar>
            <w:vAlign w:val="center"/>
          </w:tcPr>
          <w:p w14:paraId="684337D2" w14:textId="77777777" w:rsidR="005D66D1" w:rsidRDefault="00DD583A">
            <w:pPr>
              <w:keepNext/>
              <w:keepLines/>
              <w:spacing w:after="0" w:line="240" w:lineRule="auto"/>
              <w:jc w:val="right"/>
            </w:pPr>
            <w:r>
              <w:rPr>
                <w:sz w:val="18"/>
              </w:rPr>
              <w:t>12.581,11</w:t>
            </w:r>
          </w:p>
        </w:tc>
        <w:tc>
          <w:tcPr>
            <w:tcW w:w="1860" w:type="dxa"/>
            <w:tcMar>
              <w:top w:w="0" w:type="dxa"/>
              <w:bottom w:w="0" w:type="dxa"/>
            </w:tcMar>
            <w:vAlign w:val="center"/>
          </w:tcPr>
          <w:p w14:paraId="75C15EBC" w14:textId="77777777" w:rsidR="005D66D1" w:rsidRDefault="00DD583A">
            <w:pPr>
              <w:keepNext/>
              <w:keepLines/>
              <w:spacing w:after="0" w:line="240" w:lineRule="auto"/>
              <w:jc w:val="right"/>
            </w:pPr>
            <w:r>
              <w:rPr>
                <w:sz w:val="18"/>
              </w:rPr>
              <w:t>9.054,06</w:t>
            </w:r>
          </w:p>
        </w:tc>
        <w:tc>
          <w:tcPr>
            <w:tcW w:w="700" w:type="dxa"/>
            <w:tcMar>
              <w:top w:w="0" w:type="dxa"/>
              <w:bottom w:w="0" w:type="dxa"/>
            </w:tcMar>
            <w:vAlign w:val="center"/>
          </w:tcPr>
          <w:p w14:paraId="165C3E45" w14:textId="77777777" w:rsidR="005D66D1" w:rsidRDefault="00DD583A">
            <w:pPr>
              <w:keepNext/>
              <w:keepLines/>
              <w:spacing w:after="0" w:line="240" w:lineRule="auto"/>
              <w:jc w:val="right"/>
            </w:pPr>
            <w:r>
              <w:rPr>
                <w:sz w:val="18"/>
              </w:rPr>
              <w:t>72,0</w:t>
            </w:r>
          </w:p>
        </w:tc>
      </w:tr>
    </w:tbl>
    <w:p w14:paraId="4C7904C4" w14:textId="77777777" w:rsidR="005D66D1" w:rsidRDefault="005D66D1">
      <w:pPr>
        <w:spacing w:after="0"/>
      </w:pPr>
    </w:p>
    <w:p w14:paraId="59B8AB3E" w14:textId="77777777" w:rsidR="005D66D1" w:rsidRDefault="00DD583A">
      <w:r>
        <w:t>Smanjeni su zbog ispravka vrijednosti. </w:t>
      </w:r>
    </w:p>
    <w:p w14:paraId="1C8E53C6" w14:textId="77777777" w:rsidR="005D66D1" w:rsidRDefault="005D66D1"/>
    <w:p w14:paraId="1B309C23" w14:textId="77777777" w:rsidR="005D66D1" w:rsidRDefault="00DD583A">
      <w:pPr>
        <w:keepNext/>
        <w:spacing w:line="240" w:lineRule="auto"/>
        <w:jc w:val="center"/>
      </w:pPr>
      <w:r>
        <w:rPr>
          <w:sz w:val="28"/>
        </w:rPr>
        <w:t>Bilješka 180.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2272F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E2AFF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84D0D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4BF66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39DA9E"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848E27"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4E5531" w14:textId="77777777" w:rsidR="005D66D1" w:rsidRDefault="00DD583A">
            <w:pPr>
              <w:keepNext/>
              <w:keepLines/>
              <w:spacing w:after="0" w:line="240" w:lineRule="auto"/>
              <w:jc w:val="center"/>
            </w:pPr>
            <w:r>
              <w:rPr>
                <w:b/>
                <w:sz w:val="18"/>
              </w:rPr>
              <w:t>Indeks (%)</w:t>
            </w:r>
          </w:p>
        </w:tc>
      </w:tr>
      <w:tr w:rsidR="005D66D1" w14:paraId="3073ECD6" w14:textId="77777777">
        <w:tblPrEx>
          <w:tblCellMar>
            <w:top w:w="0" w:type="dxa"/>
            <w:bottom w:w="0" w:type="dxa"/>
          </w:tblCellMar>
        </w:tblPrEx>
        <w:trPr>
          <w:cantSplit/>
          <w:trHeight w:val="560"/>
        </w:trPr>
        <w:tc>
          <w:tcPr>
            <w:tcW w:w="700" w:type="dxa"/>
            <w:tcMar>
              <w:top w:w="0" w:type="dxa"/>
              <w:bottom w:w="0" w:type="dxa"/>
            </w:tcMar>
            <w:vAlign w:val="center"/>
          </w:tcPr>
          <w:p w14:paraId="645E3D12" w14:textId="77777777" w:rsidR="005D66D1" w:rsidRDefault="00DD583A">
            <w:pPr>
              <w:keepNext/>
              <w:keepLines/>
              <w:spacing w:after="0" w:line="240" w:lineRule="auto"/>
            </w:pPr>
            <w:r>
              <w:rPr>
                <w:sz w:val="18"/>
              </w:rPr>
              <w:t>0231</w:t>
            </w:r>
          </w:p>
        </w:tc>
        <w:tc>
          <w:tcPr>
            <w:tcW w:w="3180" w:type="dxa"/>
            <w:tcMar>
              <w:top w:w="0" w:type="dxa"/>
              <w:bottom w:w="0" w:type="dxa"/>
            </w:tcMar>
            <w:vAlign w:val="center"/>
          </w:tcPr>
          <w:p w14:paraId="0E59C15F" w14:textId="77777777" w:rsidR="005D66D1" w:rsidRDefault="00DD583A">
            <w:pPr>
              <w:keepNext/>
              <w:keepLines/>
              <w:spacing w:after="0" w:line="240" w:lineRule="auto"/>
            </w:pPr>
            <w:r>
              <w:rPr>
                <w:sz w:val="18"/>
              </w:rPr>
              <w:t>Prijevozna sredstva u cestovnom prometu</w:t>
            </w:r>
          </w:p>
        </w:tc>
        <w:tc>
          <w:tcPr>
            <w:tcW w:w="700" w:type="dxa"/>
            <w:tcMar>
              <w:top w:w="0" w:type="dxa"/>
              <w:bottom w:w="0" w:type="dxa"/>
            </w:tcMar>
            <w:vAlign w:val="center"/>
          </w:tcPr>
          <w:p w14:paraId="245C0738" w14:textId="77777777" w:rsidR="005D66D1" w:rsidRDefault="00DD583A">
            <w:pPr>
              <w:keepNext/>
              <w:keepLines/>
              <w:spacing w:after="0" w:line="240" w:lineRule="auto"/>
            </w:pPr>
            <w:r>
              <w:rPr>
                <w:sz w:val="18"/>
              </w:rPr>
              <w:t>0231</w:t>
            </w:r>
          </w:p>
        </w:tc>
        <w:tc>
          <w:tcPr>
            <w:tcW w:w="1860" w:type="dxa"/>
            <w:tcMar>
              <w:top w:w="0" w:type="dxa"/>
              <w:bottom w:w="0" w:type="dxa"/>
            </w:tcMar>
            <w:vAlign w:val="center"/>
          </w:tcPr>
          <w:p w14:paraId="798DC189" w14:textId="77777777" w:rsidR="005D66D1" w:rsidRDefault="00DD583A">
            <w:pPr>
              <w:keepNext/>
              <w:keepLines/>
              <w:spacing w:after="0" w:line="240" w:lineRule="auto"/>
              <w:jc w:val="right"/>
            </w:pPr>
            <w:r>
              <w:rPr>
                <w:sz w:val="18"/>
              </w:rPr>
              <w:t>41.525,32</w:t>
            </w:r>
          </w:p>
        </w:tc>
        <w:tc>
          <w:tcPr>
            <w:tcW w:w="1860" w:type="dxa"/>
            <w:tcMar>
              <w:top w:w="0" w:type="dxa"/>
              <w:bottom w:w="0" w:type="dxa"/>
            </w:tcMar>
            <w:vAlign w:val="center"/>
          </w:tcPr>
          <w:p w14:paraId="4E46AEF0" w14:textId="77777777" w:rsidR="005D66D1" w:rsidRDefault="00DD583A">
            <w:pPr>
              <w:keepNext/>
              <w:keepLines/>
              <w:spacing w:after="0" w:line="240" w:lineRule="auto"/>
              <w:jc w:val="right"/>
            </w:pPr>
            <w:r>
              <w:rPr>
                <w:sz w:val="18"/>
              </w:rPr>
              <w:t>41.525,32</w:t>
            </w:r>
          </w:p>
        </w:tc>
        <w:tc>
          <w:tcPr>
            <w:tcW w:w="700" w:type="dxa"/>
            <w:tcMar>
              <w:top w:w="0" w:type="dxa"/>
              <w:bottom w:w="0" w:type="dxa"/>
            </w:tcMar>
            <w:vAlign w:val="center"/>
          </w:tcPr>
          <w:p w14:paraId="08B204EF" w14:textId="77777777" w:rsidR="005D66D1" w:rsidRDefault="00DD583A">
            <w:pPr>
              <w:keepNext/>
              <w:keepLines/>
              <w:spacing w:after="0" w:line="240" w:lineRule="auto"/>
              <w:jc w:val="right"/>
            </w:pPr>
            <w:r>
              <w:rPr>
                <w:sz w:val="18"/>
              </w:rPr>
              <w:t>100</w:t>
            </w:r>
          </w:p>
        </w:tc>
      </w:tr>
    </w:tbl>
    <w:p w14:paraId="6A51A76E" w14:textId="77777777" w:rsidR="005D66D1" w:rsidRDefault="005D66D1">
      <w:pPr>
        <w:spacing w:after="0"/>
      </w:pPr>
    </w:p>
    <w:p w14:paraId="5991110F" w14:textId="77777777" w:rsidR="005D66D1" w:rsidRDefault="00DD583A">
      <w:r>
        <w:t>Nije bilo nabave u 2025. g.</w:t>
      </w:r>
    </w:p>
    <w:p w14:paraId="2D484E15" w14:textId="77777777" w:rsidR="005D66D1" w:rsidRDefault="005D66D1"/>
    <w:p w14:paraId="49E8491B" w14:textId="77777777" w:rsidR="005D66D1" w:rsidRDefault="00DD583A">
      <w:pPr>
        <w:keepNext/>
        <w:spacing w:line="240" w:lineRule="auto"/>
        <w:jc w:val="center"/>
      </w:pPr>
      <w:r>
        <w:rPr>
          <w:sz w:val="28"/>
        </w:rPr>
        <w:t>Bilješka 181.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29114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49639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7F002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4F57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A8DDB"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E0F568"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33715F" w14:textId="77777777" w:rsidR="005D66D1" w:rsidRDefault="00DD583A">
            <w:pPr>
              <w:keepNext/>
              <w:keepLines/>
              <w:spacing w:after="0" w:line="240" w:lineRule="auto"/>
              <w:jc w:val="center"/>
            </w:pPr>
            <w:r>
              <w:rPr>
                <w:b/>
                <w:sz w:val="18"/>
              </w:rPr>
              <w:t>Indeks (%)</w:t>
            </w:r>
          </w:p>
        </w:tc>
      </w:tr>
      <w:tr w:rsidR="005D66D1" w14:paraId="3E1D528A" w14:textId="77777777">
        <w:tblPrEx>
          <w:tblCellMar>
            <w:top w:w="0" w:type="dxa"/>
            <w:bottom w:w="0" w:type="dxa"/>
          </w:tblCellMar>
        </w:tblPrEx>
        <w:trPr>
          <w:cantSplit/>
          <w:trHeight w:val="560"/>
        </w:trPr>
        <w:tc>
          <w:tcPr>
            <w:tcW w:w="700" w:type="dxa"/>
            <w:tcMar>
              <w:top w:w="0" w:type="dxa"/>
              <w:bottom w:w="0" w:type="dxa"/>
            </w:tcMar>
            <w:vAlign w:val="center"/>
          </w:tcPr>
          <w:p w14:paraId="02BE7FA0" w14:textId="77777777" w:rsidR="005D66D1" w:rsidRDefault="00DD583A">
            <w:pPr>
              <w:keepNext/>
              <w:keepLines/>
              <w:spacing w:after="0" w:line="240" w:lineRule="auto"/>
            </w:pPr>
            <w:r>
              <w:rPr>
                <w:sz w:val="18"/>
              </w:rPr>
              <w:t>02923</w:t>
            </w:r>
          </w:p>
        </w:tc>
        <w:tc>
          <w:tcPr>
            <w:tcW w:w="3180" w:type="dxa"/>
            <w:tcMar>
              <w:top w:w="0" w:type="dxa"/>
              <w:bottom w:w="0" w:type="dxa"/>
            </w:tcMar>
            <w:vAlign w:val="center"/>
          </w:tcPr>
          <w:p w14:paraId="6132C8BB" w14:textId="77777777" w:rsidR="005D66D1" w:rsidRDefault="00DD583A">
            <w:pPr>
              <w:keepNext/>
              <w:keepLines/>
              <w:spacing w:after="0" w:line="240" w:lineRule="auto"/>
            </w:pPr>
            <w:r>
              <w:rPr>
                <w:sz w:val="18"/>
              </w:rPr>
              <w:t>Ispravak vrijednosti prijevoznih sredstava</w:t>
            </w:r>
          </w:p>
        </w:tc>
        <w:tc>
          <w:tcPr>
            <w:tcW w:w="700" w:type="dxa"/>
            <w:tcMar>
              <w:top w:w="0" w:type="dxa"/>
              <w:bottom w:w="0" w:type="dxa"/>
            </w:tcMar>
            <w:vAlign w:val="center"/>
          </w:tcPr>
          <w:p w14:paraId="744BA332" w14:textId="77777777" w:rsidR="005D66D1" w:rsidRDefault="00DD583A">
            <w:pPr>
              <w:keepNext/>
              <w:keepLines/>
              <w:spacing w:after="0" w:line="240" w:lineRule="auto"/>
            </w:pPr>
            <w:r>
              <w:rPr>
                <w:sz w:val="18"/>
              </w:rPr>
              <w:t>02923</w:t>
            </w:r>
          </w:p>
        </w:tc>
        <w:tc>
          <w:tcPr>
            <w:tcW w:w="1860" w:type="dxa"/>
            <w:tcMar>
              <w:top w:w="0" w:type="dxa"/>
              <w:bottom w:w="0" w:type="dxa"/>
            </w:tcMar>
            <w:vAlign w:val="center"/>
          </w:tcPr>
          <w:p w14:paraId="14C0B046" w14:textId="77777777" w:rsidR="005D66D1" w:rsidRDefault="00DD583A">
            <w:pPr>
              <w:keepNext/>
              <w:keepLines/>
              <w:spacing w:after="0" w:line="240" w:lineRule="auto"/>
              <w:jc w:val="right"/>
            </w:pPr>
            <w:r>
              <w:rPr>
                <w:sz w:val="18"/>
              </w:rPr>
              <w:t>28.944,21</w:t>
            </w:r>
          </w:p>
        </w:tc>
        <w:tc>
          <w:tcPr>
            <w:tcW w:w="1860" w:type="dxa"/>
            <w:tcMar>
              <w:top w:w="0" w:type="dxa"/>
              <w:bottom w:w="0" w:type="dxa"/>
            </w:tcMar>
            <w:vAlign w:val="center"/>
          </w:tcPr>
          <w:p w14:paraId="3F3731B1" w14:textId="77777777" w:rsidR="005D66D1" w:rsidRDefault="00DD583A">
            <w:pPr>
              <w:keepNext/>
              <w:keepLines/>
              <w:spacing w:after="0" w:line="240" w:lineRule="auto"/>
              <w:jc w:val="right"/>
            </w:pPr>
            <w:r>
              <w:rPr>
                <w:sz w:val="18"/>
              </w:rPr>
              <w:t>32.471,26</w:t>
            </w:r>
          </w:p>
        </w:tc>
        <w:tc>
          <w:tcPr>
            <w:tcW w:w="700" w:type="dxa"/>
            <w:tcMar>
              <w:top w:w="0" w:type="dxa"/>
              <w:bottom w:w="0" w:type="dxa"/>
            </w:tcMar>
            <w:vAlign w:val="center"/>
          </w:tcPr>
          <w:p w14:paraId="437A18FC" w14:textId="77777777" w:rsidR="005D66D1" w:rsidRDefault="00DD583A">
            <w:pPr>
              <w:keepNext/>
              <w:keepLines/>
              <w:spacing w:after="0" w:line="240" w:lineRule="auto"/>
              <w:jc w:val="right"/>
            </w:pPr>
            <w:r>
              <w:rPr>
                <w:sz w:val="18"/>
              </w:rPr>
              <w:t>112,2</w:t>
            </w:r>
          </w:p>
        </w:tc>
      </w:tr>
    </w:tbl>
    <w:p w14:paraId="05F44D8E" w14:textId="77777777" w:rsidR="005D66D1" w:rsidRDefault="005D66D1">
      <w:pPr>
        <w:spacing w:after="0"/>
      </w:pPr>
    </w:p>
    <w:p w14:paraId="084FF6C3" w14:textId="77777777" w:rsidR="005D66D1" w:rsidRDefault="00DD583A">
      <w:r>
        <w:t>Akumulirani ispravak vrijednosti . </w:t>
      </w:r>
    </w:p>
    <w:p w14:paraId="7EBA56D3" w14:textId="77777777" w:rsidR="005D66D1" w:rsidRDefault="005D66D1"/>
    <w:p w14:paraId="4DA1E180" w14:textId="77777777" w:rsidR="005D66D1" w:rsidRDefault="00DD583A">
      <w:pPr>
        <w:keepNext/>
        <w:spacing w:line="240" w:lineRule="auto"/>
        <w:jc w:val="center"/>
      </w:pPr>
      <w:r>
        <w:rPr>
          <w:sz w:val="28"/>
        </w:rPr>
        <w:lastRenderedPageBreak/>
        <w:t>Bilješka 182.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4BF81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54C74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6E28E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247A5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763392"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A54B51"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47561E" w14:textId="77777777" w:rsidR="005D66D1" w:rsidRDefault="00DD583A">
            <w:pPr>
              <w:keepNext/>
              <w:keepLines/>
              <w:spacing w:after="0" w:line="240" w:lineRule="auto"/>
              <w:jc w:val="center"/>
            </w:pPr>
            <w:r>
              <w:rPr>
                <w:b/>
                <w:sz w:val="18"/>
              </w:rPr>
              <w:t>Indeks (%)</w:t>
            </w:r>
          </w:p>
        </w:tc>
      </w:tr>
      <w:tr w:rsidR="005D66D1" w14:paraId="7786BB70" w14:textId="77777777">
        <w:tblPrEx>
          <w:tblCellMar>
            <w:top w:w="0" w:type="dxa"/>
            <w:bottom w:w="0" w:type="dxa"/>
          </w:tblCellMar>
        </w:tblPrEx>
        <w:trPr>
          <w:cantSplit/>
          <w:trHeight w:val="560"/>
        </w:trPr>
        <w:tc>
          <w:tcPr>
            <w:tcW w:w="700" w:type="dxa"/>
            <w:tcMar>
              <w:top w:w="0" w:type="dxa"/>
              <w:bottom w:w="0" w:type="dxa"/>
            </w:tcMar>
            <w:vAlign w:val="center"/>
          </w:tcPr>
          <w:p w14:paraId="51E1C68B" w14:textId="77777777" w:rsidR="005D66D1" w:rsidRDefault="00DD583A">
            <w:pPr>
              <w:keepNext/>
              <w:keepLines/>
              <w:spacing w:after="0" w:line="240" w:lineRule="auto"/>
            </w:pPr>
            <w:r>
              <w:rPr>
                <w:sz w:val="18"/>
              </w:rPr>
              <w:t>024 i 02924</w:t>
            </w:r>
          </w:p>
        </w:tc>
        <w:tc>
          <w:tcPr>
            <w:tcW w:w="3180" w:type="dxa"/>
            <w:tcMar>
              <w:top w:w="0" w:type="dxa"/>
              <w:bottom w:w="0" w:type="dxa"/>
            </w:tcMar>
            <w:vAlign w:val="center"/>
          </w:tcPr>
          <w:p w14:paraId="5D8A9EE2" w14:textId="77777777" w:rsidR="005D66D1" w:rsidRDefault="00DD583A">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14:paraId="29FE1C85" w14:textId="77777777" w:rsidR="005D66D1" w:rsidRDefault="00DD583A">
            <w:pPr>
              <w:keepNext/>
              <w:keepLines/>
              <w:spacing w:after="0" w:line="240" w:lineRule="auto"/>
            </w:pPr>
            <w:r>
              <w:rPr>
                <w:sz w:val="18"/>
              </w:rPr>
              <w:t>024 i 02924</w:t>
            </w:r>
          </w:p>
        </w:tc>
        <w:tc>
          <w:tcPr>
            <w:tcW w:w="1860" w:type="dxa"/>
            <w:tcMar>
              <w:top w:w="0" w:type="dxa"/>
              <w:bottom w:w="0" w:type="dxa"/>
            </w:tcMar>
            <w:vAlign w:val="center"/>
          </w:tcPr>
          <w:p w14:paraId="1498DAAF" w14:textId="77777777" w:rsidR="005D66D1" w:rsidRDefault="00DD583A">
            <w:pPr>
              <w:keepNext/>
              <w:keepLines/>
              <w:spacing w:after="0" w:line="240" w:lineRule="auto"/>
              <w:jc w:val="right"/>
            </w:pPr>
            <w:r>
              <w:rPr>
                <w:sz w:val="18"/>
              </w:rPr>
              <w:t>23.977,49</w:t>
            </w:r>
          </w:p>
        </w:tc>
        <w:tc>
          <w:tcPr>
            <w:tcW w:w="1860" w:type="dxa"/>
            <w:tcMar>
              <w:top w:w="0" w:type="dxa"/>
              <w:bottom w:w="0" w:type="dxa"/>
            </w:tcMar>
            <w:vAlign w:val="center"/>
          </w:tcPr>
          <w:p w14:paraId="470A202C" w14:textId="77777777" w:rsidR="005D66D1" w:rsidRDefault="00DD583A">
            <w:pPr>
              <w:keepNext/>
              <w:keepLines/>
              <w:spacing w:after="0" w:line="240" w:lineRule="auto"/>
              <w:jc w:val="right"/>
            </w:pPr>
            <w:r>
              <w:rPr>
                <w:sz w:val="18"/>
              </w:rPr>
              <w:t>23.977,49</w:t>
            </w:r>
          </w:p>
        </w:tc>
        <w:tc>
          <w:tcPr>
            <w:tcW w:w="700" w:type="dxa"/>
            <w:tcMar>
              <w:top w:w="0" w:type="dxa"/>
              <w:bottom w:w="0" w:type="dxa"/>
            </w:tcMar>
            <w:vAlign w:val="center"/>
          </w:tcPr>
          <w:p w14:paraId="6A812574" w14:textId="77777777" w:rsidR="005D66D1" w:rsidRDefault="00DD583A">
            <w:pPr>
              <w:keepNext/>
              <w:keepLines/>
              <w:spacing w:after="0" w:line="240" w:lineRule="auto"/>
              <w:jc w:val="right"/>
            </w:pPr>
            <w:r>
              <w:rPr>
                <w:sz w:val="18"/>
              </w:rPr>
              <w:t>100</w:t>
            </w:r>
          </w:p>
        </w:tc>
      </w:tr>
    </w:tbl>
    <w:p w14:paraId="06D1B1E6" w14:textId="77777777" w:rsidR="005D66D1" w:rsidRDefault="005D66D1">
      <w:pPr>
        <w:spacing w:after="0"/>
      </w:pPr>
    </w:p>
    <w:p w14:paraId="35A281EC" w14:textId="77777777" w:rsidR="005D66D1" w:rsidRDefault="00DD583A">
      <w:r>
        <w:t>Nije bilo nabave u 2025. g.</w:t>
      </w:r>
    </w:p>
    <w:p w14:paraId="365F0B82" w14:textId="77777777" w:rsidR="005D66D1" w:rsidRDefault="005D66D1"/>
    <w:p w14:paraId="77494CB8" w14:textId="77777777" w:rsidR="005D66D1" w:rsidRDefault="00DD583A">
      <w:pPr>
        <w:keepNext/>
        <w:spacing w:line="240" w:lineRule="auto"/>
        <w:jc w:val="center"/>
      </w:pPr>
      <w:r>
        <w:rPr>
          <w:sz w:val="28"/>
        </w:rPr>
        <w:t>Bilješka 183.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FFDBF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112E8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3291E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15741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12559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6967A7"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BA528C" w14:textId="77777777" w:rsidR="005D66D1" w:rsidRDefault="00DD583A">
            <w:pPr>
              <w:keepNext/>
              <w:keepLines/>
              <w:spacing w:after="0" w:line="240" w:lineRule="auto"/>
              <w:jc w:val="center"/>
            </w:pPr>
            <w:r>
              <w:rPr>
                <w:b/>
                <w:sz w:val="18"/>
              </w:rPr>
              <w:t>Indeks (%)</w:t>
            </w:r>
          </w:p>
        </w:tc>
      </w:tr>
      <w:tr w:rsidR="005D66D1" w14:paraId="0038522F" w14:textId="77777777">
        <w:tblPrEx>
          <w:tblCellMar>
            <w:top w:w="0" w:type="dxa"/>
            <w:bottom w:w="0" w:type="dxa"/>
          </w:tblCellMar>
        </w:tblPrEx>
        <w:trPr>
          <w:cantSplit/>
          <w:trHeight w:val="560"/>
        </w:trPr>
        <w:tc>
          <w:tcPr>
            <w:tcW w:w="700" w:type="dxa"/>
            <w:tcMar>
              <w:top w:w="0" w:type="dxa"/>
              <w:bottom w:w="0" w:type="dxa"/>
            </w:tcMar>
            <w:vAlign w:val="center"/>
          </w:tcPr>
          <w:p w14:paraId="54B1B1AA" w14:textId="77777777" w:rsidR="005D66D1" w:rsidRDefault="00DD583A">
            <w:pPr>
              <w:keepNext/>
              <w:keepLines/>
              <w:spacing w:after="0" w:line="240" w:lineRule="auto"/>
            </w:pPr>
            <w:r>
              <w:rPr>
                <w:sz w:val="18"/>
              </w:rPr>
              <w:t>0242</w:t>
            </w:r>
          </w:p>
        </w:tc>
        <w:tc>
          <w:tcPr>
            <w:tcW w:w="3180" w:type="dxa"/>
            <w:tcMar>
              <w:top w:w="0" w:type="dxa"/>
              <w:bottom w:w="0" w:type="dxa"/>
            </w:tcMar>
            <w:vAlign w:val="center"/>
          </w:tcPr>
          <w:p w14:paraId="3FF9B833" w14:textId="77777777" w:rsidR="005D66D1" w:rsidRDefault="00DD583A">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6A1C5684" w14:textId="77777777" w:rsidR="005D66D1" w:rsidRDefault="00DD583A">
            <w:pPr>
              <w:keepNext/>
              <w:keepLines/>
              <w:spacing w:after="0" w:line="240" w:lineRule="auto"/>
            </w:pPr>
            <w:r>
              <w:rPr>
                <w:sz w:val="18"/>
              </w:rPr>
              <w:t>0242</w:t>
            </w:r>
          </w:p>
        </w:tc>
        <w:tc>
          <w:tcPr>
            <w:tcW w:w="1860" w:type="dxa"/>
            <w:tcMar>
              <w:top w:w="0" w:type="dxa"/>
              <w:bottom w:w="0" w:type="dxa"/>
            </w:tcMar>
            <w:vAlign w:val="center"/>
          </w:tcPr>
          <w:p w14:paraId="5C2FE58F" w14:textId="77777777" w:rsidR="005D66D1" w:rsidRDefault="00DD583A">
            <w:pPr>
              <w:keepNext/>
              <w:keepLines/>
              <w:spacing w:after="0" w:line="240" w:lineRule="auto"/>
              <w:jc w:val="right"/>
            </w:pPr>
            <w:r>
              <w:rPr>
                <w:sz w:val="18"/>
              </w:rPr>
              <w:t>25.185,27</w:t>
            </w:r>
          </w:p>
        </w:tc>
        <w:tc>
          <w:tcPr>
            <w:tcW w:w="1860" w:type="dxa"/>
            <w:tcMar>
              <w:top w:w="0" w:type="dxa"/>
              <w:bottom w:w="0" w:type="dxa"/>
            </w:tcMar>
            <w:vAlign w:val="center"/>
          </w:tcPr>
          <w:p w14:paraId="34869676" w14:textId="77777777" w:rsidR="005D66D1" w:rsidRDefault="00DD583A">
            <w:pPr>
              <w:keepNext/>
              <w:keepLines/>
              <w:spacing w:after="0" w:line="240" w:lineRule="auto"/>
              <w:jc w:val="right"/>
            </w:pPr>
            <w:r>
              <w:rPr>
                <w:sz w:val="18"/>
              </w:rPr>
              <w:t>25.185,27</w:t>
            </w:r>
          </w:p>
        </w:tc>
        <w:tc>
          <w:tcPr>
            <w:tcW w:w="700" w:type="dxa"/>
            <w:tcMar>
              <w:top w:w="0" w:type="dxa"/>
              <w:bottom w:w="0" w:type="dxa"/>
            </w:tcMar>
            <w:vAlign w:val="center"/>
          </w:tcPr>
          <w:p w14:paraId="2A46FBD8" w14:textId="77777777" w:rsidR="005D66D1" w:rsidRDefault="00DD583A">
            <w:pPr>
              <w:keepNext/>
              <w:keepLines/>
              <w:spacing w:after="0" w:line="240" w:lineRule="auto"/>
              <w:jc w:val="right"/>
            </w:pPr>
            <w:r>
              <w:rPr>
                <w:sz w:val="18"/>
              </w:rPr>
              <w:t>100</w:t>
            </w:r>
          </w:p>
        </w:tc>
      </w:tr>
    </w:tbl>
    <w:p w14:paraId="0BB577D8" w14:textId="77777777" w:rsidR="005D66D1" w:rsidRDefault="005D66D1">
      <w:pPr>
        <w:spacing w:after="0"/>
      </w:pPr>
    </w:p>
    <w:p w14:paraId="4BC357BC" w14:textId="77777777" w:rsidR="005D66D1" w:rsidRDefault="00DD583A">
      <w:r>
        <w:t>Nije bilo nabave u 2025. g.</w:t>
      </w:r>
    </w:p>
    <w:p w14:paraId="2009AD58" w14:textId="77777777" w:rsidR="005D66D1" w:rsidRDefault="005D66D1"/>
    <w:p w14:paraId="2E4BBC4C" w14:textId="77777777" w:rsidR="005D66D1" w:rsidRDefault="00DD583A">
      <w:pPr>
        <w:keepNext/>
        <w:spacing w:line="240" w:lineRule="auto"/>
        <w:jc w:val="center"/>
      </w:pPr>
      <w:r>
        <w:rPr>
          <w:sz w:val="28"/>
        </w:rPr>
        <w:t>Bilješka 184.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A2E76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83735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ECD89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3E596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F95708"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8C9CBB"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658F13" w14:textId="77777777" w:rsidR="005D66D1" w:rsidRDefault="00DD583A">
            <w:pPr>
              <w:keepNext/>
              <w:keepLines/>
              <w:spacing w:after="0" w:line="240" w:lineRule="auto"/>
              <w:jc w:val="center"/>
            </w:pPr>
            <w:r>
              <w:rPr>
                <w:b/>
                <w:sz w:val="18"/>
              </w:rPr>
              <w:t>Indeks (%)</w:t>
            </w:r>
          </w:p>
        </w:tc>
      </w:tr>
      <w:tr w:rsidR="005D66D1" w14:paraId="00A43B0E" w14:textId="77777777">
        <w:tblPrEx>
          <w:tblCellMar>
            <w:top w:w="0" w:type="dxa"/>
            <w:bottom w:w="0" w:type="dxa"/>
          </w:tblCellMar>
        </w:tblPrEx>
        <w:trPr>
          <w:cantSplit/>
          <w:trHeight w:val="560"/>
        </w:trPr>
        <w:tc>
          <w:tcPr>
            <w:tcW w:w="700" w:type="dxa"/>
            <w:tcMar>
              <w:top w:w="0" w:type="dxa"/>
              <w:bottom w:w="0" w:type="dxa"/>
            </w:tcMar>
            <w:vAlign w:val="center"/>
          </w:tcPr>
          <w:p w14:paraId="1394AC87" w14:textId="77777777" w:rsidR="005D66D1" w:rsidRDefault="00DD583A">
            <w:pPr>
              <w:keepNext/>
              <w:keepLines/>
              <w:spacing w:after="0" w:line="240" w:lineRule="auto"/>
            </w:pPr>
            <w:r>
              <w:rPr>
                <w:sz w:val="18"/>
              </w:rPr>
              <w:t>02924</w:t>
            </w:r>
          </w:p>
        </w:tc>
        <w:tc>
          <w:tcPr>
            <w:tcW w:w="3180" w:type="dxa"/>
            <w:tcMar>
              <w:top w:w="0" w:type="dxa"/>
              <w:bottom w:w="0" w:type="dxa"/>
            </w:tcMar>
            <w:vAlign w:val="center"/>
          </w:tcPr>
          <w:p w14:paraId="49AB6F64" w14:textId="77777777" w:rsidR="005D66D1" w:rsidRDefault="00DD583A">
            <w:pPr>
              <w:keepNext/>
              <w:keepLines/>
              <w:spacing w:after="0" w:line="240" w:lineRule="auto"/>
            </w:pPr>
            <w:r>
              <w:rPr>
                <w:sz w:val="18"/>
              </w:rPr>
              <w:t>Ispravak vrijednosti knjiga, umjetničkih djela i ostalih izložbenih vrijednosti</w:t>
            </w:r>
          </w:p>
        </w:tc>
        <w:tc>
          <w:tcPr>
            <w:tcW w:w="700" w:type="dxa"/>
            <w:tcMar>
              <w:top w:w="0" w:type="dxa"/>
              <w:bottom w:w="0" w:type="dxa"/>
            </w:tcMar>
            <w:vAlign w:val="center"/>
          </w:tcPr>
          <w:p w14:paraId="50DD1995" w14:textId="77777777" w:rsidR="005D66D1" w:rsidRDefault="00DD583A">
            <w:pPr>
              <w:keepNext/>
              <w:keepLines/>
              <w:spacing w:after="0" w:line="240" w:lineRule="auto"/>
            </w:pPr>
            <w:r>
              <w:rPr>
                <w:sz w:val="18"/>
              </w:rPr>
              <w:t>02924</w:t>
            </w:r>
          </w:p>
        </w:tc>
        <w:tc>
          <w:tcPr>
            <w:tcW w:w="1860" w:type="dxa"/>
            <w:tcMar>
              <w:top w:w="0" w:type="dxa"/>
              <w:bottom w:w="0" w:type="dxa"/>
            </w:tcMar>
            <w:vAlign w:val="center"/>
          </w:tcPr>
          <w:p w14:paraId="4D2B4331" w14:textId="77777777" w:rsidR="005D66D1" w:rsidRDefault="00DD583A">
            <w:pPr>
              <w:keepNext/>
              <w:keepLines/>
              <w:spacing w:after="0" w:line="240" w:lineRule="auto"/>
              <w:jc w:val="right"/>
            </w:pPr>
            <w:r>
              <w:rPr>
                <w:sz w:val="18"/>
              </w:rPr>
              <w:t>1.207,78</w:t>
            </w:r>
          </w:p>
        </w:tc>
        <w:tc>
          <w:tcPr>
            <w:tcW w:w="1860" w:type="dxa"/>
            <w:tcMar>
              <w:top w:w="0" w:type="dxa"/>
              <w:bottom w:w="0" w:type="dxa"/>
            </w:tcMar>
            <w:vAlign w:val="center"/>
          </w:tcPr>
          <w:p w14:paraId="0FBD9562" w14:textId="77777777" w:rsidR="005D66D1" w:rsidRDefault="00DD583A">
            <w:pPr>
              <w:keepNext/>
              <w:keepLines/>
              <w:spacing w:after="0" w:line="240" w:lineRule="auto"/>
              <w:jc w:val="right"/>
            </w:pPr>
            <w:r>
              <w:rPr>
                <w:sz w:val="18"/>
              </w:rPr>
              <w:t>1.207,78</w:t>
            </w:r>
          </w:p>
        </w:tc>
        <w:tc>
          <w:tcPr>
            <w:tcW w:w="700" w:type="dxa"/>
            <w:tcMar>
              <w:top w:w="0" w:type="dxa"/>
              <w:bottom w:w="0" w:type="dxa"/>
            </w:tcMar>
            <w:vAlign w:val="center"/>
          </w:tcPr>
          <w:p w14:paraId="77187743" w14:textId="77777777" w:rsidR="005D66D1" w:rsidRDefault="00DD583A">
            <w:pPr>
              <w:keepNext/>
              <w:keepLines/>
              <w:spacing w:after="0" w:line="240" w:lineRule="auto"/>
              <w:jc w:val="right"/>
            </w:pPr>
            <w:r>
              <w:rPr>
                <w:sz w:val="18"/>
              </w:rPr>
              <w:t>100</w:t>
            </w:r>
          </w:p>
        </w:tc>
      </w:tr>
    </w:tbl>
    <w:p w14:paraId="377A4959" w14:textId="77777777" w:rsidR="005D66D1" w:rsidRDefault="005D66D1">
      <w:pPr>
        <w:spacing w:after="0"/>
      </w:pPr>
    </w:p>
    <w:p w14:paraId="695CBD30" w14:textId="77777777" w:rsidR="005D66D1" w:rsidRDefault="00DD583A">
      <w:r>
        <w:t>Akumulirani ispravak vrijednost za 2025.g</w:t>
      </w:r>
    </w:p>
    <w:p w14:paraId="25D2C849" w14:textId="77777777" w:rsidR="005D66D1" w:rsidRDefault="005D66D1"/>
    <w:p w14:paraId="225A56F0" w14:textId="77777777" w:rsidR="005D66D1" w:rsidRDefault="00DD583A">
      <w:pPr>
        <w:keepNext/>
        <w:spacing w:line="240" w:lineRule="auto"/>
        <w:jc w:val="center"/>
      </w:pPr>
      <w:r>
        <w:rPr>
          <w:sz w:val="28"/>
        </w:rPr>
        <w:t>Bilješka 185.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4DD90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C5F46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3EDF2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02AD4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BDA6A0"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AE2650"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008AE7" w14:textId="77777777" w:rsidR="005D66D1" w:rsidRDefault="00DD583A">
            <w:pPr>
              <w:keepNext/>
              <w:keepLines/>
              <w:spacing w:after="0" w:line="240" w:lineRule="auto"/>
              <w:jc w:val="center"/>
            </w:pPr>
            <w:r>
              <w:rPr>
                <w:b/>
                <w:sz w:val="18"/>
              </w:rPr>
              <w:t>Indeks (%)</w:t>
            </w:r>
          </w:p>
        </w:tc>
      </w:tr>
      <w:tr w:rsidR="005D66D1" w14:paraId="29F8E5DB" w14:textId="77777777">
        <w:tblPrEx>
          <w:tblCellMar>
            <w:top w:w="0" w:type="dxa"/>
            <w:bottom w:w="0" w:type="dxa"/>
          </w:tblCellMar>
        </w:tblPrEx>
        <w:trPr>
          <w:cantSplit/>
          <w:trHeight w:val="560"/>
        </w:trPr>
        <w:tc>
          <w:tcPr>
            <w:tcW w:w="700" w:type="dxa"/>
            <w:tcMar>
              <w:top w:w="0" w:type="dxa"/>
              <w:bottom w:w="0" w:type="dxa"/>
            </w:tcMar>
            <w:vAlign w:val="center"/>
          </w:tcPr>
          <w:p w14:paraId="32FC0930" w14:textId="77777777" w:rsidR="005D66D1" w:rsidRDefault="00DD583A">
            <w:pPr>
              <w:keepNext/>
              <w:keepLines/>
              <w:spacing w:after="0" w:line="240" w:lineRule="auto"/>
            </w:pPr>
            <w:r>
              <w:rPr>
                <w:sz w:val="18"/>
              </w:rPr>
              <w:t>026 i 02926</w:t>
            </w:r>
          </w:p>
        </w:tc>
        <w:tc>
          <w:tcPr>
            <w:tcW w:w="3180" w:type="dxa"/>
            <w:tcMar>
              <w:top w:w="0" w:type="dxa"/>
              <w:bottom w:w="0" w:type="dxa"/>
            </w:tcMar>
            <w:vAlign w:val="center"/>
          </w:tcPr>
          <w:p w14:paraId="09F935C1" w14:textId="77777777" w:rsidR="005D66D1" w:rsidRDefault="00DD583A">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388FF33F" w14:textId="77777777" w:rsidR="005D66D1" w:rsidRDefault="00DD583A">
            <w:pPr>
              <w:keepNext/>
              <w:keepLines/>
              <w:spacing w:after="0" w:line="240" w:lineRule="auto"/>
            </w:pPr>
            <w:r>
              <w:rPr>
                <w:sz w:val="18"/>
              </w:rPr>
              <w:t>026 i 02926</w:t>
            </w:r>
          </w:p>
        </w:tc>
        <w:tc>
          <w:tcPr>
            <w:tcW w:w="1860" w:type="dxa"/>
            <w:tcMar>
              <w:top w:w="0" w:type="dxa"/>
              <w:bottom w:w="0" w:type="dxa"/>
            </w:tcMar>
            <w:vAlign w:val="center"/>
          </w:tcPr>
          <w:p w14:paraId="05739254" w14:textId="77777777" w:rsidR="005D66D1" w:rsidRDefault="00DD583A">
            <w:pPr>
              <w:keepNext/>
              <w:keepLines/>
              <w:spacing w:after="0" w:line="240" w:lineRule="auto"/>
              <w:jc w:val="right"/>
            </w:pPr>
            <w:r>
              <w:rPr>
                <w:sz w:val="18"/>
              </w:rPr>
              <w:t>2.865,47</w:t>
            </w:r>
          </w:p>
        </w:tc>
        <w:tc>
          <w:tcPr>
            <w:tcW w:w="1860" w:type="dxa"/>
            <w:tcMar>
              <w:top w:w="0" w:type="dxa"/>
              <w:bottom w:w="0" w:type="dxa"/>
            </w:tcMar>
            <w:vAlign w:val="center"/>
          </w:tcPr>
          <w:p w14:paraId="3DC15D35" w14:textId="77777777" w:rsidR="005D66D1" w:rsidRDefault="00DD583A">
            <w:pPr>
              <w:keepNext/>
              <w:keepLines/>
              <w:spacing w:after="0" w:line="240" w:lineRule="auto"/>
              <w:jc w:val="right"/>
            </w:pPr>
            <w:r>
              <w:rPr>
                <w:sz w:val="18"/>
              </w:rPr>
              <w:t>2.865,47</w:t>
            </w:r>
          </w:p>
        </w:tc>
        <w:tc>
          <w:tcPr>
            <w:tcW w:w="700" w:type="dxa"/>
            <w:tcMar>
              <w:top w:w="0" w:type="dxa"/>
              <w:bottom w:w="0" w:type="dxa"/>
            </w:tcMar>
            <w:vAlign w:val="center"/>
          </w:tcPr>
          <w:p w14:paraId="3E21990A" w14:textId="77777777" w:rsidR="005D66D1" w:rsidRDefault="00DD583A">
            <w:pPr>
              <w:keepNext/>
              <w:keepLines/>
              <w:spacing w:after="0" w:line="240" w:lineRule="auto"/>
              <w:jc w:val="right"/>
            </w:pPr>
            <w:r>
              <w:rPr>
                <w:sz w:val="18"/>
              </w:rPr>
              <w:t>100</w:t>
            </w:r>
          </w:p>
        </w:tc>
      </w:tr>
    </w:tbl>
    <w:p w14:paraId="4C96D880" w14:textId="77777777" w:rsidR="005D66D1" w:rsidRDefault="005D66D1">
      <w:pPr>
        <w:spacing w:after="0"/>
      </w:pPr>
    </w:p>
    <w:p w14:paraId="51FC8D73" w14:textId="77777777" w:rsidR="005D66D1" w:rsidRDefault="00DD583A">
      <w:r>
        <w:t>Nije bilo nabave nove nematerijalne imovine.</w:t>
      </w:r>
    </w:p>
    <w:p w14:paraId="60CB64A5" w14:textId="77777777" w:rsidR="005D66D1" w:rsidRDefault="005D66D1"/>
    <w:p w14:paraId="75E0EF0C" w14:textId="77777777" w:rsidR="005D66D1" w:rsidRDefault="00DD583A">
      <w:pPr>
        <w:keepNext/>
        <w:spacing w:line="240" w:lineRule="auto"/>
        <w:jc w:val="center"/>
      </w:pPr>
      <w:r>
        <w:rPr>
          <w:sz w:val="28"/>
        </w:rPr>
        <w:lastRenderedPageBreak/>
        <w:t>Bilješka 186.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5B329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3F88C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6F506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6B460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B05A9"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C5134A"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81E821" w14:textId="77777777" w:rsidR="005D66D1" w:rsidRDefault="00DD583A">
            <w:pPr>
              <w:keepNext/>
              <w:keepLines/>
              <w:spacing w:after="0" w:line="240" w:lineRule="auto"/>
              <w:jc w:val="center"/>
            </w:pPr>
            <w:r>
              <w:rPr>
                <w:b/>
                <w:sz w:val="18"/>
              </w:rPr>
              <w:t>Indeks (%)</w:t>
            </w:r>
          </w:p>
        </w:tc>
      </w:tr>
      <w:tr w:rsidR="005D66D1" w14:paraId="60A07757" w14:textId="77777777">
        <w:tblPrEx>
          <w:tblCellMar>
            <w:top w:w="0" w:type="dxa"/>
            <w:bottom w:w="0" w:type="dxa"/>
          </w:tblCellMar>
        </w:tblPrEx>
        <w:trPr>
          <w:cantSplit/>
          <w:trHeight w:val="560"/>
        </w:trPr>
        <w:tc>
          <w:tcPr>
            <w:tcW w:w="700" w:type="dxa"/>
            <w:tcMar>
              <w:top w:w="0" w:type="dxa"/>
              <w:bottom w:w="0" w:type="dxa"/>
            </w:tcMar>
            <w:vAlign w:val="center"/>
          </w:tcPr>
          <w:p w14:paraId="1553D7ED" w14:textId="77777777" w:rsidR="005D66D1" w:rsidRDefault="00DD583A">
            <w:pPr>
              <w:keepNext/>
              <w:keepLines/>
              <w:spacing w:after="0" w:line="240" w:lineRule="auto"/>
            </w:pPr>
            <w:r>
              <w:rPr>
                <w:sz w:val="18"/>
              </w:rPr>
              <w:t>0262</w:t>
            </w:r>
          </w:p>
        </w:tc>
        <w:tc>
          <w:tcPr>
            <w:tcW w:w="3180" w:type="dxa"/>
            <w:tcMar>
              <w:top w:w="0" w:type="dxa"/>
              <w:bottom w:w="0" w:type="dxa"/>
            </w:tcMar>
            <w:vAlign w:val="center"/>
          </w:tcPr>
          <w:p w14:paraId="4C8F6A66" w14:textId="77777777" w:rsidR="005D66D1" w:rsidRDefault="00DD583A">
            <w:pPr>
              <w:keepNext/>
              <w:keepLines/>
              <w:spacing w:after="0" w:line="240" w:lineRule="auto"/>
            </w:pPr>
            <w:r>
              <w:rPr>
                <w:sz w:val="18"/>
              </w:rPr>
              <w:t>Ulaganja u računalne programe</w:t>
            </w:r>
          </w:p>
        </w:tc>
        <w:tc>
          <w:tcPr>
            <w:tcW w:w="700" w:type="dxa"/>
            <w:tcMar>
              <w:top w:w="0" w:type="dxa"/>
              <w:bottom w:w="0" w:type="dxa"/>
            </w:tcMar>
            <w:vAlign w:val="center"/>
          </w:tcPr>
          <w:p w14:paraId="34F1B9F3" w14:textId="77777777" w:rsidR="005D66D1" w:rsidRDefault="00DD583A">
            <w:pPr>
              <w:keepNext/>
              <w:keepLines/>
              <w:spacing w:after="0" w:line="240" w:lineRule="auto"/>
            </w:pPr>
            <w:r>
              <w:rPr>
                <w:sz w:val="18"/>
              </w:rPr>
              <w:t>0262</w:t>
            </w:r>
          </w:p>
        </w:tc>
        <w:tc>
          <w:tcPr>
            <w:tcW w:w="1860" w:type="dxa"/>
            <w:tcMar>
              <w:top w:w="0" w:type="dxa"/>
              <w:bottom w:w="0" w:type="dxa"/>
            </w:tcMar>
            <w:vAlign w:val="center"/>
          </w:tcPr>
          <w:p w14:paraId="38777286" w14:textId="77777777" w:rsidR="005D66D1" w:rsidRDefault="00DD583A">
            <w:pPr>
              <w:keepNext/>
              <w:keepLines/>
              <w:spacing w:after="0" w:line="240" w:lineRule="auto"/>
              <w:jc w:val="right"/>
            </w:pPr>
            <w:r>
              <w:rPr>
                <w:sz w:val="18"/>
              </w:rPr>
              <w:t>2.865,47</w:t>
            </w:r>
          </w:p>
        </w:tc>
        <w:tc>
          <w:tcPr>
            <w:tcW w:w="1860" w:type="dxa"/>
            <w:tcMar>
              <w:top w:w="0" w:type="dxa"/>
              <w:bottom w:w="0" w:type="dxa"/>
            </w:tcMar>
            <w:vAlign w:val="center"/>
          </w:tcPr>
          <w:p w14:paraId="597150F3" w14:textId="77777777" w:rsidR="005D66D1" w:rsidRDefault="00DD583A">
            <w:pPr>
              <w:keepNext/>
              <w:keepLines/>
              <w:spacing w:after="0" w:line="240" w:lineRule="auto"/>
              <w:jc w:val="right"/>
            </w:pPr>
            <w:r>
              <w:rPr>
                <w:sz w:val="18"/>
              </w:rPr>
              <w:t>2.865,47</w:t>
            </w:r>
          </w:p>
        </w:tc>
        <w:tc>
          <w:tcPr>
            <w:tcW w:w="700" w:type="dxa"/>
            <w:tcMar>
              <w:top w:w="0" w:type="dxa"/>
              <w:bottom w:w="0" w:type="dxa"/>
            </w:tcMar>
            <w:vAlign w:val="center"/>
          </w:tcPr>
          <w:p w14:paraId="6B3B650C" w14:textId="77777777" w:rsidR="005D66D1" w:rsidRDefault="00DD583A">
            <w:pPr>
              <w:keepNext/>
              <w:keepLines/>
              <w:spacing w:after="0" w:line="240" w:lineRule="auto"/>
              <w:jc w:val="right"/>
            </w:pPr>
            <w:r>
              <w:rPr>
                <w:sz w:val="18"/>
              </w:rPr>
              <w:t>100</w:t>
            </w:r>
          </w:p>
        </w:tc>
      </w:tr>
    </w:tbl>
    <w:p w14:paraId="070F39B9" w14:textId="77777777" w:rsidR="005D66D1" w:rsidRDefault="005D66D1">
      <w:pPr>
        <w:spacing w:after="0"/>
      </w:pPr>
    </w:p>
    <w:p w14:paraId="6E261E02" w14:textId="77777777" w:rsidR="005D66D1" w:rsidRDefault="00DD583A">
      <w:r>
        <w:t>Nije bilo nabave nove nematerijalne imovine.</w:t>
      </w:r>
    </w:p>
    <w:p w14:paraId="475A2E95" w14:textId="77777777" w:rsidR="005D66D1" w:rsidRDefault="005D66D1"/>
    <w:p w14:paraId="69B9EDB5" w14:textId="77777777" w:rsidR="005D66D1" w:rsidRDefault="00DD583A">
      <w:pPr>
        <w:keepNext/>
        <w:spacing w:line="240" w:lineRule="auto"/>
        <w:jc w:val="center"/>
      </w:pPr>
      <w:r>
        <w:rPr>
          <w:sz w:val="28"/>
        </w:rPr>
        <w:t>Bilješka 187.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57F38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E121F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E0686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1129C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7D9223"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5C1B6F"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955F8C" w14:textId="77777777" w:rsidR="005D66D1" w:rsidRDefault="00DD583A">
            <w:pPr>
              <w:keepNext/>
              <w:keepLines/>
              <w:spacing w:after="0" w:line="240" w:lineRule="auto"/>
              <w:jc w:val="center"/>
            </w:pPr>
            <w:r>
              <w:rPr>
                <w:b/>
                <w:sz w:val="18"/>
              </w:rPr>
              <w:t>Indeks (%)</w:t>
            </w:r>
          </w:p>
        </w:tc>
      </w:tr>
      <w:tr w:rsidR="005D66D1" w14:paraId="475C0703" w14:textId="77777777">
        <w:tblPrEx>
          <w:tblCellMar>
            <w:top w:w="0" w:type="dxa"/>
            <w:bottom w:w="0" w:type="dxa"/>
          </w:tblCellMar>
        </w:tblPrEx>
        <w:trPr>
          <w:cantSplit/>
          <w:trHeight w:val="560"/>
        </w:trPr>
        <w:tc>
          <w:tcPr>
            <w:tcW w:w="700" w:type="dxa"/>
            <w:tcMar>
              <w:top w:w="0" w:type="dxa"/>
              <w:bottom w:w="0" w:type="dxa"/>
            </w:tcMar>
            <w:vAlign w:val="center"/>
          </w:tcPr>
          <w:p w14:paraId="6CB3F4FB" w14:textId="77777777" w:rsidR="005D66D1" w:rsidRDefault="00DD583A">
            <w:pPr>
              <w:keepNext/>
              <w:keepLines/>
              <w:spacing w:after="0" w:line="240" w:lineRule="auto"/>
            </w:pPr>
            <w:r>
              <w:rPr>
                <w:sz w:val="18"/>
              </w:rPr>
              <w:t>042</w:t>
            </w:r>
          </w:p>
        </w:tc>
        <w:tc>
          <w:tcPr>
            <w:tcW w:w="3180" w:type="dxa"/>
            <w:tcMar>
              <w:top w:w="0" w:type="dxa"/>
              <w:bottom w:w="0" w:type="dxa"/>
            </w:tcMar>
            <w:vAlign w:val="center"/>
          </w:tcPr>
          <w:p w14:paraId="4ECA2477" w14:textId="77777777" w:rsidR="005D66D1" w:rsidRDefault="00DD583A">
            <w:pPr>
              <w:keepNext/>
              <w:keepLines/>
              <w:spacing w:after="0" w:line="240" w:lineRule="auto"/>
            </w:pPr>
            <w:r>
              <w:rPr>
                <w:sz w:val="18"/>
              </w:rPr>
              <w:t>Sitni inventar i autogume u upotrebi</w:t>
            </w:r>
          </w:p>
        </w:tc>
        <w:tc>
          <w:tcPr>
            <w:tcW w:w="700" w:type="dxa"/>
            <w:tcMar>
              <w:top w:w="0" w:type="dxa"/>
              <w:bottom w:w="0" w:type="dxa"/>
            </w:tcMar>
            <w:vAlign w:val="center"/>
          </w:tcPr>
          <w:p w14:paraId="3BE5B6A2" w14:textId="77777777" w:rsidR="005D66D1" w:rsidRDefault="00DD583A">
            <w:pPr>
              <w:keepNext/>
              <w:keepLines/>
              <w:spacing w:after="0" w:line="240" w:lineRule="auto"/>
            </w:pPr>
            <w:r>
              <w:rPr>
                <w:sz w:val="18"/>
              </w:rPr>
              <w:t>042</w:t>
            </w:r>
          </w:p>
        </w:tc>
        <w:tc>
          <w:tcPr>
            <w:tcW w:w="1860" w:type="dxa"/>
            <w:tcMar>
              <w:top w:w="0" w:type="dxa"/>
              <w:bottom w:w="0" w:type="dxa"/>
            </w:tcMar>
            <w:vAlign w:val="center"/>
          </w:tcPr>
          <w:p w14:paraId="769C30AD" w14:textId="77777777" w:rsidR="005D66D1" w:rsidRDefault="00DD583A">
            <w:pPr>
              <w:keepNext/>
              <w:keepLines/>
              <w:spacing w:after="0" w:line="240" w:lineRule="auto"/>
              <w:jc w:val="right"/>
            </w:pPr>
            <w:r>
              <w:rPr>
                <w:sz w:val="18"/>
              </w:rPr>
              <w:t>7.786,60</w:t>
            </w:r>
          </w:p>
        </w:tc>
        <w:tc>
          <w:tcPr>
            <w:tcW w:w="1860" w:type="dxa"/>
            <w:tcMar>
              <w:top w:w="0" w:type="dxa"/>
              <w:bottom w:w="0" w:type="dxa"/>
            </w:tcMar>
            <w:vAlign w:val="center"/>
          </w:tcPr>
          <w:p w14:paraId="61045628" w14:textId="77777777" w:rsidR="005D66D1" w:rsidRDefault="00DD583A">
            <w:pPr>
              <w:keepNext/>
              <w:keepLines/>
              <w:spacing w:after="0" w:line="240" w:lineRule="auto"/>
              <w:jc w:val="right"/>
            </w:pPr>
            <w:r>
              <w:rPr>
                <w:sz w:val="18"/>
              </w:rPr>
              <w:t>7.980,56</w:t>
            </w:r>
          </w:p>
        </w:tc>
        <w:tc>
          <w:tcPr>
            <w:tcW w:w="700" w:type="dxa"/>
            <w:tcMar>
              <w:top w:w="0" w:type="dxa"/>
              <w:bottom w:w="0" w:type="dxa"/>
            </w:tcMar>
            <w:vAlign w:val="center"/>
          </w:tcPr>
          <w:p w14:paraId="7E6A195D" w14:textId="77777777" w:rsidR="005D66D1" w:rsidRDefault="00DD583A">
            <w:pPr>
              <w:keepNext/>
              <w:keepLines/>
              <w:spacing w:after="0" w:line="240" w:lineRule="auto"/>
              <w:jc w:val="right"/>
            </w:pPr>
            <w:r>
              <w:rPr>
                <w:sz w:val="18"/>
              </w:rPr>
              <w:t>102,5</w:t>
            </w:r>
          </w:p>
        </w:tc>
      </w:tr>
    </w:tbl>
    <w:p w14:paraId="3085CC3E" w14:textId="77777777" w:rsidR="005D66D1" w:rsidRDefault="005D66D1">
      <w:pPr>
        <w:spacing w:after="0"/>
      </w:pPr>
    </w:p>
    <w:p w14:paraId="17F92B4F" w14:textId="77777777" w:rsidR="005D66D1" w:rsidRDefault="00DD583A">
      <w:r>
        <w:t>Nabavljen sitan inventar .</w:t>
      </w:r>
    </w:p>
    <w:p w14:paraId="4CFF45CC" w14:textId="77777777" w:rsidR="005D66D1" w:rsidRDefault="005D66D1"/>
    <w:p w14:paraId="7825839D" w14:textId="77777777" w:rsidR="005D66D1" w:rsidRDefault="00DD583A">
      <w:pPr>
        <w:keepNext/>
        <w:spacing w:line="240" w:lineRule="auto"/>
        <w:jc w:val="center"/>
      </w:pPr>
      <w:r>
        <w:rPr>
          <w:sz w:val="28"/>
        </w:rPr>
        <w:t>Bilješka 188.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A3235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371C7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4ADF0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5A464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65FD0"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D6A8EB"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1B30F7" w14:textId="77777777" w:rsidR="005D66D1" w:rsidRDefault="00DD583A">
            <w:pPr>
              <w:keepNext/>
              <w:keepLines/>
              <w:spacing w:after="0" w:line="240" w:lineRule="auto"/>
              <w:jc w:val="center"/>
            </w:pPr>
            <w:r>
              <w:rPr>
                <w:b/>
                <w:sz w:val="18"/>
              </w:rPr>
              <w:t>Indeks (%)</w:t>
            </w:r>
          </w:p>
        </w:tc>
      </w:tr>
      <w:tr w:rsidR="005D66D1" w14:paraId="28971A7B" w14:textId="77777777">
        <w:tblPrEx>
          <w:tblCellMar>
            <w:top w:w="0" w:type="dxa"/>
            <w:bottom w:w="0" w:type="dxa"/>
          </w:tblCellMar>
        </w:tblPrEx>
        <w:trPr>
          <w:cantSplit/>
          <w:trHeight w:val="560"/>
        </w:trPr>
        <w:tc>
          <w:tcPr>
            <w:tcW w:w="700" w:type="dxa"/>
            <w:tcMar>
              <w:top w:w="0" w:type="dxa"/>
              <w:bottom w:w="0" w:type="dxa"/>
            </w:tcMar>
            <w:vAlign w:val="center"/>
          </w:tcPr>
          <w:p w14:paraId="7333559C" w14:textId="77777777" w:rsidR="005D66D1" w:rsidRDefault="00DD583A">
            <w:pPr>
              <w:keepNext/>
              <w:keepLines/>
              <w:spacing w:after="0" w:line="240" w:lineRule="auto"/>
            </w:pPr>
            <w:r>
              <w:rPr>
                <w:sz w:val="18"/>
              </w:rPr>
              <w:t>049</w:t>
            </w:r>
          </w:p>
        </w:tc>
        <w:tc>
          <w:tcPr>
            <w:tcW w:w="3180" w:type="dxa"/>
            <w:tcMar>
              <w:top w:w="0" w:type="dxa"/>
              <w:bottom w:w="0" w:type="dxa"/>
            </w:tcMar>
            <w:vAlign w:val="center"/>
          </w:tcPr>
          <w:p w14:paraId="13683A16" w14:textId="77777777" w:rsidR="005D66D1" w:rsidRDefault="00DD583A">
            <w:pPr>
              <w:keepNext/>
              <w:keepLines/>
              <w:spacing w:after="0" w:line="240" w:lineRule="auto"/>
            </w:pPr>
            <w:r>
              <w:rPr>
                <w:sz w:val="18"/>
              </w:rPr>
              <w:t>Ispravak vrijednosti sitnog inventara i autoguma u upotrebi</w:t>
            </w:r>
          </w:p>
        </w:tc>
        <w:tc>
          <w:tcPr>
            <w:tcW w:w="700" w:type="dxa"/>
            <w:tcMar>
              <w:top w:w="0" w:type="dxa"/>
              <w:bottom w:w="0" w:type="dxa"/>
            </w:tcMar>
            <w:vAlign w:val="center"/>
          </w:tcPr>
          <w:p w14:paraId="20890D93" w14:textId="77777777" w:rsidR="005D66D1" w:rsidRDefault="00DD583A">
            <w:pPr>
              <w:keepNext/>
              <w:keepLines/>
              <w:spacing w:after="0" w:line="240" w:lineRule="auto"/>
            </w:pPr>
            <w:r>
              <w:rPr>
                <w:sz w:val="18"/>
              </w:rPr>
              <w:t>049</w:t>
            </w:r>
          </w:p>
        </w:tc>
        <w:tc>
          <w:tcPr>
            <w:tcW w:w="1860" w:type="dxa"/>
            <w:tcMar>
              <w:top w:w="0" w:type="dxa"/>
              <w:bottom w:w="0" w:type="dxa"/>
            </w:tcMar>
            <w:vAlign w:val="center"/>
          </w:tcPr>
          <w:p w14:paraId="44DA80FE" w14:textId="77777777" w:rsidR="005D66D1" w:rsidRDefault="00DD583A">
            <w:pPr>
              <w:keepNext/>
              <w:keepLines/>
              <w:spacing w:after="0" w:line="240" w:lineRule="auto"/>
              <w:jc w:val="right"/>
            </w:pPr>
            <w:r>
              <w:rPr>
                <w:sz w:val="18"/>
              </w:rPr>
              <w:t>7.786,60</w:t>
            </w:r>
          </w:p>
        </w:tc>
        <w:tc>
          <w:tcPr>
            <w:tcW w:w="1860" w:type="dxa"/>
            <w:tcMar>
              <w:top w:w="0" w:type="dxa"/>
              <w:bottom w:w="0" w:type="dxa"/>
            </w:tcMar>
            <w:vAlign w:val="center"/>
          </w:tcPr>
          <w:p w14:paraId="0D9359C8" w14:textId="77777777" w:rsidR="005D66D1" w:rsidRDefault="00DD583A">
            <w:pPr>
              <w:keepNext/>
              <w:keepLines/>
              <w:spacing w:after="0" w:line="240" w:lineRule="auto"/>
              <w:jc w:val="right"/>
            </w:pPr>
            <w:r>
              <w:rPr>
                <w:sz w:val="18"/>
              </w:rPr>
              <w:t>7.980,56</w:t>
            </w:r>
          </w:p>
        </w:tc>
        <w:tc>
          <w:tcPr>
            <w:tcW w:w="700" w:type="dxa"/>
            <w:tcMar>
              <w:top w:w="0" w:type="dxa"/>
              <w:bottom w:w="0" w:type="dxa"/>
            </w:tcMar>
            <w:vAlign w:val="center"/>
          </w:tcPr>
          <w:p w14:paraId="68E80866" w14:textId="77777777" w:rsidR="005D66D1" w:rsidRDefault="00DD583A">
            <w:pPr>
              <w:keepNext/>
              <w:keepLines/>
              <w:spacing w:after="0" w:line="240" w:lineRule="auto"/>
              <w:jc w:val="right"/>
            </w:pPr>
            <w:r>
              <w:rPr>
                <w:sz w:val="18"/>
              </w:rPr>
              <w:t>102,5</w:t>
            </w:r>
          </w:p>
        </w:tc>
      </w:tr>
    </w:tbl>
    <w:p w14:paraId="47DFA9F7" w14:textId="77777777" w:rsidR="005D66D1" w:rsidRDefault="005D66D1">
      <w:pPr>
        <w:spacing w:after="0"/>
      </w:pPr>
    </w:p>
    <w:p w14:paraId="6A8834EE" w14:textId="77777777" w:rsidR="005D66D1" w:rsidRDefault="00DD583A">
      <w:r>
        <w:t>Sitan inventar je odmah stavljen u upotrebu.</w:t>
      </w:r>
    </w:p>
    <w:p w14:paraId="06638441" w14:textId="77777777" w:rsidR="005D66D1" w:rsidRDefault="005D66D1"/>
    <w:p w14:paraId="32D55368" w14:textId="77777777" w:rsidR="005D66D1" w:rsidRDefault="00DD583A">
      <w:pPr>
        <w:keepNext/>
        <w:spacing w:line="240" w:lineRule="auto"/>
        <w:jc w:val="center"/>
      </w:pPr>
      <w:r>
        <w:rPr>
          <w:sz w:val="28"/>
        </w:rPr>
        <w:t>Bilješka 189.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FC570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ED938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4248B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ED3D3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518C65"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83CCD7"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563F40" w14:textId="77777777" w:rsidR="005D66D1" w:rsidRDefault="00DD583A">
            <w:pPr>
              <w:keepNext/>
              <w:keepLines/>
              <w:spacing w:after="0" w:line="240" w:lineRule="auto"/>
              <w:jc w:val="center"/>
            </w:pPr>
            <w:r>
              <w:rPr>
                <w:b/>
                <w:sz w:val="18"/>
              </w:rPr>
              <w:t>Indeks (%)</w:t>
            </w:r>
          </w:p>
        </w:tc>
      </w:tr>
      <w:tr w:rsidR="005D66D1" w14:paraId="1C168EC4" w14:textId="77777777">
        <w:tblPrEx>
          <w:tblCellMar>
            <w:top w:w="0" w:type="dxa"/>
            <w:bottom w:w="0" w:type="dxa"/>
          </w:tblCellMar>
        </w:tblPrEx>
        <w:trPr>
          <w:cantSplit/>
          <w:trHeight w:val="560"/>
        </w:trPr>
        <w:tc>
          <w:tcPr>
            <w:tcW w:w="700" w:type="dxa"/>
            <w:tcMar>
              <w:top w:w="0" w:type="dxa"/>
              <w:bottom w:w="0" w:type="dxa"/>
            </w:tcMar>
            <w:vAlign w:val="center"/>
          </w:tcPr>
          <w:p w14:paraId="6487965D" w14:textId="77777777" w:rsidR="005D66D1" w:rsidRDefault="00DD583A">
            <w:pPr>
              <w:keepNext/>
              <w:keepLines/>
              <w:spacing w:after="0" w:line="240" w:lineRule="auto"/>
            </w:pPr>
            <w:r>
              <w:rPr>
                <w:sz w:val="18"/>
              </w:rPr>
              <w:t>05</w:t>
            </w:r>
          </w:p>
        </w:tc>
        <w:tc>
          <w:tcPr>
            <w:tcW w:w="3180" w:type="dxa"/>
            <w:tcMar>
              <w:top w:w="0" w:type="dxa"/>
              <w:bottom w:w="0" w:type="dxa"/>
            </w:tcMar>
            <w:vAlign w:val="center"/>
          </w:tcPr>
          <w:p w14:paraId="40A063F3" w14:textId="77777777" w:rsidR="005D66D1" w:rsidRDefault="00DD583A">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642725E9" w14:textId="77777777" w:rsidR="005D66D1" w:rsidRDefault="00DD583A">
            <w:pPr>
              <w:keepNext/>
              <w:keepLines/>
              <w:spacing w:after="0" w:line="240" w:lineRule="auto"/>
            </w:pPr>
            <w:r>
              <w:rPr>
                <w:sz w:val="18"/>
              </w:rPr>
              <w:t>05</w:t>
            </w:r>
          </w:p>
        </w:tc>
        <w:tc>
          <w:tcPr>
            <w:tcW w:w="1860" w:type="dxa"/>
            <w:tcMar>
              <w:top w:w="0" w:type="dxa"/>
              <w:bottom w:w="0" w:type="dxa"/>
            </w:tcMar>
            <w:vAlign w:val="center"/>
          </w:tcPr>
          <w:p w14:paraId="4CE6442B" w14:textId="77777777" w:rsidR="005D66D1" w:rsidRDefault="00DD583A">
            <w:pPr>
              <w:keepNext/>
              <w:keepLines/>
              <w:spacing w:after="0" w:line="240" w:lineRule="auto"/>
              <w:jc w:val="right"/>
            </w:pPr>
            <w:r>
              <w:rPr>
                <w:sz w:val="18"/>
              </w:rPr>
              <w:t>604.665,06</w:t>
            </w:r>
          </w:p>
        </w:tc>
        <w:tc>
          <w:tcPr>
            <w:tcW w:w="1860" w:type="dxa"/>
            <w:tcMar>
              <w:top w:w="0" w:type="dxa"/>
              <w:bottom w:w="0" w:type="dxa"/>
            </w:tcMar>
            <w:vAlign w:val="center"/>
          </w:tcPr>
          <w:p w14:paraId="38D20E5F" w14:textId="77777777" w:rsidR="005D66D1" w:rsidRDefault="00DD583A">
            <w:pPr>
              <w:keepNext/>
              <w:keepLines/>
              <w:spacing w:after="0" w:line="240" w:lineRule="auto"/>
              <w:jc w:val="right"/>
            </w:pPr>
            <w:r>
              <w:rPr>
                <w:sz w:val="18"/>
              </w:rPr>
              <w:t>637.750,14</w:t>
            </w:r>
          </w:p>
        </w:tc>
        <w:tc>
          <w:tcPr>
            <w:tcW w:w="700" w:type="dxa"/>
            <w:tcMar>
              <w:top w:w="0" w:type="dxa"/>
              <w:bottom w:w="0" w:type="dxa"/>
            </w:tcMar>
            <w:vAlign w:val="center"/>
          </w:tcPr>
          <w:p w14:paraId="6D7E29CD" w14:textId="77777777" w:rsidR="005D66D1" w:rsidRDefault="00DD583A">
            <w:pPr>
              <w:keepNext/>
              <w:keepLines/>
              <w:spacing w:after="0" w:line="240" w:lineRule="auto"/>
              <w:jc w:val="right"/>
            </w:pPr>
            <w:r>
              <w:rPr>
                <w:sz w:val="18"/>
              </w:rPr>
              <w:t>105,5</w:t>
            </w:r>
          </w:p>
        </w:tc>
      </w:tr>
    </w:tbl>
    <w:p w14:paraId="286FC142" w14:textId="77777777" w:rsidR="005D66D1" w:rsidRDefault="005D66D1">
      <w:pPr>
        <w:spacing w:after="0"/>
      </w:pPr>
    </w:p>
    <w:p w14:paraId="6255C276" w14:textId="77777777" w:rsidR="005D66D1" w:rsidRDefault="00DD583A">
      <w:r>
        <w:t>Odnosi se na građevinske objekte u pripremi koji još nisu završeni.</w:t>
      </w:r>
    </w:p>
    <w:p w14:paraId="0F121FA2" w14:textId="77777777" w:rsidR="005D66D1" w:rsidRDefault="005D66D1"/>
    <w:p w14:paraId="45543982" w14:textId="77777777" w:rsidR="005D66D1" w:rsidRDefault="00DD583A">
      <w:pPr>
        <w:keepNext/>
        <w:spacing w:line="240" w:lineRule="auto"/>
        <w:jc w:val="center"/>
      </w:pPr>
      <w:r>
        <w:rPr>
          <w:sz w:val="28"/>
        </w:rPr>
        <w:lastRenderedPageBreak/>
        <w:t>Bilješka 190.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2A6B9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EF7C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E49F67"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C413E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3C4476"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1B178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62FD93" w14:textId="77777777" w:rsidR="005D66D1" w:rsidRDefault="00DD583A">
            <w:pPr>
              <w:keepNext/>
              <w:keepLines/>
              <w:spacing w:after="0" w:line="240" w:lineRule="auto"/>
              <w:jc w:val="center"/>
            </w:pPr>
            <w:r>
              <w:rPr>
                <w:b/>
                <w:sz w:val="18"/>
              </w:rPr>
              <w:t>Indeks (%)</w:t>
            </w:r>
          </w:p>
        </w:tc>
      </w:tr>
      <w:tr w:rsidR="005D66D1" w14:paraId="08C3EB7B" w14:textId="77777777">
        <w:tblPrEx>
          <w:tblCellMar>
            <w:top w:w="0" w:type="dxa"/>
            <w:bottom w:w="0" w:type="dxa"/>
          </w:tblCellMar>
        </w:tblPrEx>
        <w:trPr>
          <w:cantSplit/>
          <w:trHeight w:val="560"/>
        </w:trPr>
        <w:tc>
          <w:tcPr>
            <w:tcW w:w="700" w:type="dxa"/>
            <w:tcMar>
              <w:top w:w="0" w:type="dxa"/>
              <w:bottom w:w="0" w:type="dxa"/>
            </w:tcMar>
            <w:vAlign w:val="center"/>
          </w:tcPr>
          <w:p w14:paraId="412F9698" w14:textId="77777777" w:rsidR="005D66D1" w:rsidRDefault="00DD583A">
            <w:pPr>
              <w:keepNext/>
              <w:keepLines/>
              <w:spacing w:after="0" w:line="240" w:lineRule="auto"/>
            </w:pPr>
            <w:r>
              <w:rPr>
                <w:sz w:val="18"/>
              </w:rPr>
              <w:t>051</w:t>
            </w:r>
          </w:p>
        </w:tc>
        <w:tc>
          <w:tcPr>
            <w:tcW w:w="3180" w:type="dxa"/>
            <w:tcMar>
              <w:top w:w="0" w:type="dxa"/>
              <w:bottom w:w="0" w:type="dxa"/>
            </w:tcMar>
            <w:vAlign w:val="center"/>
          </w:tcPr>
          <w:p w14:paraId="59B11B63" w14:textId="77777777" w:rsidR="005D66D1" w:rsidRDefault="00DD583A">
            <w:pPr>
              <w:keepNext/>
              <w:keepLines/>
              <w:spacing w:after="0" w:line="240" w:lineRule="auto"/>
            </w:pPr>
            <w:r>
              <w:rPr>
                <w:sz w:val="18"/>
              </w:rPr>
              <w:t>Građevinski objekti u pripremi</w:t>
            </w:r>
          </w:p>
        </w:tc>
        <w:tc>
          <w:tcPr>
            <w:tcW w:w="700" w:type="dxa"/>
            <w:tcMar>
              <w:top w:w="0" w:type="dxa"/>
              <w:bottom w:w="0" w:type="dxa"/>
            </w:tcMar>
            <w:vAlign w:val="center"/>
          </w:tcPr>
          <w:p w14:paraId="7A747A74" w14:textId="77777777" w:rsidR="005D66D1" w:rsidRDefault="00DD583A">
            <w:pPr>
              <w:keepNext/>
              <w:keepLines/>
              <w:spacing w:after="0" w:line="240" w:lineRule="auto"/>
            </w:pPr>
            <w:r>
              <w:rPr>
                <w:sz w:val="18"/>
              </w:rPr>
              <w:t>051</w:t>
            </w:r>
          </w:p>
        </w:tc>
        <w:tc>
          <w:tcPr>
            <w:tcW w:w="1860" w:type="dxa"/>
            <w:tcMar>
              <w:top w:w="0" w:type="dxa"/>
              <w:bottom w:w="0" w:type="dxa"/>
            </w:tcMar>
            <w:vAlign w:val="center"/>
          </w:tcPr>
          <w:p w14:paraId="618ABE02" w14:textId="77777777" w:rsidR="005D66D1" w:rsidRDefault="00DD583A">
            <w:pPr>
              <w:keepNext/>
              <w:keepLines/>
              <w:spacing w:after="0" w:line="240" w:lineRule="auto"/>
              <w:jc w:val="right"/>
            </w:pPr>
            <w:r>
              <w:rPr>
                <w:sz w:val="18"/>
              </w:rPr>
              <w:t>586.288,83</w:t>
            </w:r>
          </w:p>
        </w:tc>
        <w:tc>
          <w:tcPr>
            <w:tcW w:w="1860" w:type="dxa"/>
            <w:tcMar>
              <w:top w:w="0" w:type="dxa"/>
              <w:bottom w:w="0" w:type="dxa"/>
            </w:tcMar>
            <w:vAlign w:val="center"/>
          </w:tcPr>
          <w:p w14:paraId="22A834F6" w14:textId="77777777" w:rsidR="005D66D1" w:rsidRDefault="00DD583A">
            <w:pPr>
              <w:keepNext/>
              <w:keepLines/>
              <w:spacing w:after="0" w:line="240" w:lineRule="auto"/>
              <w:jc w:val="right"/>
            </w:pPr>
            <w:r>
              <w:rPr>
                <w:sz w:val="18"/>
              </w:rPr>
              <w:t>619.373,91</w:t>
            </w:r>
          </w:p>
        </w:tc>
        <w:tc>
          <w:tcPr>
            <w:tcW w:w="700" w:type="dxa"/>
            <w:tcMar>
              <w:top w:w="0" w:type="dxa"/>
              <w:bottom w:w="0" w:type="dxa"/>
            </w:tcMar>
            <w:vAlign w:val="center"/>
          </w:tcPr>
          <w:p w14:paraId="2A0479DD" w14:textId="77777777" w:rsidR="005D66D1" w:rsidRDefault="00DD583A">
            <w:pPr>
              <w:keepNext/>
              <w:keepLines/>
              <w:spacing w:after="0" w:line="240" w:lineRule="auto"/>
              <w:jc w:val="right"/>
            </w:pPr>
            <w:r>
              <w:rPr>
                <w:sz w:val="18"/>
              </w:rPr>
              <w:t>105,6</w:t>
            </w:r>
          </w:p>
        </w:tc>
      </w:tr>
    </w:tbl>
    <w:p w14:paraId="5F2D7924" w14:textId="77777777" w:rsidR="005D66D1" w:rsidRDefault="005D66D1">
      <w:pPr>
        <w:spacing w:after="0"/>
      </w:pPr>
    </w:p>
    <w:p w14:paraId="6E8D4167" w14:textId="77777777" w:rsidR="005D66D1" w:rsidRDefault="00DD583A">
      <w:r>
        <w:t>Odnosi se na građevinske objekte koji još nisu završeni. U 2025. godini su povećani zbog uređenja okoliša oko objekta Kijevska književna zbirka. </w:t>
      </w:r>
    </w:p>
    <w:p w14:paraId="3C12F8C4" w14:textId="77777777" w:rsidR="005D66D1" w:rsidRDefault="005D66D1"/>
    <w:p w14:paraId="3EDE43DB" w14:textId="77777777" w:rsidR="005D66D1" w:rsidRDefault="00DD583A">
      <w:pPr>
        <w:keepNext/>
        <w:spacing w:line="240" w:lineRule="auto"/>
        <w:jc w:val="center"/>
      </w:pPr>
      <w:r>
        <w:rPr>
          <w:sz w:val="28"/>
        </w:rPr>
        <w:t>Bilješka 191.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1892D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DDFB6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0380C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6F453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BEB49C"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237A8B"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211757" w14:textId="77777777" w:rsidR="005D66D1" w:rsidRDefault="00DD583A">
            <w:pPr>
              <w:keepNext/>
              <w:keepLines/>
              <w:spacing w:after="0" w:line="240" w:lineRule="auto"/>
              <w:jc w:val="center"/>
            </w:pPr>
            <w:r>
              <w:rPr>
                <w:b/>
                <w:sz w:val="18"/>
              </w:rPr>
              <w:t>Indeks (%)</w:t>
            </w:r>
          </w:p>
        </w:tc>
      </w:tr>
      <w:tr w:rsidR="005D66D1" w14:paraId="7805E762" w14:textId="77777777">
        <w:tblPrEx>
          <w:tblCellMar>
            <w:top w:w="0" w:type="dxa"/>
            <w:bottom w:w="0" w:type="dxa"/>
          </w:tblCellMar>
        </w:tblPrEx>
        <w:trPr>
          <w:cantSplit/>
          <w:trHeight w:val="560"/>
        </w:trPr>
        <w:tc>
          <w:tcPr>
            <w:tcW w:w="700" w:type="dxa"/>
            <w:tcMar>
              <w:top w:w="0" w:type="dxa"/>
              <w:bottom w:w="0" w:type="dxa"/>
            </w:tcMar>
            <w:vAlign w:val="center"/>
          </w:tcPr>
          <w:p w14:paraId="16984AD5" w14:textId="77777777" w:rsidR="005D66D1" w:rsidRDefault="00DD583A">
            <w:pPr>
              <w:keepNext/>
              <w:keepLines/>
              <w:spacing w:after="0" w:line="240" w:lineRule="auto"/>
            </w:pPr>
            <w:r>
              <w:rPr>
                <w:sz w:val="18"/>
              </w:rPr>
              <w:t>056</w:t>
            </w:r>
          </w:p>
        </w:tc>
        <w:tc>
          <w:tcPr>
            <w:tcW w:w="3180" w:type="dxa"/>
            <w:tcMar>
              <w:top w:w="0" w:type="dxa"/>
              <w:bottom w:w="0" w:type="dxa"/>
            </w:tcMar>
            <w:vAlign w:val="center"/>
          </w:tcPr>
          <w:p w14:paraId="6B7B9B87" w14:textId="77777777" w:rsidR="005D66D1" w:rsidRDefault="00DD583A">
            <w:pPr>
              <w:keepNext/>
              <w:keepLines/>
              <w:spacing w:after="0" w:line="240" w:lineRule="auto"/>
            </w:pPr>
            <w:r>
              <w:rPr>
                <w:sz w:val="18"/>
              </w:rPr>
              <w:t>Ostala nefinancijska dugotrajna imovina u pripremi</w:t>
            </w:r>
          </w:p>
        </w:tc>
        <w:tc>
          <w:tcPr>
            <w:tcW w:w="700" w:type="dxa"/>
            <w:tcMar>
              <w:top w:w="0" w:type="dxa"/>
              <w:bottom w:w="0" w:type="dxa"/>
            </w:tcMar>
            <w:vAlign w:val="center"/>
          </w:tcPr>
          <w:p w14:paraId="000A7532" w14:textId="77777777" w:rsidR="005D66D1" w:rsidRDefault="00DD583A">
            <w:pPr>
              <w:keepNext/>
              <w:keepLines/>
              <w:spacing w:after="0" w:line="240" w:lineRule="auto"/>
            </w:pPr>
            <w:r>
              <w:rPr>
                <w:sz w:val="18"/>
              </w:rPr>
              <w:t>056</w:t>
            </w:r>
          </w:p>
        </w:tc>
        <w:tc>
          <w:tcPr>
            <w:tcW w:w="1860" w:type="dxa"/>
            <w:tcMar>
              <w:top w:w="0" w:type="dxa"/>
              <w:bottom w:w="0" w:type="dxa"/>
            </w:tcMar>
            <w:vAlign w:val="center"/>
          </w:tcPr>
          <w:p w14:paraId="2C3EA90D" w14:textId="77777777" w:rsidR="005D66D1" w:rsidRDefault="00DD583A">
            <w:pPr>
              <w:keepNext/>
              <w:keepLines/>
              <w:spacing w:after="0" w:line="240" w:lineRule="auto"/>
              <w:jc w:val="right"/>
            </w:pPr>
            <w:r>
              <w:rPr>
                <w:sz w:val="18"/>
              </w:rPr>
              <w:t>18.376,23</w:t>
            </w:r>
          </w:p>
        </w:tc>
        <w:tc>
          <w:tcPr>
            <w:tcW w:w="1860" w:type="dxa"/>
            <w:tcMar>
              <w:top w:w="0" w:type="dxa"/>
              <w:bottom w:w="0" w:type="dxa"/>
            </w:tcMar>
            <w:vAlign w:val="center"/>
          </w:tcPr>
          <w:p w14:paraId="7AE81FCD" w14:textId="77777777" w:rsidR="005D66D1" w:rsidRDefault="00DD583A">
            <w:pPr>
              <w:keepNext/>
              <w:keepLines/>
              <w:spacing w:after="0" w:line="240" w:lineRule="auto"/>
              <w:jc w:val="right"/>
            </w:pPr>
            <w:r>
              <w:rPr>
                <w:sz w:val="18"/>
              </w:rPr>
              <w:t>18.376,23</w:t>
            </w:r>
          </w:p>
        </w:tc>
        <w:tc>
          <w:tcPr>
            <w:tcW w:w="700" w:type="dxa"/>
            <w:tcMar>
              <w:top w:w="0" w:type="dxa"/>
              <w:bottom w:w="0" w:type="dxa"/>
            </w:tcMar>
            <w:vAlign w:val="center"/>
          </w:tcPr>
          <w:p w14:paraId="3618FF46" w14:textId="77777777" w:rsidR="005D66D1" w:rsidRDefault="00DD583A">
            <w:pPr>
              <w:keepNext/>
              <w:keepLines/>
              <w:spacing w:after="0" w:line="240" w:lineRule="auto"/>
              <w:jc w:val="right"/>
            </w:pPr>
            <w:r>
              <w:rPr>
                <w:sz w:val="18"/>
              </w:rPr>
              <w:t>100</w:t>
            </w:r>
          </w:p>
        </w:tc>
      </w:tr>
    </w:tbl>
    <w:p w14:paraId="158A9B55" w14:textId="77777777" w:rsidR="005D66D1" w:rsidRDefault="005D66D1">
      <w:pPr>
        <w:spacing w:after="0"/>
      </w:pPr>
    </w:p>
    <w:p w14:paraId="0175C1C2" w14:textId="77777777" w:rsidR="005D66D1" w:rsidRDefault="00DD583A">
      <w:r>
        <w:t>Odnosi se na projekte ulaganja u prostorni plan i sportski centar.</w:t>
      </w:r>
    </w:p>
    <w:p w14:paraId="1D96D398" w14:textId="77777777" w:rsidR="005D66D1" w:rsidRDefault="005D66D1"/>
    <w:p w14:paraId="3E4036D3" w14:textId="77777777" w:rsidR="005D66D1" w:rsidRDefault="00DD583A">
      <w:pPr>
        <w:keepNext/>
        <w:spacing w:line="240" w:lineRule="auto"/>
        <w:jc w:val="center"/>
      </w:pPr>
      <w:r>
        <w:rPr>
          <w:sz w:val="28"/>
        </w:rPr>
        <w:t>Bilješka 192.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29B71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84225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274CE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BE5B8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A8F4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E68D73"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CD50A4" w14:textId="77777777" w:rsidR="005D66D1" w:rsidRDefault="00DD583A">
            <w:pPr>
              <w:keepNext/>
              <w:keepLines/>
              <w:spacing w:after="0" w:line="240" w:lineRule="auto"/>
              <w:jc w:val="center"/>
            </w:pPr>
            <w:r>
              <w:rPr>
                <w:b/>
                <w:sz w:val="18"/>
              </w:rPr>
              <w:t>Indeks (%)</w:t>
            </w:r>
          </w:p>
        </w:tc>
      </w:tr>
      <w:tr w:rsidR="005D66D1" w14:paraId="4138C255" w14:textId="77777777">
        <w:tblPrEx>
          <w:tblCellMar>
            <w:top w:w="0" w:type="dxa"/>
            <w:bottom w:w="0" w:type="dxa"/>
          </w:tblCellMar>
        </w:tblPrEx>
        <w:trPr>
          <w:cantSplit/>
          <w:trHeight w:val="560"/>
        </w:trPr>
        <w:tc>
          <w:tcPr>
            <w:tcW w:w="700" w:type="dxa"/>
            <w:tcMar>
              <w:top w:w="0" w:type="dxa"/>
              <w:bottom w:w="0" w:type="dxa"/>
            </w:tcMar>
            <w:vAlign w:val="center"/>
          </w:tcPr>
          <w:p w14:paraId="506117FA" w14:textId="77777777" w:rsidR="005D66D1" w:rsidRDefault="00DD583A">
            <w:pPr>
              <w:keepNext/>
              <w:keepLines/>
              <w:spacing w:after="0" w:line="240" w:lineRule="auto"/>
            </w:pPr>
            <w:r>
              <w:rPr>
                <w:sz w:val="18"/>
              </w:rPr>
              <w:t>1</w:t>
            </w:r>
          </w:p>
        </w:tc>
        <w:tc>
          <w:tcPr>
            <w:tcW w:w="3180" w:type="dxa"/>
            <w:tcMar>
              <w:top w:w="0" w:type="dxa"/>
              <w:bottom w:w="0" w:type="dxa"/>
            </w:tcMar>
            <w:vAlign w:val="center"/>
          </w:tcPr>
          <w:p w14:paraId="37E1AA29" w14:textId="77777777" w:rsidR="005D66D1" w:rsidRDefault="00DD583A">
            <w:pPr>
              <w:keepNext/>
              <w:keepLines/>
              <w:spacing w:after="0" w:line="240" w:lineRule="auto"/>
            </w:pPr>
            <w:r>
              <w:rPr>
                <w:sz w:val="18"/>
              </w:rPr>
              <w:t>Financijska imovina (šifre 11+12+13+14+15+16+17+19)</w:t>
            </w:r>
          </w:p>
        </w:tc>
        <w:tc>
          <w:tcPr>
            <w:tcW w:w="700" w:type="dxa"/>
            <w:tcMar>
              <w:top w:w="0" w:type="dxa"/>
              <w:bottom w:w="0" w:type="dxa"/>
            </w:tcMar>
            <w:vAlign w:val="center"/>
          </w:tcPr>
          <w:p w14:paraId="6749C6A7" w14:textId="77777777" w:rsidR="005D66D1" w:rsidRDefault="00DD583A">
            <w:pPr>
              <w:keepNext/>
              <w:keepLines/>
              <w:spacing w:after="0" w:line="240" w:lineRule="auto"/>
            </w:pPr>
            <w:r>
              <w:rPr>
                <w:sz w:val="18"/>
              </w:rPr>
              <w:t>1</w:t>
            </w:r>
          </w:p>
        </w:tc>
        <w:tc>
          <w:tcPr>
            <w:tcW w:w="1860" w:type="dxa"/>
            <w:tcMar>
              <w:top w:w="0" w:type="dxa"/>
              <w:bottom w:w="0" w:type="dxa"/>
            </w:tcMar>
            <w:vAlign w:val="center"/>
          </w:tcPr>
          <w:p w14:paraId="1456D3C1" w14:textId="77777777" w:rsidR="005D66D1" w:rsidRDefault="00DD583A">
            <w:pPr>
              <w:keepNext/>
              <w:keepLines/>
              <w:spacing w:after="0" w:line="240" w:lineRule="auto"/>
              <w:jc w:val="right"/>
            </w:pPr>
            <w:r>
              <w:rPr>
                <w:sz w:val="18"/>
              </w:rPr>
              <w:t>70.771,89</w:t>
            </w:r>
          </w:p>
        </w:tc>
        <w:tc>
          <w:tcPr>
            <w:tcW w:w="1860" w:type="dxa"/>
            <w:tcMar>
              <w:top w:w="0" w:type="dxa"/>
              <w:bottom w:w="0" w:type="dxa"/>
            </w:tcMar>
            <w:vAlign w:val="center"/>
          </w:tcPr>
          <w:p w14:paraId="620659D8" w14:textId="77777777" w:rsidR="005D66D1" w:rsidRDefault="00DD583A">
            <w:pPr>
              <w:keepNext/>
              <w:keepLines/>
              <w:spacing w:after="0" w:line="240" w:lineRule="auto"/>
              <w:jc w:val="right"/>
            </w:pPr>
            <w:r>
              <w:rPr>
                <w:sz w:val="18"/>
              </w:rPr>
              <w:t>68.433,10</w:t>
            </w:r>
          </w:p>
        </w:tc>
        <w:tc>
          <w:tcPr>
            <w:tcW w:w="700" w:type="dxa"/>
            <w:tcMar>
              <w:top w:w="0" w:type="dxa"/>
              <w:bottom w:w="0" w:type="dxa"/>
            </w:tcMar>
            <w:vAlign w:val="center"/>
          </w:tcPr>
          <w:p w14:paraId="28B19F4B" w14:textId="77777777" w:rsidR="005D66D1" w:rsidRDefault="00DD583A">
            <w:pPr>
              <w:keepNext/>
              <w:keepLines/>
              <w:spacing w:after="0" w:line="240" w:lineRule="auto"/>
              <w:jc w:val="right"/>
            </w:pPr>
            <w:r>
              <w:rPr>
                <w:sz w:val="18"/>
              </w:rPr>
              <w:t>96,7</w:t>
            </w:r>
          </w:p>
        </w:tc>
      </w:tr>
    </w:tbl>
    <w:p w14:paraId="398418A9" w14:textId="77777777" w:rsidR="005D66D1" w:rsidRDefault="005D66D1">
      <w:pPr>
        <w:spacing w:after="0"/>
      </w:pPr>
    </w:p>
    <w:p w14:paraId="1BB2E6CF" w14:textId="77777777" w:rsidR="005D66D1" w:rsidRDefault="00DD583A">
      <w:r>
        <w:t>Smanjeni su zbog manih srestava na računi i blagajni.</w:t>
      </w:r>
    </w:p>
    <w:p w14:paraId="394D5DC1" w14:textId="77777777" w:rsidR="005D66D1" w:rsidRDefault="005D66D1"/>
    <w:p w14:paraId="681284AF" w14:textId="77777777" w:rsidR="005D66D1" w:rsidRDefault="00DD583A">
      <w:pPr>
        <w:keepNext/>
        <w:spacing w:line="240" w:lineRule="auto"/>
        <w:jc w:val="center"/>
      </w:pPr>
      <w:r>
        <w:rPr>
          <w:sz w:val="28"/>
        </w:rPr>
        <w:t>Bilješka 193.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02FA8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792A0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4E436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7DBA9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6BEE59"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A3AEB7"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7268EA" w14:textId="77777777" w:rsidR="005D66D1" w:rsidRDefault="00DD583A">
            <w:pPr>
              <w:keepNext/>
              <w:keepLines/>
              <w:spacing w:after="0" w:line="240" w:lineRule="auto"/>
              <w:jc w:val="center"/>
            </w:pPr>
            <w:r>
              <w:rPr>
                <w:b/>
                <w:sz w:val="18"/>
              </w:rPr>
              <w:t>Indeks (%)</w:t>
            </w:r>
          </w:p>
        </w:tc>
      </w:tr>
      <w:tr w:rsidR="005D66D1" w14:paraId="468829A3" w14:textId="77777777">
        <w:tblPrEx>
          <w:tblCellMar>
            <w:top w:w="0" w:type="dxa"/>
            <w:bottom w:w="0" w:type="dxa"/>
          </w:tblCellMar>
        </w:tblPrEx>
        <w:trPr>
          <w:cantSplit/>
          <w:trHeight w:val="560"/>
        </w:trPr>
        <w:tc>
          <w:tcPr>
            <w:tcW w:w="700" w:type="dxa"/>
            <w:tcMar>
              <w:top w:w="0" w:type="dxa"/>
              <w:bottom w:w="0" w:type="dxa"/>
            </w:tcMar>
            <w:vAlign w:val="center"/>
          </w:tcPr>
          <w:p w14:paraId="3F719193" w14:textId="77777777" w:rsidR="005D66D1" w:rsidRDefault="00DD583A">
            <w:pPr>
              <w:keepNext/>
              <w:keepLines/>
              <w:spacing w:after="0" w:line="240" w:lineRule="auto"/>
            </w:pPr>
            <w:r>
              <w:rPr>
                <w:sz w:val="18"/>
              </w:rPr>
              <w:t>11</w:t>
            </w:r>
          </w:p>
        </w:tc>
        <w:tc>
          <w:tcPr>
            <w:tcW w:w="3180" w:type="dxa"/>
            <w:tcMar>
              <w:top w:w="0" w:type="dxa"/>
              <w:bottom w:w="0" w:type="dxa"/>
            </w:tcMar>
            <w:vAlign w:val="center"/>
          </w:tcPr>
          <w:p w14:paraId="02EA94B1" w14:textId="77777777" w:rsidR="005D66D1" w:rsidRDefault="00DD583A">
            <w:pPr>
              <w:keepNext/>
              <w:keepLines/>
              <w:spacing w:after="0" w:line="240" w:lineRule="auto"/>
            </w:pPr>
            <w:r>
              <w:rPr>
                <w:sz w:val="18"/>
              </w:rPr>
              <w:t>Novac u banci i blagajni (šifre 111+112 do 114)</w:t>
            </w:r>
          </w:p>
        </w:tc>
        <w:tc>
          <w:tcPr>
            <w:tcW w:w="700" w:type="dxa"/>
            <w:tcMar>
              <w:top w:w="0" w:type="dxa"/>
              <w:bottom w:w="0" w:type="dxa"/>
            </w:tcMar>
            <w:vAlign w:val="center"/>
          </w:tcPr>
          <w:p w14:paraId="7C56F575" w14:textId="77777777" w:rsidR="005D66D1" w:rsidRDefault="00DD583A">
            <w:pPr>
              <w:keepNext/>
              <w:keepLines/>
              <w:spacing w:after="0" w:line="240" w:lineRule="auto"/>
            </w:pPr>
            <w:r>
              <w:rPr>
                <w:sz w:val="18"/>
              </w:rPr>
              <w:t>11</w:t>
            </w:r>
          </w:p>
        </w:tc>
        <w:tc>
          <w:tcPr>
            <w:tcW w:w="1860" w:type="dxa"/>
            <w:tcMar>
              <w:top w:w="0" w:type="dxa"/>
              <w:bottom w:w="0" w:type="dxa"/>
            </w:tcMar>
            <w:vAlign w:val="center"/>
          </w:tcPr>
          <w:p w14:paraId="2F137B53" w14:textId="77777777" w:rsidR="005D66D1" w:rsidRDefault="00DD583A">
            <w:pPr>
              <w:keepNext/>
              <w:keepLines/>
              <w:spacing w:after="0" w:line="240" w:lineRule="auto"/>
              <w:jc w:val="right"/>
            </w:pPr>
            <w:r>
              <w:rPr>
                <w:sz w:val="18"/>
              </w:rPr>
              <w:t>58.371,92</w:t>
            </w:r>
          </w:p>
        </w:tc>
        <w:tc>
          <w:tcPr>
            <w:tcW w:w="1860" w:type="dxa"/>
            <w:tcMar>
              <w:top w:w="0" w:type="dxa"/>
              <w:bottom w:w="0" w:type="dxa"/>
            </w:tcMar>
            <w:vAlign w:val="center"/>
          </w:tcPr>
          <w:p w14:paraId="196EE643" w14:textId="77777777" w:rsidR="005D66D1" w:rsidRDefault="00DD583A">
            <w:pPr>
              <w:keepNext/>
              <w:keepLines/>
              <w:spacing w:after="0" w:line="240" w:lineRule="auto"/>
              <w:jc w:val="right"/>
            </w:pPr>
            <w:r>
              <w:rPr>
                <w:sz w:val="18"/>
              </w:rPr>
              <w:t>54.253,94</w:t>
            </w:r>
          </w:p>
        </w:tc>
        <w:tc>
          <w:tcPr>
            <w:tcW w:w="700" w:type="dxa"/>
            <w:tcMar>
              <w:top w:w="0" w:type="dxa"/>
              <w:bottom w:w="0" w:type="dxa"/>
            </w:tcMar>
            <w:vAlign w:val="center"/>
          </w:tcPr>
          <w:p w14:paraId="4E845A47" w14:textId="77777777" w:rsidR="005D66D1" w:rsidRDefault="00DD583A">
            <w:pPr>
              <w:keepNext/>
              <w:keepLines/>
              <w:spacing w:after="0" w:line="240" w:lineRule="auto"/>
              <w:jc w:val="right"/>
            </w:pPr>
            <w:r>
              <w:rPr>
                <w:sz w:val="18"/>
              </w:rPr>
              <w:t>92,9</w:t>
            </w:r>
          </w:p>
        </w:tc>
      </w:tr>
    </w:tbl>
    <w:p w14:paraId="70B235DE" w14:textId="77777777" w:rsidR="005D66D1" w:rsidRDefault="005D66D1">
      <w:pPr>
        <w:spacing w:after="0"/>
      </w:pPr>
    </w:p>
    <w:p w14:paraId="7FC975D0" w14:textId="77777777" w:rsidR="005D66D1" w:rsidRDefault="00DD583A">
      <w:r>
        <w:t>Novac na žiro računu  i blagajni na dan 31.12.2025. </w:t>
      </w:r>
    </w:p>
    <w:p w14:paraId="6EB9A99E" w14:textId="77777777" w:rsidR="005D66D1" w:rsidRDefault="005D66D1"/>
    <w:p w14:paraId="63ACF261" w14:textId="77777777" w:rsidR="005D66D1" w:rsidRDefault="00DD583A">
      <w:pPr>
        <w:keepNext/>
        <w:spacing w:line="240" w:lineRule="auto"/>
        <w:jc w:val="center"/>
      </w:pPr>
      <w:r>
        <w:rPr>
          <w:sz w:val="28"/>
        </w:rPr>
        <w:lastRenderedPageBreak/>
        <w:t>Bilješka 194.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A2D59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DB674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16DCA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1C9B4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7F03F6"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C7BB52"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6A3983" w14:textId="77777777" w:rsidR="005D66D1" w:rsidRDefault="00DD583A">
            <w:pPr>
              <w:keepNext/>
              <w:keepLines/>
              <w:spacing w:after="0" w:line="240" w:lineRule="auto"/>
              <w:jc w:val="center"/>
            </w:pPr>
            <w:r>
              <w:rPr>
                <w:b/>
                <w:sz w:val="18"/>
              </w:rPr>
              <w:t>Indeks (%)</w:t>
            </w:r>
          </w:p>
        </w:tc>
      </w:tr>
      <w:tr w:rsidR="005D66D1" w14:paraId="5968C8B0" w14:textId="77777777">
        <w:tblPrEx>
          <w:tblCellMar>
            <w:top w:w="0" w:type="dxa"/>
            <w:bottom w:w="0" w:type="dxa"/>
          </w:tblCellMar>
        </w:tblPrEx>
        <w:trPr>
          <w:cantSplit/>
          <w:trHeight w:val="560"/>
        </w:trPr>
        <w:tc>
          <w:tcPr>
            <w:tcW w:w="700" w:type="dxa"/>
            <w:tcMar>
              <w:top w:w="0" w:type="dxa"/>
              <w:bottom w:w="0" w:type="dxa"/>
            </w:tcMar>
            <w:vAlign w:val="center"/>
          </w:tcPr>
          <w:p w14:paraId="28BDB79D" w14:textId="77777777" w:rsidR="005D66D1" w:rsidRDefault="00DD583A">
            <w:pPr>
              <w:keepNext/>
              <w:keepLines/>
              <w:spacing w:after="0" w:line="240" w:lineRule="auto"/>
            </w:pPr>
            <w:r>
              <w:rPr>
                <w:sz w:val="18"/>
              </w:rPr>
              <w:t>111</w:t>
            </w:r>
          </w:p>
        </w:tc>
        <w:tc>
          <w:tcPr>
            <w:tcW w:w="3180" w:type="dxa"/>
            <w:tcMar>
              <w:top w:w="0" w:type="dxa"/>
              <w:bottom w:w="0" w:type="dxa"/>
            </w:tcMar>
            <w:vAlign w:val="center"/>
          </w:tcPr>
          <w:p w14:paraId="1139D9DB" w14:textId="77777777" w:rsidR="005D66D1" w:rsidRDefault="00DD583A">
            <w:pPr>
              <w:keepNext/>
              <w:keepLines/>
              <w:spacing w:after="0" w:line="240" w:lineRule="auto"/>
            </w:pPr>
            <w:r>
              <w:rPr>
                <w:sz w:val="18"/>
              </w:rPr>
              <w:t>Novac u banci (šifre 1111 do 1114)</w:t>
            </w:r>
          </w:p>
        </w:tc>
        <w:tc>
          <w:tcPr>
            <w:tcW w:w="700" w:type="dxa"/>
            <w:tcMar>
              <w:top w:w="0" w:type="dxa"/>
              <w:bottom w:w="0" w:type="dxa"/>
            </w:tcMar>
            <w:vAlign w:val="center"/>
          </w:tcPr>
          <w:p w14:paraId="73675589" w14:textId="77777777" w:rsidR="005D66D1" w:rsidRDefault="00DD583A">
            <w:pPr>
              <w:keepNext/>
              <w:keepLines/>
              <w:spacing w:after="0" w:line="240" w:lineRule="auto"/>
            </w:pPr>
            <w:r>
              <w:rPr>
                <w:sz w:val="18"/>
              </w:rPr>
              <w:t>111</w:t>
            </w:r>
          </w:p>
        </w:tc>
        <w:tc>
          <w:tcPr>
            <w:tcW w:w="1860" w:type="dxa"/>
            <w:tcMar>
              <w:top w:w="0" w:type="dxa"/>
              <w:bottom w:w="0" w:type="dxa"/>
            </w:tcMar>
            <w:vAlign w:val="center"/>
          </w:tcPr>
          <w:p w14:paraId="5E4964B3" w14:textId="77777777" w:rsidR="005D66D1" w:rsidRDefault="00DD583A">
            <w:pPr>
              <w:keepNext/>
              <w:keepLines/>
              <w:spacing w:after="0" w:line="240" w:lineRule="auto"/>
              <w:jc w:val="right"/>
            </w:pPr>
            <w:r>
              <w:rPr>
                <w:sz w:val="18"/>
              </w:rPr>
              <w:t>58.219,25</w:t>
            </w:r>
          </w:p>
        </w:tc>
        <w:tc>
          <w:tcPr>
            <w:tcW w:w="1860" w:type="dxa"/>
            <w:tcMar>
              <w:top w:w="0" w:type="dxa"/>
              <w:bottom w:w="0" w:type="dxa"/>
            </w:tcMar>
            <w:vAlign w:val="center"/>
          </w:tcPr>
          <w:p w14:paraId="40A911A7" w14:textId="77777777" w:rsidR="005D66D1" w:rsidRDefault="00DD583A">
            <w:pPr>
              <w:keepNext/>
              <w:keepLines/>
              <w:spacing w:after="0" w:line="240" w:lineRule="auto"/>
              <w:jc w:val="right"/>
            </w:pPr>
            <w:r>
              <w:rPr>
                <w:sz w:val="18"/>
              </w:rPr>
              <w:t>53.949,82</w:t>
            </w:r>
          </w:p>
        </w:tc>
        <w:tc>
          <w:tcPr>
            <w:tcW w:w="700" w:type="dxa"/>
            <w:tcMar>
              <w:top w:w="0" w:type="dxa"/>
              <w:bottom w:w="0" w:type="dxa"/>
            </w:tcMar>
            <w:vAlign w:val="center"/>
          </w:tcPr>
          <w:p w14:paraId="3116F95A" w14:textId="77777777" w:rsidR="005D66D1" w:rsidRDefault="00DD583A">
            <w:pPr>
              <w:keepNext/>
              <w:keepLines/>
              <w:spacing w:after="0" w:line="240" w:lineRule="auto"/>
              <w:jc w:val="right"/>
            </w:pPr>
            <w:r>
              <w:rPr>
                <w:sz w:val="18"/>
              </w:rPr>
              <w:t>92,7</w:t>
            </w:r>
          </w:p>
        </w:tc>
      </w:tr>
    </w:tbl>
    <w:p w14:paraId="23E7DD5C" w14:textId="77777777" w:rsidR="005D66D1" w:rsidRDefault="005D66D1">
      <w:pPr>
        <w:spacing w:after="0"/>
      </w:pPr>
    </w:p>
    <w:p w14:paraId="1123C899" w14:textId="77777777" w:rsidR="005D66D1" w:rsidRDefault="00DD583A">
      <w:r>
        <w:t>Novac na žiro računu na dan 31.12.2025</w:t>
      </w:r>
    </w:p>
    <w:p w14:paraId="24D35593" w14:textId="77777777" w:rsidR="005D66D1" w:rsidRDefault="005D66D1"/>
    <w:p w14:paraId="5A86A086" w14:textId="77777777" w:rsidR="005D66D1" w:rsidRDefault="00DD583A">
      <w:pPr>
        <w:keepNext/>
        <w:spacing w:line="240" w:lineRule="auto"/>
        <w:jc w:val="center"/>
      </w:pPr>
      <w:r>
        <w:rPr>
          <w:sz w:val="28"/>
        </w:rPr>
        <w:t>Bilješka 195.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F021E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C9106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86B2C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847BA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882123"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6C1E66"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D6EAFE" w14:textId="77777777" w:rsidR="005D66D1" w:rsidRDefault="00DD583A">
            <w:pPr>
              <w:keepNext/>
              <w:keepLines/>
              <w:spacing w:after="0" w:line="240" w:lineRule="auto"/>
              <w:jc w:val="center"/>
            </w:pPr>
            <w:r>
              <w:rPr>
                <w:b/>
                <w:sz w:val="18"/>
              </w:rPr>
              <w:t>Indeks (%)</w:t>
            </w:r>
          </w:p>
        </w:tc>
      </w:tr>
      <w:tr w:rsidR="005D66D1" w14:paraId="5D166E2B" w14:textId="77777777">
        <w:tblPrEx>
          <w:tblCellMar>
            <w:top w:w="0" w:type="dxa"/>
            <w:bottom w:w="0" w:type="dxa"/>
          </w:tblCellMar>
        </w:tblPrEx>
        <w:trPr>
          <w:cantSplit/>
          <w:trHeight w:val="560"/>
        </w:trPr>
        <w:tc>
          <w:tcPr>
            <w:tcW w:w="700" w:type="dxa"/>
            <w:tcMar>
              <w:top w:w="0" w:type="dxa"/>
              <w:bottom w:w="0" w:type="dxa"/>
            </w:tcMar>
            <w:vAlign w:val="center"/>
          </w:tcPr>
          <w:p w14:paraId="0F578F61" w14:textId="77777777" w:rsidR="005D66D1" w:rsidRDefault="00DD583A">
            <w:pPr>
              <w:keepNext/>
              <w:keepLines/>
              <w:spacing w:after="0" w:line="240" w:lineRule="auto"/>
            </w:pPr>
            <w:r>
              <w:rPr>
                <w:sz w:val="18"/>
              </w:rPr>
              <w:t>1112</w:t>
            </w:r>
          </w:p>
        </w:tc>
        <w:tc>
          <w:tcPr>
            <w:tcW w:w="3180" w:type="dxa"/>
            <w:tcMar>
              <w:top w:w="0" w:type="dxa"/>
              <w:bottom w:w="0" w:type="dxa"/>
            </w:tcMar>
            <w:vAlign w:val="center"/>
          </w:tcPr>
          <w:p w14:paraId="2D242F1E" w14:textId="77777777" w:rsidR="005D66D1" w:rsidRDefault="00DD583A">
            <w:pPr>
              <w:keepNext/>
              <w:keepLines/>
              <w:spacing w:after="0" w:line="240" w:lineRule="auto"/>
            </w:pPr>
            <w:r>
              <w:rPr>
                <w:sz w:val="18"/>
              </w:rPr>
              <w:t>Novac na računu kod tuzemnih poslovnih banaka</w:t>
            </w:r>
          </w:p>
        </w:tc>
        <w:tc>
          <w:tcPr>
            <w:tcW w:w="700" w:type="dxa"/>
            <w:tcMar>
              <w:top w:w="0" w:type="dxa"/>
              <w:bottom w:w="0" w:type="dxa"/>
            </w:tcMar>
            <w:vAlign w:val="center"/>
          </w:tcPr>
          <w:p w14:paraId="6030522F" w14:textId="77777777" w:rsidR="005D66D1" w:rsidRDefault="00DD583A">
            <w:pPr>
              <w:keepNext/>
              <w:keepLines/>
              <w:spacing w:after="0" w:line="240" w:lineRule="auto"/>
            </w:pPr>
            <w:r>
              <w:rPr>
                <w:sz w:val="18"/>
              </w:rPr>
              <w:t>1112</w:t>
            </w:r>
          </w:p>
        </w:tc>
        <w:tc>
          <w:tcPr>
            <w:tcW w:w="1860" w:type="dxa"/>
            <w:tcMar>
              <w:top w:w="0" w:type="dxa"/>
              <w:bottom w:w="0" w:type="dxa"/>
            </w:tcMar>
            <w:vAlign w:val="center"/>
          </w:tcPr>
          <w:p w14:paraId="38CDCF6F" w14:textId="77777777" w:rsidR="005D66D1" w:rsidRDefault="00DD583A">
            <w:pPr>
              <w:keepNext/>
              <w:keepLines/>
              <w:spacing w:after="0" w:line="240" w:lineRule="auto"/>
              <w:jc w:val="right"/>
            </w:pPr>
            <w:r>
              <w:rPr>
                <w:sz w:val="18"/>
              </w:rPr>
              <w:t>58.219,25</w:t>
            </w:r>
          </w:p>
        </w:tc>
        <w:tc>
          <w:tcPr>
            <w:tcW w:w="1860" w:type="dxa"/>
            <w:tcMar>
              <w:top w:w="0" w:type="dxa"/>
              <w:bottom w:w="0" w:type="dxa"/>
            </w:tcMar>
            <w:vAlign w:val="center"/>
          </w:tcPr>
          <w:p w14:paraId="4A9BA08D" w14:textId="77777777" w:rsidR="005D66D1" w:rsidRDefault="00DD583A">
            <w:pPr>
              <w:keepNext/>
              <w:keepLines/>
              <w:spacing w:after="0" w:line="240" w:lineRule="auto"/>
              <w:jc w:val="right"/>
            </w:pPr>
            <w:r>
              <w:rPr>
                <w:sz w:val="18"/>
              </w:rPr>
              <w:t>53.949,82</w:t>
            </w:r>
          </w:p>
        </w:tc>
        <w:tc>
          <w:tcPr>
            <w:tcW w:w="700" w:type="dxa"/>
            <w:tcMar>
              <w:top w:w="0" w:type="dxa"/>
              <w:bottom w:w="0" w:type="dxa"/>
            </w:tcMar>
            <w:vAlign w:val="center"/>
          </w:tcPr>
          <w:p w14:paraId="4F6B2926" w14:textId="77777777" w:rsidR="005D66D1" w:rsidRDefault="00DD583A">
            <w:pPr>
              <w:keepNext/>
              <w:keepLines/>
              <w:spacing w:after="0" w:line="240" w:lineRule="auto"/>
              <w:jc w:val="right"/>
            </w:pPr>
            <w:r>
              <w:rPr>
                <w:sz w:val="18"/>
              </w:rPr>
              <w:t>92,7</w:t>
            </w:r>
          </w:p>
        </w:tc>
      </w:tr>
    </w:tbl>
    <w:p w14:paraId="408D5FE2" w14:textId="77777777" w:rsidR="005D66D1" w:rsidRDefault="005D66D1">
      <w:pPr>
        <w:spacing w:after="0"/>
      </w:pPr>
    </w:p>
    <w:p w14:paraId="0AA42909" w14:textId="77777777" w:rsidR="005D66D1" w:rsidRDefault="00DD583A">
      <w:r>
        <w:t>Novac na žiro računu na dan 31.12.2025</w:t>
      </w:r>
    </w:p>
    <w:p w14:paraId="56C70021" w14:textId="77777777" w:rsidR="005D66D1" w:rsidRDefault="005D66D1"/>
    <w:p w14:paraId="2B5CE53B" w14:textId="77777777" w:rsidR="005D66D1" w:rsidRDefault="00DD583A">
      <w:pPr>
        <w:keepNext/>
        <w:spacing w:line="240" w:lineRule="auto"/>
        <w:jc w:val="center"/>
      </w:pPr>
      <w:r>
        <w:rPr>
          <w:sz w:val="28"/>
        </w:rPr>
        <w:t>Bilješka 196.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BC222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D2C9D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96534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050B7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634DD"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76F1B4"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23640E" w14:textId="77777777" w:rsidR="005D66D1" w:rsidRDefault="00DD583A">
            <w:pPr>
              <w:keepNext/>
              <w:keepLines/>
              <w:spacing w:after="0" w:line="240" w:lineRule="auto"/>
              <w:jc w:val="center"/>
            </w:pPr>
            <w:r>
              <w:rPr>
                <w:b/>
                <w:sz w:val="18"/>
              </w:rPr>
              <w:t>Indeks (%)</w:t>
            </w:r>
          </w:p>
        </w:tc>
      </w:tr>
      <w:tr w:rsidR="005D66D1" w14:paraId="5080D94B" w14:textId="77777777">
        <w:tblPrEx>
          <w:tblCellMar>
            <w:top w:w="0" w:type="dxa"/>
            <w:bottom w:w="0" w:type="dxa"/>
          </w:tblCellMar>
        </w:tblPrEx>
        <w:trPr>
          <w:cantSplit/>
          <w:trHeight w:val="560"/>
        </w:trPr>
        <w:tc>
          <w:tcPr>
            <w:tcW w:w="700" w:type="dxa"/>
            <w:tcMar>
              <w:top w:w="0" w:type="dxa"/>
              <w:bottom w:w="0" w:type="dxa"/>
            </w:tcMar>
            <w:vAlign w:val="center"/>
          </w:tcPr>
          <w:p w14:paraId="51B2C29F" w14:textId="77777777" w:rsidR="005D66D1" w:rsidRDefault="00DD583A">
            <w:pPr>
              <w:keepNext/>
              <w:keepLines/>
              <w:spacing w:after="0" w:line="240" w:lineRule="auto"/>
            </w:pPr>
            <w:r>
              <w:rPr>
                <w:sz w:val="18"/>
              </w:rPr>
              <w:t>113</w:t>
            </w:r>
          </w:p>
        </w:tc>
        <w:tc>
          <w:tcPr>
            <w:tcW w:w="3180" w:type="dxa"/>
            <w:tcMar>
              <w:top w:w="0" w:type="dxa"/>
              <w:bottom w:w="0" w:type="dxa"/>
            </w:tcMar>
            <w:vAlign w:val="center"/>
          </w:tcPr>
          <w:p w14:paraId="51E12F18" w14:textId="77777777" w:rsidR="005D66D1" w:rsidRDefault="00DD583A">
            <w:pPr>
              <w:keepNext/>
              <w:keepLines/>
              <w:spacing w:after="0" w:line="240" w:lineRule="auto"/>
            </w:pPr>
            <w:r>
              <w:rPr>
                <w:sz w:val="18"/>
              </w:rPr>
              <w:t>Novac u blagajni</w:t>
            </w:r>
          </w:p>
        </w:tc>
        <w:tc>
          <w:tcPr>
            <w:tcW w:w="700" w:type="dxa"/>
            <w:tcMar>
              <w:top w:w="0" w:type="dxa"/>
              <w:bottom w:w="0" w:type="dxa"/>
            </w:tcMar>
            <w:vAlign w:val="center"/>
          </w:tcPr>
          <w:p w14:paraId="46D883AF" w14:textId="77777777" w:rsidR="005D66D1" w:rsidRDefault="00DD583A">
            <w:pPr>
              <w:keepNext/>
              <w:keepLines/>
              <w:spacing w:after="0" w:line="240" w:lineRule="auto"/>
            </w:pPr>
            <w:r>
              <w:rPr>
                <w:sz w:val="18"/>
              </w:rPr>
              <w:t>113</w:t>
            </w:r>
          </w:p>
        </w:tc>
        <w:tc>
          <w:tcPr>
            <w:tcW w:w="1860" w:type="dxa"/>
            <w:tcMar>
              <w:top w:w="0" w:type="dxa"/>
              <w:bottom w:w="0" w:type="dxa"/>
            </w:tcMar>
            <w:vAlign w:val="center"/>
          </w:tcPr>
          <w:p w14:paraId="7B40B3DA" w14:textId="77777777" w:rsidR="005D66D1" w:rsidRDefault="00DD583A">
            <w:pPr>
              <w:keepNext/>
              <w:keepLines/>
              <w:spacing w:after="0" w:line="240" w:lineRule="auto"/>
              <w:jc w:val="right"/>
            </w:pPr>
            <w:r>
              <w:rPr>
                <w:sz w:val="18"/>
              </w:rPr>
              <w:t>152,67</w:t>
            </w:r>
          </w:p>
        </w:tc>
        <w:tc>
          <w:tcPr>
            <w:tcW w:w="1860" w:type="dxa"/>
            <w:tcMar>
              <w:top w:w="0" w:type="dxa"/>
              <w:bottom w:w="0" w:type="dxa"/>
            </w:tcMar>
            <w:vAlign w:val="center"/>
          </w:tcPr>
          <w:p w14:paraId="7C40A5E2" w14:textId="77777777" w:rsidR="005D66D1" w:rsidRDefault="00DD583A">
            <w:pPr>
              <w:keepNext/>
              <w:keepLines/>
              <w:spacing w:after="0" w:line="240" w:lineRule="auto"/>
              <w:jc w:val="right"/>
            </w:pPr>
            <w:r>
              <w:rPr>
                <w:sz w:val="18"/>
              </w:rPr>
              <w:t>304,12</w:t>
            </w:r>
          </w:p>
        </w:tc>
        <w:tc>
          <w:tcPr>
            <w:tcW w:w="700" w:type="dxa"/>
            <w:tcMar>
              <w:top w:w="0" w:type="dxa"/>
              <w:bottom w:w="0" w:type="dxa"/>
            </w:tcMar>
            <w:vAlign w:val="center"/>
          </w:tcPr>
          <w:p w14:paraId="5728BA53" w14:textId="77777777" w:rsidR="005D66D1" w:rsidRDefault="00DD583A">
            <w:pPr>
              <w:keepNext/>
              <w:keepLines/>
              <w:spacing w:after="0" w:line="240" w:lineRule="auto"/>
              <w:jc w:val="right"/>
            </w:pPr>
            <w:r>
              <w:rPr>
                <w:sz w:val="18"/>
              </w:rPr>
              <w:t>199,2</w:t>
            </w:r>
          </w:p>
        </w:tc>
      </w:tr>
    </w:tbl>
    <w:p w14:paraId="7A1CF599" w14:textId="77777777" w:rsidR="005D66D1" w:rsidRDefault="005D66D1">
      <w:pPr>
        <w:spacing w:after="0"/>
      </w:pPr>
    </w:p>
    <w:p w14:paraId="4406E93D" w14:textId="77777777" w:rsidR="005D66D1" w:rsidRDefault="00DD583A">
      <w:r>
        <w:t>Novac u blagajni na dan 31.12.2025. g. </w:t>
      </w:r>
    </w:p>
    <w:p w14:paraId="582EB056" w14:textId="77777777" w:rsidR="005D66D1" w:rsidRDefault="005D66D1"/>
    <w:p w14:paraId="122FB1A8" w14:textId="77777777" w:rsidR="005D66D1" w:rsidRDefault="00DD583A">
      <w:pPr>
        <w:keepNext/>
        <w:spacing w:line="240" w:lineRule="auto"/>
        <w:jc w:val="center"/>
      </w:pPr>
      <w:r>
        <w:rPr>
          <w:sz w:val="28"/>
        </w:rPr>
        <w:t>Bilješka 197.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87F0F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BF286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7E2EB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D2216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576159"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3E8EB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F6C8B8" w14:textId="77777777" w:rsidR="005D66D1" w:rsidRDefault="00DD583A">
            <w:pPr>
              <w:keepNext/>
              <w:keepLines/>
              <w:spacing w:after="0" w:line="240" w:lineRule="auto"/>
              <w:jc w:val="center"/>
            </w:pPr>
            <w:r>
              <w:rPr>
                <w:b/>
                <w:sz w:val="18"/>
              </w:rPr>
              <w:t>Indeks (%)</w:t>
            </w:r>
          </w:p>
        </w:tc>
      </w:tr>
      <w:tr w:rsidR="005D66D1" w14:paraId="4214F1FE" w14:textId="77777777">
        <w:tblPrEx>
          <w:tblCellMar>
            <w:top w:w="0" w:type="dxa"/>
            <w:bottom w:w="0" w:type="dxa"/>
          </w:tblCellMar>
        </w:tblPrEx>
        <w:trPr>
          <w:cantSplit/>
          <w:trHeight w:val="560"/>
        </w:trPr>
        <w:tc>
          <w:tcPr>
            <w:tcW w:w="700" w:type="dxa"/>
            <w:tcMar>
              <w:top w:w="0" w:type="dxa"/>
              <w:bottom w:w="0" w:type="dxa"/>
            </w:tcMar>
            <w:vAlign w:val="center"/>
          </w:tcPr>
          <w:p w14:paraId="1D85D80B" w14:textId="77777777" w:rsidR="005D66D1" w:rsidRDefault="00DD583A">
            <w:pPr>
              <w:keepNext/>
              <w:keepLines/>
              <w:spacing w:after="0" w:line="240" w:lineRule="auto"/>
            </w:pPr>
            <w:r>
              <w:rPr>
                <w:sz w:val="18"/>
              </w:rPr>
              <w:t>15</w:t>
            </w:r>
          </w:p>
        </w:tc>
        <w:tc>
          <w:tcPr>
            <w:tcW w:w="3180" w:type="dxa"/>
            <w:tcMar>
              <w:top w:w="0" w:type="dxa"/>
              <w:bottom w:w="0" w:type="dxa"/>
            </w:tcMar>
            <w:vAlign w:val="center"/>
          </w:tcPr>
          <w:p w14:paraId="32BDDCB6" w14:textId="77777777" w:rsidR="005D66D1" w:rsidRDefault="00DD583A">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38C90D3B" w14:textId="77777777" w:rsidR="005D66D1" w:rsidRDefault="00DD583A">
            <w:pPr>
              <w:keepNext/>
              <w:keepLines/>
              <w:spacing w:after="0" w:line="240" w:lineRule="auto"/>
            </w:pPr>
            <w:r>
              <w:rPr>
                <w:sz w:val="18"/>
              </w:rPr>
              <w:t>15</w:t>
            </w:r>
          </w:p>
        </w:tc>
        <w:tc>
          <w:tcPr>
            <w:tcW w:w="1860" w:type="dxa"/>
            <w:tcMar>
              <w:top w:w="0" w:type="dxa"/>
              <w:bottom w:w="0" w:type="dxa"/>
            </w:tcMar>
            <w:vAlign w:val="center"/>
          </w:tcPr>
          <w:p w14:paraId="140D657B" w14:textId="77777777" w:rsidR="005D66D1" w:rsidRDefault="00DD583A">
            <w:pPr>
              <w:keepNext/>
              <w:keepLines/>
              <w:spacing w:after="0" w:line="240" w:lineRule="auto"/>
              <w:jc w:val="right"/>
            </w:pPr>
            <w:r>
              <w:rPr>
                <w:sz w:val="18"/>
              </w:rPr>
              <w:t>2.654,46</w:t>
            </w:r>
          </w:p>
        </w:tc>
        <w:tc>
          <w:tcPr>
            <w:tcW w:w="1860" w:type="dxa"/>
            <w:tcMar>
              <w:top w:w="0" w:type="dxa"/>
              <w:bottom w:w="0" w:type="dxa"/>
            </w:tcMar>
            <w:vAlign w:val="center"/>
          </w:tcPr>
          <w:p w14:paraId="60FAD960" w14:textId="77777777" w:rsidR="005D66D1" w:rsidRDefault="00DD583A">
            <w:pPr>
              <w:keepNext/>
              <w:keepLines/>
              <w:spacing w:after="0" w:line="240" w:lineRule="auto"/>
              <w:jc w:val="right"/>
            </w:pPr>
            <w:r>
              <w:rPr>
                <w:sz w:val="18"/>
              </w:rPr>
              <w:t>3.984,46</w:t>
            </w:r>
          </w:p>
        </w:tc>
        <w:tc>
          <w:tcPr>
            <w:tcW w:w="700" w:type="dxa"/>
            <w:tcMar>
              <w:top w:w="0" w:type="dxa"/>
              <w:bottom w:w="0" w:type="dxa"/>
            </w:tcMar>
            <w:vAlign w:val="center"/>
          </w:tcPr>
          <w:p w14:paraId="127232D6" w14:textId="77777777" w:rsidR="005D66D1" w:rsidRDefault="00DD583A">
            <w:pPr>
              <w:keepNext/>
              <w:keepLines/>
              <w:spacing w:after="0" w:line="240" w:lineRule="auto"/>
              <w:jc w:val="right"/>
            </w:pPr>
            <w:r>
              <w:rPr>
                <w:sz w:val="18"/>
              </w:rPr>
              <w:t>150,1</w:t>
            </w:r>
          </w:p>
        </w:tc>
      </w:tr>
    </w:tbl>
    <w:p w14:paraId="3894643B" w14:textId="77777777" w:rsidR="005D66D1" w:rsidRDefault="005D66D1">
      <w:pPr>
        <w:spacing w:after="0"/>
      </w:pPr>
    </w:p>
    <w:p w14:paraId="2FD605CC" w14:textId="77777777" w:rsidR="005D66D1" w:rsidRDefault="00DD583A">
      <w:r>
        <w:t>Odnosi se na udjele  u Komunalnom društvu Kijevo d.o.o. te Vodovodu i odvodnji cetinske krajine d.o.o.</w:t>
      </w:r>
    </w:p>
    <w:p w14:paraId="40A93F32" w14:textId="77777777" w:rsidR="005D66D1" w:rsidRDefault="005D66D1"/>
    <w:p w14:paraId="37EA4412" w14:textId="77777777" w:rsidR="005D66D1" w:rsidRDefault="00DD583A">
      <w:pPr>
        <w:keepNext/>
        <w:spacing w:line="240" w:lineRule="auto"/>
        <w:jc w:val="center"/>
      </w:pPr>
      <w:r>
        <w:rPr>
          <w:sz w:val="28"/>
        </w:rPr>
        <w:lastRenderedPageBreak/>
        <w:t>Bilješka 198.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C450F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42376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53AA6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BE132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F1AD2A"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8CF09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F76E09" w14:textId="77777777" w:rsidR="005D66D1" w:rsidRDefault="00DD583A">
            <w:pPr>
              <w:keepNext/>
              <w:keepLines/>
              <w:spacing w:after="0" w:line="240" w:lineRule="auto"/>
              <w:jc w:val="center"/>
            </w:pPr>
            <w:r>
              <w:rPr>
                <w:b/>
                <w:sz w:val="18"/>
              </w:rPr>
              <w:t>Indeks (%)</w:t>
            </w:r>
          </w:p>
        </w:tc>
      </w:tr>
      <w:tr w:rsidR="005D66D1" w14:paraId="5A1C794F" w14:textId="77777777">
        <w:tblPrEx>
          <w:tblCellMar>
            <w:top w:w="0" w:type="dxa"/>
            <w:bottom w:w="0" w:type="dxa"/>
          </w:tblCellMar>
        </w:tblPrEx>
        <w:trPr>
          <w:cantSplit/>
          <w:trHeight w:val="560"/>
        </w:trPr>
        <w:tc>
          <w:tcPr>
            <w:tcW w:w="700" w:type="dxa"/>
            <w:tcMar>
              <w:top w:w="0" w:type="dxa"/>
              <w:bottom w:w="0" w:type="dxa"/>
            </w:tcMar>
            <w:vAlign w:val="center"/>
          </w:tcPr>
          <w:p w14:paraId="60645597" w14:textId="77777777" w:rsidR="005D66D1" w:rsidRDefault="005D66D1">
            <w:pPr>
              <w:keepNext/>
              <w:keepLines/>
              <w:spacing w:after="0" w:line="240" w:lineRule="auto"/>
            </w:pPr>
          </w:p>
        </w:tc>
        <w:tc>
          <w:tcPr>
            <w:tcW w:w="3180" w:type="dxa"/>
            <w:tcMar>
              <w:top w:w="0" w:type="dxa"/>
              <w:bottom w:w="0" w:type="dxa"/>
            </w:tcMar>
            <w:vAlign w:val="center"/>
          </w:tcPr>
          <w:p w14:paraId="043461B1" w14:textId="77777777" w:rsidR="005D66D1" w:rsidRDefault="00DD583A">
            <w:pPr>
              <w:keepNext/>
              <w:keepLines/>
              <w:spacing w:after="0" w:line="240" w:lineRule="auto"/>
            </w:pPr>
            <w:r>
              <w:rPr>
                <w:sz w:val="18"/>
              </w:rPr>
              <w:t>Dionice i udjeli u glavnici - tuzemni (šifre 1512+1513+1514+1521+1531+1541)</w:t>
            </w:r>
          </w:p>
        </w:tc>
        <w:tc>
          <w:tcPr>
            <w:tcW w:w="700" w:type="dxa"/>
            <w:tcMar>
              <w:top w:w="0" w:type="dxa"/>
              <w:bottom w:w="0" w:type="dxa"/>
            </w:tcMar>
            <w:vAlign w:val="center"/>
          </w:tcPr>
          <w:p w14:paraId="689482FD" w14:textId="77777777" w:rsidR="005D66D1" w:rsidRDefault="00DD583A">
            <w:pPr>
              <w:keepNext/>
              <w:keepLines/>
              <w:spacing w:after="0" w:line="240" w:lineRule="auto"/>
            </w:pPr>
            <w:r>
              <w:rPr>
                <w:sz w:val="18"/>
              </w:rPr>
              <w:t>15X1</w:t>
            </w:r>
          </w:p>
        </w:tc>
        <w:tc>
          <w:tcPr>
            <w:tcW w:w="1860" w:type="dxa"/>
            <w:tcMar>
              <w:top w:w="0" w:type="dxa"/>
              <w:bottom w:w="0" w:type="dxa"/>
            </w:tcMar>
            <w:vAlign w:val="center"/>
          </w:tcPr>
          <w:p w14:paraId="24720CE3" w14:textId="77777777" w:rsidR="005D66D1" w:rsidRDefault="00DD583A">
            <w:pPr>
              <w:keepNext/>
              <w:keepLines/>
              <w:spacing w:after="0" w:line="240" w:lineRule="auto"/>
              <w:jc w:val="right"/>
            </w:pPr>
            <w:r>
              <w:rPr>
                <w:sz w:val="18"/>
              </w:rPr>
              <w:t>2.654,46</w:t>
            </w:r>
          </w:p>
        </w:tc>
        <w:tc>
          <w:tcPr>
            <w:tcW w:w="1860" w:type="dxa"/>
            <w:tcMar>
              <w:top w:w="0" w:type="dxa"/>
              <w:bottom w:w="0" w:type="dxa"/>
            </w:tcMar>
            <w:vAlign w:val="center"/>
          </w:tcPr>
          <w:p w14:paraId="4665264C" w14:textId="77777777" w:rsidR="005D66D1" w:rsidRDefault="00DD583A">
            <w:pPr>
              <w:keepNext/>
              <w:keepLines/>
              <w:spacing w:after="0" w:line="240" w:lineRule="auto"/>
              <w:jc w:val="right"/>
            </w:pPr>
            <w:r>
              <w:rPr>
                <w:sz w:val="18"/>
              </w:rPr>
              <w:t>3.984,46</w:t>
            </w:r>
          </w:p>
        </w:tc>
        <w:tc>
          <w:tcPr>
            <w:tcW w:w="700" w:type="dxa"/>
            <w:tcMar>
              <w:top w:w="0" w:type="dxa"/>
              <w:bottom w:w="0" w:type="dxa"/>
            </w:tcMar>
            <w:vAlign w:val="center"/>
          </w:tcPr>
          <w:p w14:paraId="317B168A" w14:textId="77777777" w:rsidR="005D66D1" w:rsidRDefault="00DD583A">
            <w:pPr>
              <w:keepNext/>
              <w:keepLines/>
              <w:spacing w:after="0" w:line="240" w:lineRule="auto"/>
              <w:jc w:val="right"/>
            </w:pPr>
            <w:r>
              <w:rPr>
                <w:sz w:val="18"/>
              </w:rPr>
              <w:t>150,1</w:t>
            </w:r>
          </w:p>
        </w:tc>
      </w:tr>
    </w:tbl>
    <w:p w14:paraId="1166A8FD" w14:textId="77777777" w:rsidR="005D66D1" w:rsidRDefault="005D66D1">
      <w:pPr>
        <w:spacing w:after="0"/>
      </w:pPr>
    </w:p>
    <w:p w14:paraId="2A6DAADB" w14:textId="77777777" w:rsidR="005D66D1" w:rsidRDefault="00DD583A">
      <w:r>
        <w:t>Odnosi se na udjele  u Komunalnom društvu Kijevo d.o.o. te Vodovodu i odvodnji cetinske krajine d.o.o. </w:t>
      </w:r>
    </w:p>
    <w:p w14:paraId="4C406F32" w14:textId="77777777" w:rsidR="005D66D1" w:rsidRDefault="005D66D1"/>
    <w:p w14:paraId="5EF6B09F" w14:textId="77777777" w:rsidR="005D66D1" w:rsidRDefault="00DD583A">
      <w:pPr>
        <w:keepNext/>
        <w:spacing w:line="240" w:lineRule="auto"/>
        <w:jc w:val="center"/>
      </w:pPr>
      <w:r>
        <w:rPr>
          <w:sz w:val="28"/>
        </w:rPr>
        <w:t>Bilješka 199.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D557C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E2AD5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20937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C5D9D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426A43"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F37AC9"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BA40D1" w14:textId="77777777" w:rsidR="005D66D1" w:rsidRDefault="00DD583A">
            <w:pPr>
              <w:keepNext/>
              <w:keepLines/>
              <w:spacing w:after="0" w:line="240" w:lineRule="auto"/>
              <w:jc w:val="center"/>
            </w:pPr>
            <w:r>
              <w:rPr>
                <w:b/>
                <w:sz w:val="18"/>
              </w:rPr>
              <w:t>Indeks (%)</w:t>
            </w:r>
          </w:p>
        </w:tc>
      </w:tr>
      <w:tr w:rsidR="005D66D1" w14:paraId="619F72C8" w14:textId="77777777">
        <w:tblPrEx>
          <w:tblCellMar>
            <w:top w:w="0" w:type="dxa"/>
            <w:bottom w:w="0" w:type="dxa"/>
          </w:tblCellMar>
        </w:tblPrEx>
        <w:trPr>
          <w:cantSplit/>
          <w:trHeight w:val="560"/>
        </w:trPr>
        <w:tc>
          <w:tcPr>
            <w:tcW w:w="700" w:type="dxa"/>
            <w:tcMar>
              <w:top w:w="0" w:type="dxa"/>
              <w:bottom w:w="0" w:type="dxa"/>
            </w:tcMar>
            <w:vAlign w:val="center"/>
          </w:tcPr>
          <w:p w14:paraId="03A65243" w14:textId="77777777" w:rsidR="005D66D1" w:rsidRDefault="00DD583A">
            <w:pPr>
              <w:keepNext/>
              <w:keepLines/>
              <w:spacing w:after="0" w:line="240" w:lineRule="auto"/>
            </w:pPr>
            <w:r>
              <w:rPr>
                <w:sz w:val="18"/>
              </w:rPr>
              <w:t>1521</w:t>
            </w:r>
          </w:p>
        </w:tc>
        <w:tc>
          <w:tcPr>
            <w:tcW w:w="3180" w:type="dxa"/>
            <w:tcMar>
              <w:top w:w="0" w:type="dxa"/>
              <w:bottom w:w="0" w:type="dxa"/>
            </w:tcMar>
            <w:vAlign w:val="center"/>
          </w:tcPr>
          <w:p w14:paraId="1EAE96CE" w14:textId="77777777" w:rsidR="005D66D1" w:rsidRDefault="00DD583A">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2ADC14BC" w14:textId="77777777" w:rsidR="005D66D1" w:rsidRDefault="00DD583A">
            <w:pPr>
              <w:keepNext/>
              <w:keepLines/>
              <w:spacing w:after="0" w:line="240" w:lineRule="auto"/>
            </w:pPr>
            <w:r>
              <w:rPr>
                <w:sz w:val="18"/>
              </w:rPr>
              <w:t>1521</w:t>
            </w:r>
          </w:p>
        </w:tc>
        <w:tc>
          <w:tcPr>
            <w:tcW w:w="1860" w:type="dxa"/>
            <w:tcMar>
              <w:top w:w="0" w:type="dxa"/>
              <w:bottom w:w="0" w:type="dxa"/>
            </w:tcMar>
            <w:vAlign w:val="center"/>
          </w:tcPr>
          <w:p w14:paraId="5814371A" w14:textId="77777777" w:rsidR="005D66D1" w:rsidRDefault="00DD583A">
            <w:pPr>
              <w:keepNext/>
              <w:keepLines/>
              <w:spacing w:after="0" w:line="240" w:lineRule="auto"/>
              <w:jc w:val="right"/>
            </w:pPr>
            <w:r>
              <w:rPr>
                <w:sz w:val="18"/>
              </w:rPr>
              <w:t>2.654,46</w:t>
            </w:r>
          </w:p>
        </w:tc>
        <w:tc>
          <w:tcPr>
            <w:tcW w:w="1860" w:type="dxa"/>
            <w:tcMar>
              <w:top w:w="0" w:type="dxa"/>
              <w:bottom w:w="0" w:type="dxa"/>
            </w:tcMar>
            <w:vAlign w:val="center"/>
          </w:tcPr>
          <w:p w14:paraId="1A92D33D" w14:textId="77777777" w:rsidR="005D66D1" w:rsidRDefault="00DD583A">
            <w:pPr>
              <w:keepNext/>
              <w:keepLines/>
              <w:spacing w:after="0" w:line="240" w:lineRule="auto"/>
              <w:jc w:val="right"/>
            </w:pPr>
            <w:r>
              <w:rPr>
                <w:sz w:val="18"/>
              </w:rPr>
              <w:t>3.984,46</w:t>
            </w:r>
          </w:p>
        </w:tc>
        <w:tc>
          <w:tcPr>
            <w:tcW w:w="700" w:type="dxa"/>
            <w:tcMar>
              <w:top w:w="0" w:type="dxa"/>
              <w:bottom w:w="0" w:type="dxa"/>
            </w:tcMar>
            <w:vAlign w:val="center"/>
          </w:tcPr>
          <w:p w14:paraId="0DBE8921" w14:textId="77777777" w:rsidR="005D66D1" w:rsidRDefault="00DD583A">
            <w:pPr>
              <w:keepNext/>
              <w:keepLines/>
              <w:spacing w:after="0" w:line="240" w:lineRule="auto"/>
              <w:jc w:val="right"/>
            </w:pPr>
            <w:r>
              <w:rPr>
                <w:sz w:val="18"/>
              </w:rPr>
              <w:t>150,1</w:t>
            </w:r>
          </w:p>
        </w:tc>
      </w:tr>
    </w:tbl>
    <w:p w14:paraId="3D033A8C" w14:textId="77777777" w:rsidR="005D66D1" w:rsidRDefault="005D66D1">
      <w:pPr>
        <w:spacing w:after="0"/>
      </w:pPr>
    </w:p>
    <w:p w14:paraId="3FE9E92C" w14:textId="77777777" w:rsidR="005D66D1" w:rsidRDefault="00DD583A">
      <w:r>
        <w:t>Odnosi se na udjele  u Komunalnom društvu Kijevo d.o.o. te Vodovodu i odvodnji cetinske krajine d.o.o.</w:t>
      </w:r>
    </w:p>
    <w:p w14:paraId="0BA30E6F" w14:textId="77777777" w:rsidR="005D66D1" w:rsidRDefault="005D66D1"/>
    <w:p w14:paraId="096D7CD0" w14:textId="77777777" w:rsidR="005D66D1" w:rsidRDefault="00DD583A">
      <w:pPr>
        <w:keepNext/>
        <w:spacing w:line="240" w:lineRule="auto"/>
        <w:jc w:val="center"/>
      </w:pPr>
      <w:r>
        <w:rPr>
          <w:sz w:val="28"/>
        </w:rPr>
        <w:t>Bilješka 200.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E949D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9EBC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B76F0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2A9CA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7C4D3"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D6A18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008255" w14:textId="77777777" w:rsidR="005D66D1" w:rsidRDefault="00DD583A">
            <w:pPr>
              <w:keepNext/>
              <w:keepLines/>
              <w:spacing w:after="0" w:line="240" w:lineRule="auto"/>
              <w:jc w:val="center"/>
            </w:pPr>
            <w:r>
              <w:rPr>
                <w:b/>
                <w:sz w:val="18"/>
              </w:rPr>
              <w:t>Indeks (%)</w:t>
            </w:r>
          </w:p>
        </w:tc>
      </w:tr>
      <w:tr w:rsidR="005D66D1" w14:paraId="146AD794" w14:textId="77777777">
        <w:tblPrEx>
          <w:tblCellMar>
            <w:top w:w="0" w:type="dxa"/>
            <w:bottom w:w="0" w:type="dxa"/>
          </w:tblCellMar>
        </w:tblPrEx>
        <w:trPr>
          <w:cantSplit/>
          <w:trHeight w:val="560"/>
        </w:trPr>
        <w:tc>
          <w:tcPr>
            <w:tcW w:w="700" w:type="dxa"/>
            <w:tcMar>
              <w:top w:w="0" w:type="dxa"/>
              <w:bottom w:w="0" w:type="dxa"/>
            </w:tcMar>
            <w:vAlign w:val="center"/>
          </w:tcPr>
          <w:p w14:paraId="16754C76" w14:textId="77777777" w:rsidR="005D66D1" w:rsidRDefault="00DD583A">
            <w:pPr>
              <w:keepNext/>
              <w:keepLines/>
              <w:spacing w:after="0" w:line="240" w:lineRule="auto"/>
            </w:pPr>
            <w:r>
              <w:rPr>
                <w:sz w:val="18"/>
              </w:rPr>
              <w:t>16</w:t>
            </w:r>
          </w:p>
        </w:tc>
        <w:tc>
          <w:tcPr>
            <w:tcW w:w="3180" w:type="dxa"/>
            <w:tcMar>
              <w:top w:w="0" w:type="dxa"/>
              <w:bottom w:w="0" w:type="dxa"/>
            </w:tcMar>
            <w:vAlign w:val="center"/>
          </w:tcPr>
          <w:p w14:paraId="2D030D7B" w14:textId="77777777" w:rsidR="005D66D1" w:rsidRDefault="00DD583A">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928ED84" w14:textId="77777777" w:rsidR="005D66D1" w:rsidRDefault="00DD583A">
            <w:pPr>
              <w:keepNext/>
              <w:keepLines/>
              <w:spacing w:after="0" w:line="240" w:lineRule="auto"/>
            </w:pPr>
            <w:r>
              <w:rPr>
                <w:sz w:val="18"/>
              </w:rPr>
              <w:t>16</w:t>
            </w:r>
          </w:p>
        </w:tc>
        <w:tc>
          <w:tcPr>
            <w:tcW w:w="1860" w:type="dxa"/>
            <w:tcMar>
              <w:top w:w="0" w:type="dxa"/>
              <w:bottom w:w="0" w:type="dxa"/>
            </w:tcMar>
            <w:vAlign w:val="center"/>
          </w:tcPr>
          <w:p w14:paraId="622CC5E1" w14:textId="77777777" w:rsidR="005D66D1" w:rsidRDefault="00DD583A">
            <w:pPr>
              <w:keepNext/>
              <w:keepLines/>
              <w:spacing w:after="0" w:line="240" w:lineRule="auto"/>
              <w:jc w:val="right"/>
            </w:pPr>
            <w:r>
              <w:rPr>
                <w:sz w:val="18"/>
              </w:rPr>
              <w:t>9.745,51</w:t>
            </w:r>
          </w:p>
        </w:tc>
        <w:tc>
          <w:tcPr>
            <w:tcW w:w="1860" w:type="dxa"/>
            <w:tcMar>
              <w:top w:w="0" w:type="dxa"/>
              <w:bottom w:w="0" w:type="dxa"/>
            </w:tcMar>
            <w:vAlign w:val="center"/>
          </w:tcPr>
          <w:p w14:paraId="6AB03C47" w14:textId="77777777" w:rsidR="005D66D1" w:rsidRDefault="00DD583A">
            <w:pPr>
              <w:keepNext/>
              <w:keepLines/>
              <w:spacing w:after="0" w:line="240" w:lineRule="auto"/>
              <w:jc w:val="right"/>
            </w:pPr>
            <w:r>
              <w:rPr>
                <w:sz w:val="18"/>
              </w:rPr>
              <w:t>10.194,70</w:t>
            </w:r>
          </w:p>
        </w:tc>
        <w:tc>
          <w:tcPr>
            <w:tcW w:w="700" w:type="dxa"/>
            <w:tcMar>
              <w:top w:w="0" w:type="dxa"/>
              <w:bottom w:w="0" w:type="dxa"/>
            </w:tcMar>
            <w:vAlign w:val="center"/>
          </w:tcPr>
          <w:p w14:paraId="06054D15" w14:textId="77777777" w:rsidR="005D66D1" w:rsidRDefault="00DD583A">
            <w:pPr>
              <w:keepNext/>
              <w:keepLines/>
              <w:spacing w:after="0" w:line="240" w:lineRule="auto"/>
              <w:jc w:val="right"/>
            </w:pPr>
            <w:r>
              <w:rPr>
                <w:sz w:val="18"/>
              </w:rPr>
              <w:t>104,6</w:t>
            </w:r>
          </w:p>
        </w:tc>
      </w:tr>
    </w:tbl>
    <w:p w14:paraId="61DCFE0A" w14:textId="77777777" w:rsidR="005D66D1" w:rsidRDefault="005D66D1">
      <w:pPr>
        <w:spacing w:after="0"/>
      </w:pPr>
    </w:p>
    <w:p w14:paraId="760AA517" w14:textId="77777777" w:rsidR="005D66D1" w:rsidRDefault="00DD583A">
      <w:r>
        <w:t>Odnosi se na potraživanja od poreza, te potraživanja za prihode od imovine.</w:t>
      </w:r>
    </w:p>
    <w:p w14:paraId="116C4CEF" w14:textId="77777777" w:rsidR="005D66D1" w:rsidRDefault="005D66D1"/>
    <w:p w14:paraId="02D01DC2" w14:textId="77777777" w:rsidR="005D66D1" w:rsidRDefault="00DD583A">
      <w:pPr>
        <w:keepNext/>
        <w:spacing w:line="240" w:lineRule="auto"/>
        <w:jc w:val="center"/>
      </w:pPr>
      <w:r>
        <w:rPr>
          <w:sz w:val="28"/>
        </w:rPr>
        <w:t>Bilješka 201.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C0089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12400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2FB20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CE753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732A57"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2C10B0"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891BEA" w14:textId="77777777" w:rsidR="005D66D1" w:rsidRDefault="00DD583A">
            <w:pPr>
              <w:keepNext/>
              <w:keepLines/>
              <w:spacing w:after="0" w:line="240" w:lineRule="auto"/>
              <w:jc w:val="center"/>
            </w:pPr>
            <w:r>
              <w:rPr>
                <w:b/>
                <w:sz w:val="18"/>
              </w:rPr>
              <w:t>Indeks (%)</w:t>
            </w:r>
          </w:p>
        </w:tc>
      </w:tr>
      <w:tr w:rsidR="005D66D1" w14:paraId="638127ED" w14:textId="77777777">
        <w:tblPrEx>
          <w:tblCellMar>
            <w:top w:w="0" w:type="dxa"/>
            <w:bottom w:w="0" w:type="dxa"/>
          </w:tblCellMar>
        </w:tblPrEx>
        <w:trPr>
          <w:cantSplit/>
          <w:trHeight w:val="560"/>
        </w:trPr>
        <w:tc>
          <w:tcPr>
            <w:tcW w:w="700" w:type="dxa"/>
            <w:tcMar>
              <w:top w:w="0" w:type="dxa"/>
              <w:bottom w:w="0" w:type="dxa"/>
            </w:tcMar>
            <w:vAlign w:val="center"/>
          </w:tcPr>
          <w:p w14:paraId="6BAE3EA8" w14:textId="77777777" w:rsidR="005D66D1" w:rsidRDefault="00DD583A">
            <w:pPr>
              <w:keepNext/>
              <w:keepLines/>
              <w:spacing w:after="0" w:line="240" w:lineRule="auto"/>
            </w:pPr>
            <w:r>
              <w:rPr>
                <w:sz w:val="18"/>
              </w:rPr>
              <w:t>161</w:t>
            </w:r>
          </w:p>
        </w:tc>
        <w:tc>
          <w:tcPr>
            <w:tcW w:w="3180" w:type="dxa"/>
            <w:tcMar>
              <w:top w:w="0" w:type="dxa"/>
              <w:bottom w:w="0" w:type="dxa"/>
            </w:tcMar>
            <w:vAlign w:val="center"/>
          </w:tcPr>
          <w:p w14:paraId="16A6B5A2" w14:textId="77777777" w:rsidR="005D66D1" w:rsidRDefault="00DD583A">
            <w:pPr>
              <w:keepNext/>
              <w:keepLines/>
              <w:spacing w:after="0" w:line="240" w:lineRule="auto"/>
            </w:pPr>
            <w:r>
              <w:rPr>
                <w:sz w:val="18"/>
              </w:rPr>
              <w:t>Potraživanja za poreze</w:t>
            </w:r>
          </w:p>
        </w:tc>
        <w:tc>
          <w:tcPr>
            <w:tcW w:w="700" w:type="dxa"/>
            <w:tcMar>
              <w:top w:w="0" w:type="dxa"/>
              <w:bottom w:w="0" w:type="dxa"/>
            </w:tcMar>
            <w:vAlign w:val="center"/>
          </w:tcPr>
          <w:p w14:paraId="1492D268" w14:textId="77777777" w:rsidR="005D66D1" w:rsidRDefault="00DD583A">
            <w:pPr>
              <w:keepNext/>
              <w:keepLines/>
              <w:spacing w:after="0" w:line="240" w:lineRule="auto"/>
            </w:pPr>
            <w:r>
              <w:rPr>
                <w:sz w:val="18"/>
              </w:rPr>
              <w:t>161</w:t>
            </w:r>
          </w:p>
        </w:tc>
        <w:tc>
          <w:tcPr>
            <w:tcW w:w="1860" w:type="dxa"/>
            <w:tcMar>
              <w:top w:w="0" w:type="dxa"/>
              <w:bottom w:w="0" w:type="dxa"/>
            </w:tcMar>
            <w:vAlign w:val="center"/>
          </w:tcPr>
          <w:p w14:paraId="5F9EAF5A" w14:textId="77777777" w:rsidR="005D66D1" w:rsidRDefault="00DD583A">
            <w:pPr>
              <w:keepNext/>
              <w:keepLines/>
              <w:spacing w:after="0" w:line="240" w:lineRule="auto"/>
              <w:jc w:val="right"/>
            </w:pPr>
            <w:r>
              <w:rPr>
                <w:sz w:val="18"/>
              </w:rPr>
              <w:t>1.226,49</w:t>
            </w:r>
          </w:p>
        </w:tc>
        <w:tc>
          <w:tcPr>
            <w:tcW w:w="1860" w:type="dxa"/>
            <w:tcMar>
              <w:top w:w="0" w:type="dxa"/>
              <w:bottom w:w="0" w:type="dxa"/>
            </w:tcMar>
            <w:vAlign w:val="center"/>
          </w:tcPr>
          <w:p w14:paraId="65BA0C26" w14:textId="77777777" w:rsidR="005D66D1" w:rsidRDefault="00DD583A">
            <w:pPr>
              <w:keepNext/>
              <w:keepLines/>
              <w:spacing w:after="0" w:line="240" w:lineRule="auto"/>
              <w:jc w:val="right"/>
            </w:pPr>
            <w:r>
              <w:rPr>
                <w:sz w:val="18"/>
              </w:rPr>
              <w:t>1.420,88</w:t>
            </w:r>
          </w:p>
        </w:tc>
        <w:tc>
          <w:tcPr>
            <w:tcW w:w="700" w:type="dxa"/>
            <w:tcMar>
              <w:top w:w="0" w:type="dxa"/>
              <w:bottom w:w="0" w:type="dxa"/>
            </w:tcMar>
            <w:vAlign w:val="center"/>
          </w:tcPr>
          <w:p w14:paraId="2D7102B2" w14:textId="77777777" w:rsidR="005D66D1" w:rsidRDefault="00DD583A">
            <w:pPr>
              <w:keepNext/>
              <w:keepLines/>
              <w:spacing w:after="0" w:line="240" w:lineRule="auto"/>
              <w:jc w:val="right"/>
            </w:pPr>
            <w:r>
              <w:rPr>
                <w:sz w:val="18"/>
              </w:rPr>
              <w:t>115,8</w:t>
            </w:r>
          </w:p>
        </w:tc>
      </w:tr>
    </w:tbl>
    <w:p w14:paraId="6CE590F4" w14:textId="77777777" w:rsidR="005D66D1" w:rsidRDefault="005D66D1">
      <w:pPr>
        <w:spacing w:after="0"/>
      </w:pPr>
    </w:p>
    <w:p w14:paraId="3DF6C306" w14:textId="77777777" w:rsidR="005D66D1" w:rsidRDefault="00DD583A">
      <w:r>
        <w:t>Povećana su potraživanja za porez na nekretnine. </w:t>
      </w:r>
    </w:p>
    <w:p w14:paraId="3EA483B0" w14:textId="77777777" w:rsidR="005D66D1" w:rsidRDefault="005D66D1"/>
    <w:p w14:paraId="485CCDDB" w14:textId="77777777" w:rsidR="005D66D1" w:rsidRDefault="00DD583A">
      <w:pPr>
        <w:keepNext/>
        <w:spacing w:line="240" w:lineRule="auto"/>
        <w:jc w:val="center"/>
      </w:pPr>
      <w:r>
        <w:rPr>
          <w:sz w:val="28"/>
        </w:rPr>
        <w:lastRenderedPageBreak/>
        <w:t>Bilješka 202.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1175E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2190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96426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7D8F9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A02C6"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492FE2"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BED5A7" w14:textId="77777777" w:rsidR="005D66D1" w:rsidRDefault="00DD583A">
            <w:pPr>
              <w:keepNext/>
              <w:keepLines/>
              <w:spacing w:after="0" w:line="240" w:lineRule="auto"/>
              <w:jc w:val="center"/>
            </w:pPr>
            <w:r>
              <w:rPr>
                <w:b/>
                <w:sz w:val="18"/>
              </w:rPr>
              <w:t>Indeks (%)</w:t>
            </w:r>
          </w:p>
        </w:tc>
      </w:tr>
      <w:tr w:rsidR="005D66D1" w14:paraId="5C253514" w14:textId="77777777">
        <w:tblPrEx>
          <w:tblCellMar>
            <w:top w:w="0" w:type="dxa"/>
            <w:bottom w:w="0" w:type="dxa"/>
          </w:tblCellMar>
        </w:tblPrEx>
        <w:trPr>
          <w:cantSplit/>
          <w:trHeight w:val="560"/>
        </w:trPr>
        <w:tc>
          <w:tcPr>
            <w:tcW w:w="700" w:type="dxa"/>
            <w:tcMar>
              <w:top w:w="0" w:type="dxa"/>
              <w:bottom w:w="0" w:type="dxa"/>
            </w:tcMar>
            <w:vAlign w:val="center"/>
          </w:tcPr>
          <w:p w14:paraId="389FB747" w14:textId="77777777" w:rsidR="005D66D1" w:rsidRDefault="00DD583A">
            <w:pPr>
              <w:keepNext/>
              <w:keepLines/>
              <w:spacing w:after="0" w:line="240" w:lineRule="auto"/>
            </w:pPr>
            <w:r>
              <w:rPr>
                <w:sz w:val="18"/>
              </w:rPr>
              <w:t>164</w:t>
            </w:r>
          </w:p>
        </w:tc>
        <w:tc>
          <w:tcPr>
            <w:tcW w:w="3180" w:type="dxa"/>
            <w:tcMar>
              <w:top w:w="0" w:type="dxa"/>
              <w:bottom w:w="0" w:type="dxa"/>
            </w:tcMar>
            <w:vAlign w:val="center"/>
          </w:tcPr>
          <w:p w14:paraId="6246FAF4" w14:textId="77777777" w:rsidR="005D66D1" w:rsidRDefault="00DD583A">
            <w:pPr>
              <w:keepNext/>
              <w:keepLines/>
              <w:spacing w:after="0" w:line="240" w:lineRule="auto"/>
            </w:pPr>
            <w:r>
              <w:rPr>
                <w:sz w:val="18"/>
              </w:rPr>
              <w:t>Potraživanja za prihode od imovine</w:t>
            </w:r>
          </w:p>
        </w:tc>
        <w:tc>
          <w:tcPr>
            <w:tcW w:w="700" w:type="dxa"/>
            <w:tcMar>
              <w:top w:w="0" w:type="dxa"/>
              <w:bottom w:w="0" w:type="dxa"/>
            </w:tcMar>
            <w:vAlign w:val="center"/>
          </w:tcPr>
          <w:p w14:paraId="58164C83" w14:textId="77777777" w:rsidR="005D66D1" w:rsidRDefault="00DD583A">
            <w:pPr>
              <w:keepNext/>
              <w:keepLines/>
              <w:spacing w:after="0" w:line="240" w:lineRule="auto"/>
            </w:pPr>
            <w:r>
              <w:rPr>
                <w:sz w:val="18"/>
              </w:rPr>
              <w:t>164</w:t>
            </w:r>
          </w:p>
        </w:tc>
        <w:tc>
          <w:tcPr>
            <w:tcW w:w="1860" w:type="dxa"/>
            <w:tcMar>
              <w:top w:w="0" w:type="dxa"/>
              <w:bottom w:w="0" w:type="dxa"/>
            </w:tcMar>
            <w:vAlign w:val="center"/>
          </w:tcPr>
          <w:p w14:paraId="6A8230AD" w14:textId="77777777" w:rsidR="005D66D1" w:rsidRDefault="00DD583A">
            <w:pPr>
              <w:keepNext/>
              <w:keepLines/>
              <w:spacing w:after="0" w:line="240" w:lineRule="auto"/>
              <w:jc w:val="right"/>
            </w:pPr>
            <w:r>
              <w:rPr>
                <w:sz w:val="18"/>
              </w:rPr>
              <w:t>620,55</w:t>
            </w:r>
          </w:p>
        </w:tc>
        <w:tc>
          <w:tcPr>
            <w:tcW w:w="1860" w:type="dxa"/>
            <w:tcMar>
              <w:top w:w="0" w:type="dxa"/>
              <w:bottom w:w="0" w:type="dxa"/>
            </w:tcMar>
            <w:vAlign w:val="center"/>
          </w:tcPr>
          <w:p w14:paraId="1F925D0D"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4D088D65" w14:textId="77777777" w:rsidR="005D66D1" w:rsidRDefault="00DD583A">
            <w:pPr>
              <w:keepNext/>
              <w:keepLines/>
              <w:spacing w:after="0" w:line="240" w:lineRule="auto"/>
              <w:jc w:val="right"/>
            </w:pPr>
            <w:r>
              <w:rPr>
                <w:sz w:val="18"/>
              </w:rPr>
              <w:t>0</w:t>
            </w:r>
          </w:p>
        </w:tc>
      </w:tr>
    </w:tbl>
    <w:p w14:paraId="1A7234DB" w14:textId="77777777" w:rsidR="005D66D1" w:rsidRDefault="005D66D1">
      <w:pPr>
        <w:spacing w:after="0"/>
      </w:pPr>
    </w:p>
    <w:p w14:paraId="2A628150" w14:textId="77777777" w:rsidR="005D66D1" w:rsidRDefault="00DD583A">
      <w:r>
        <w:t>Nema potraživanja. </w:t>
      </w:r>
    </w:p>
    <w:p w14:paraId="2007A60B" w14:textId="77777777" w:rsidR="005D66D1" w:rsidRDefault="005D66D1"/>
    <w:p w14:paraId="6079AE83" w14:textId="77777777" w:rsidR="005D66D1" w:rsidRDefault="00DD583A">
      <w:pPr>
        <w:keepNext/>
        <w:spacing w:line="240" w:lineRule="auto"/>
        <w:jc w:val="center"/>
      </w:pPr>
      <w:r>
        <w:rPr>
          <w:sz w:val="28"/>
        </w:rPr>
        <w:t>Bilješka 203.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BDAC0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28D27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1F419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247C0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B6CC2B"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C36D3B"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424196" w14:textId="77777777" w:rsidR="005D66D1" w:rsidRDefault="00DD583A">
            <w:pPr>
              <w:keepNext/>
              <w:keepLines/>
              <w:spacing w:after="0" w:line="240" w:lineRule="auto"/>
              <w:jc w:val="center"/>
            </w:pPr>
            <w:r>
              <w:rPr>
                <w:b/>
                <w:sz w:val="18"/>
              </w:rPr>
              <w:t>Indeks (%)</w:t>
            </w:r>
          </w:p>
        </w:tc>
      </w:tr>
      <w:tr w:rsidR="005D66D1" w14:paraId="000AACCF" w14:textId="77777777">
        <w:tblPrEx>
          <w:tblCellMar>
            <w:top w:w="0" w:type="dxa"/>
            <w:bottom w:w="0" w:type="dxa"/>
          </w:tblCellMar>
        </w:tblPrEx>
        <w:trPr>
          <w:cantSplit/>
          <w:trHeight w:val="560"/>
        </w:trPr>
        <w:tc>
          <w:tcPr>
            <w:tcW w:w="700" w:type="dxa"/>
            <w:tcMar>
              <w:top w:w="0" w:type="dxa"/>
              <w:bottom w:w="0" w:type="dxa"/>
            </w:tcMar>
            <w:vAlign w:val="center"/>
          </w:tcPr>
          <w:p w14:paraId="12089085" w14:textId="77777777" w:rsidR="005D66D1" w:rsidRDefault="00DD583A">
            <w:pPr>
              <w:keepNext/>
              <w:keepLines/>
              <w:spacing w:after="0" w:line="240" w:lineRule="auto"/>
            </w:pPr>
            <w:r>
              <w:rPr>
                <w:sz w:val="18"/>
              </w:rPr>
              <w:t>165</w:t>
            </w:r>
          </w:p>
        </w:tc>
        <w:tc>
          <w:tcPr>
            <w:tcW w:w="3180" w:type="dxa"/>
            <w:tcMar>
              <w:top w:w="0" w:type="dxa"/>
              <w:bottom w:w="0" w:type="dxa"/>
            </w:tcMar>
            <w:vAlign w:val="center"/>
          </w:tcPr>
          <w:p w14:paraId="6D9D0785" w14:textId="77777777" w:rsidR="005D66D1" w:rsidRDefault="00DD583A">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3C3664EA" w14:textId="77777777" w:rsidR="005D66D1" w:rsidRDefault="00DD583A">
            <w:pPr>
              <w:keepNext/>
              <w:keepLines/>
              <w:spacing w:after="0" w:line="240" w:lineRule="auto"/>
            </w:pPr>
            <w:r>
              <w:rPr>
                <w:sz w:val="18"/>
              </w:rPr>
              <w:t>165</w:t>
            </w:r>
          </w:p>
        </w:tc>
        <w:tc>
          <w:tcPr>
            <w:tcW w:w="1860" w:type="dxa"/>
            <w:tcMar>
              <w:top w:w="0" w:type="dxa"/>
              <w:bottom w:w="0" w:type="dxa"/>
            </w:tcMar>
            <w:vAlign w:val="center"/>
          </w:tcPr>
          <w:p w14:paraId="0DCA388E" w14:textId="77777777" w:rsidR="005D66D1" w:rsidRDefault="00DD583A">
            <w:pPr>
              <w:keepNext/>
              <w:keepLines/>
              <w:spacing w:after="0" w:line="240" w:lineRule="auto"/>
              <w:jc w:val="right"/>
            </w:pPr>
            <w:r>
              <w:rPr>
                <w:sz w:val="18"/>
              </w:rPr>
              <w:t>7.898,47</w:t>
            </w:r>
          </w:p>
        </w:tc>
        <w:tc>
          <w:tcPr>
            <w:tcW w:w="1860" w:type="dxa"/>
            <w:tcMar>
              <w:top w:w="0" w:type="dxa"/>
              <w:bottom w:w="0" w:type="dxa"/>
            </w:tcMar>
            <w:vAlign w:val="center"/>
          </w:tcPr>
          <w:p w14:paraId="21E8675F" w14:textId="77777777" w:rsidR="005D66D1" w:rsidRDefault="00DD583A">
            <w:pPr>
              <w:keepNext/>
              <w:keepLines/>
              <w:spacing w:after="0" w:line="240" w:lineRule="auto"/>
              <w:jc w:val="right"/>
            </w:pPr>
            <w:r>
              <w:rPr>
                <w:sz w:val="18"/>
              </w:rPr>
              <w:t>7.423,83</w:t>
            </w:r>
          </w:p>
        </w:tc>
        <w:tc>
          <w:tcPr>
            <w:tcW w:w="700" w:type="dxa"/>
            <w:tcMar>
              <w:top w:w="0" w:type="dxa"/>
              <w:bottom w:w="0" w:type="dxa"/>
            </w:tcMar>
            <w:vAlign w:val="center"/>
          </w:tcPr>
          <w:p w14:paraId="6BD25B6F" w14:textId="77777777" w:rsidR="005D66D1" w:rsidRDefault="00DD583A">
            <w:pPr>
              <w:keepNext/>
              <w:keepLines/>
              <w:spacing w:after="0" w:line="240" w:lineRule="auto"/>
              <w:jc w:val="right"/>
            </w:pPr>
            <w:r>
              <w:rPr>
                <w:sz w:val="18"/>
              </w:rPr>
              <w:t>94,0</w:t>
            </w:r>
          </w:p>
        </w:tc>
      </w:tr>
    </w:tbl>
    <w:p w14:paraId="349441DD" w14:textId="77777777" w:rsidR="005D66D1" w:rsidRDefault="005D66D1">
      <w:pPr>
        <w:spacing w:after="0"/>
      </w:pPr>
    </w:p>
    <w:p w14:paraId="36AF8BC3" w14:textId="77777777" w:rsidR="005D66D1" w:rsidRDefault="00DD583A">
      <w:r>
        <w:t>Potraživanja za komunalnu naknadu. </w:t>
      </w:r>
    </w:p>
    <w:p w14:paraId="07917C1A" w14:textId="77777777" w:rsidR="005D66D1" w:rsidRDefault="005D66D1"/>
    <w:p w14:paraId="7352B720" w14:textId="77777777" w:rsidR="005D66D1" w:rsidRDefault="00DD583A">
      <w:pPr>
        <w:keepNext/>
        <w:spacing w:line="240" w:lineRule="auto"/>
        <w:jc w:val="center"/>
      </w:pPr>
      <w:r>
        <w:rPr>
          <w:sz w:val="28"/>
        </w:rPr>
        <w:t>Bilješka 204.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AE9AF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4843F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64C9A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99D55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ABFEC"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C1C5F6"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D42059" w14:textId="77777777" w:rsidR="005D66D1" w:rsidRDefault="00DD583A">
            <w:pPr>
              <w:keepNext/>
              <w:keepLines/>
              <w:spacing w:after="0" w:line="240" w:lineRule="auto"/>
              <w:jc w:val="center"/>
            </w:pPr>
            <w:r>
              <w:rPr>
                <w:b/>
                <w:sz w:val="18"/>
              </w:rPr>
              <w:t>Indeks (%)</w:t>
            </w:r>
          </w:p>
        </w:tc>
      </w:tr>
      <w:tr w:rsidR="005D66D1" w14:paraId="62D8594F" w14:textId="77777777">
        <w:tblPrEx>
          <w:tblCellMar>
            <w:top w:w="0" w:type="dxa"/>
            <w:bottom w:w="0" w:type="dxa"/>
          </w:tblCellMar>
        </w:tblPrEx>
        <w:trPr>
          <w:cantSplit/>
          <w:trHeight w:val="560"/>
        </w:trPr>
        <w:tc>
          <w:tcPr>
            <w:tcW w:w="700" w:type="dxa"/>
            <w:tcMar>
              <w:top w:w="0" w:type="dxa"/>
              <w:bottom w:w="0" w:type="dxa"/>
            </w:tcMar>
            <w:vAlign w:val="center"/>
          </w:tcPr>
          <w:p w14:paraId="120751A8" w14:textId="77777777" w:rsidR="005D66D1" w:rsidRDefault="00DD583A">
            <w:pPr>
              <w:keepNext/>
              <w:keepLines/>
              <w:spacing w:after="0" w:line="240" w:lineRule="auto"/>
            </w:pPr>
            <w:r>
              <w:rPr>
                <w:sz w:val="18"/>
              </w:rPr>
              <w:t>166</w:t>
            </w:r>
          </w:p>
        </w:tc>
        <w:tc>
          <w:tcPr>
            <w:tcW w:w="3180" w:type="dxa"/>
            <w:tcMar>
              <w:top w:w="0" w:type="dxa"/>
              <w:bottom w:w="0" w:type="dxa"/>
            </w:tcMar>
            <w:vAlign w:val="center"/>
          </w:tcPr>
          <w:p w14:paraId="3DD460C4" w14:textId="77777777" w:rsidR="005D66D1" w:rsidRDefault="00DD583A">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179104AA" w14:textId="77777777" w:rsidR="005D66D1" w:rsidRDefault="00DD583A">
            <w:pPr>
              <w:keepNext/>
              <w:keepLines/>
              <w:spacing w:after="0" w:line="240" w:lineRule="auto"/>
            </w:pPr>
            <w:r>
              <w:rPr>
                <w:sz w:val="18"/>
              </w:rPr>
              <w:t>166</w:t>
            </w:r>
          </w:p>
        </w:tc>
        <w:tc>
          <w:tcPr>
            <w:tcW w:w="1860" w:type="dxa"/>
            <w:tcMar>
              <w:top w:w="0" w:type="dxa"/>
              <w:bottom w:w="0" w:type="dxa"/>
            </w:tcMar>
            <w:vAlign w:val="center"/>
          </w:tcPr>
          <w:p w14:paraId="316CAFD9"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31A2D340" w14:textId="77777777" w:rsidR="005D66D1" w:rsidRDefault="00DD583A">
            <w:pPr>
              <w:keepNext/>
              <w:keepLines/>
              <w:spacing w:after="0" w:line="240" w:lineRule="auto"/>
              <w:jc w:val="right"/>
            </w:pPr>
            <w:r>
              <w:rPr>
                <w:sz w:val="18"/>
              </w:rPr>
              <w:t>1.349,99</w:t>
            </w:r>
          </w:p>
        </w:tc>
        <w:tc>
          <w:tcPr>
            <w:tcW w:w="700" w:type="dxa"/>
            <w:tcMar>
              <w:top w:w="0" w:type="dxa"/>
              <w:bottom w:w="0" w:type="dxa"/>
            </w:tcMar>
            <w:vAlign w:val="center"/>
          </w:tcPr>
          <w:p w14:paraId="4E8F19A9" w14:textId="77777777" w:rsidR="005D66D1" w:rsidRDefault="00DD583A">
            <w:pPr>
              <w:keepNext/>
              <w:keepLines/>
              <w:spacing w:after="0" w:line="240" w:lineRule="auto"/>
              <w:jc w:val="right"/>
            </w:pPr>
            <w:r>
              <w:rPr>
                <w:sz w:val="18"/>
              </w:rPr>
              <w:t>-</w:t>
            </w:r>
          </w:p>
        </w:tc>
      </w:tr>
    </w:tbl>
    <w:p w14:paraId="20E721A3" w14:textId="77777777" w:rsidR="005D66D1" w:rsidRDefault="005D66D1">
      <w:pPr>
        <w:spacing w:after="0"/>
      </w:pPr>
    </w:p>
    <w:p w14:paraId="5E02404E" w14:textId="77777777" w:rsidR="005D66D1" w:rsidRDefault="00DD583A">
      <w:r>
        <w:t>Potraživanja za neplaćeni račun za prijevoz cisternom.</w:t>
      </w:r>
    </w:p>
    <w:p w14:paraId="1769E53A" w14:textId="77777777" w:rsidR="005D66D1" w:rsidRDefault="005D66D1"/>
    <w:p w14:paraId="548BA355" w14:textId="77777777" w:rsidR="005D66D1" w:rsidRDefault="00DD583A">
      <w:pPr>
        <w:keepNext/>
        <w:spacing w:line="240" w:lineRule="auto"/>
        <w:jc w:val="center"/>
      </w:pPr>
      <w:r>
        <w:rPr>
          <w:sz w:val="28"/>
        </w:rPr>
        <w:t>Bilješka 205.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1CDEF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05D5B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E56FA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FA2CA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8F85E4"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104E66"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9C7F57" w14:textId="77777777" w:rsidR="005D66D1" w:rsidRDefault="00DD583A">
            <w:pPr>
              <w:keepNext/>
              <w:keepLines/>
              <w:spacing w:after="0" w:line="240" w:lineRule="auto"/>
              <w:jc w:val="center"/>
            </w:pPr>
            <w:r>
              <w:rPr>
                <w:b/>
                <w:sz w:val="18"/>
              </w:rPr>
              <w:t>Indeks (%)</w:t>
            </w:r>
          </w:p>
        </w:tc>
      </w:tr>
      <w:tr w:rsidR="005D66D1" w14:paraId="2A287D57" w14:textId="77777777">
        <w:tblPrEx>
          <w:tblCellMar>
            <w:top w:w="0" w:type="dxa"/>
            <w:bottom w:w="0" w:type="dxa"/>
          </w:tblCellMar>
        </w:tblPrEx>
        <w:trPr>
          <w:cantSplit/>
          <w:trHeight w:val="560"/>
        </w:trPr>
        <w:tc>
          <w:tcPr>
            <w:tcW w:w="700" w:type="dxa"/>
            <w:tcMar>
              <w:top w:w="0" w:type="dxa"/>
              <w:bottom w:w="0" w:type="dxa"/>
            </w:tcMar>
            <w:vAlign w:val="center"/>
          </w:tcPr>
          <w:p w14:paraId="54731C45" w14:textId="77777777" w:rsidR="005D66D1" w:rsidRDefault="005D66D1">
            <w:pPr>
              <w:keepNext/>
              <w:keepLines/>
              <w:spacing w:after="0" w:line="240" w:lineRule="auto"/>
            </w:pPr>
          </w:p>
        </w:tc>
        <w:tc>
          <w:tcPr>
            <w:tcW w:w="3180" w:type="dxa"/>
            <w:tcMar>
              <w:top w:w="0" w:type="dxa"/>
              <w:bottom w:w="0" w:type="dxa"/>
            </w:tcMar>
            <w:vAlign w:val="center"/>
          </w:tcPr>
          <w:p w14:paraId="5F107183" w14:textId="77777777" w:rsidR="005D66D1" w:rsidRDefault="00DD583A">
            <w:pPr>
              <w:keepNext/>
              <w:keepLines/>
              <w:spacing w:after="0" w:line="240" w:lineRule="auto"/>
            </w:pPr>
            <w:r>
              <w:rPr>
                <w:sz w:val="18"/>
              </w:rPr>
              <w:t>OBVEZE I VLASTITI IZVORI (šifre 2+9)</w:t>
            </w:r>
          </w:p>
        </w:tc>
        <w:tc>
          <w:tcPr>
            <w:tcW w:w="700" w:type="dxa"/>
            <w:tcMar>
              <w:top w:w="0" w:type="dxa"/>
              <w:bottom w:w="0" w:type="dxa"/>
            </w:tcMar>
            <w:vAlign w:val="center"/>
          </w:tcPr>
          <w:p w14:paraId="14DF9565" w14:textId="77777777" w:rsidR="005D66D1" w:rsidRDefault="00DD583A">
            <w:pPr>
              <w:keepNext/>
              <w:keepLines/>
              <w:spacing w:after="0" w:line="240" w:lineRule="auto"/>
            </w:pPr>
            <w:r>
              <w:rPr>
                <w:sz w:val="18"/>
              </w:rPr>
              <w:t>B003</w:t>
            </w:r>
          </w:p>
        </w:tc>
        <w:tc>
          <w:tcPr>
            <w:tcW w:w="1860" w:type="dxa"/>
            <w:tcMar>
              <w:top w:w="0" w:type="dxa"/>
              <w:bottom w:w="0" w:type="dxa"/>
            </w:tcMar>
            <w:vAlign w:val="center"/>
          </w:tcPr>
          <w:p w14:paraId="6072FF42" w14:textId="77777777" w:rsidR="005D66D1" w:rsidRDefault="00DD583A">
            <w:pPr>
              <w:keepNext/>
              <w:keepLines/>
              <w:spacing w:after="0" w:line="240" w:lineRule="auto"/>
              <w:jc w:val="right"/>
            </w:pPr>
            <w:r>
              <w:rPr>
                <w:sz w:val="18"/>
              </w:rPr>
              <w:t>2.641.550,78</w:t>
            </w:r>
          </w:p>
        </w:tc>
        <w:tc>
          <w:tcPr>
            <w:tcW w:w="1860" w:type="dxa"/>
            <w:tcMar>
              <w:top w:w="0" w:type="dxa"/>
              <w:bottom w:w="0" w:type="dxa"/>
            </w:tcMar>
            <w:vAlign w:val="center"/>
          </w:tcPr>
          <w:p w14:paraId="36B77054" w14:textId="77777777" w:rsidR="005D66D1" w:rsidRDefault="00DD583A">
            <w:pPr>
              <w:keepNext/>
              <w:keepLines/>
              <w:spacing w:after="0" w:line="240" w:lineRule="auto"/>
              <w:jc w:val="right"/>
            </w:pPr>
            <w:r>
              <w:rPr>
                <w:sz w:val="18"/>
              </w:rPr>
              <w:t>2.626.468,31</w:t>
            </w:r>
          </w:p>
        </w:tc>
        <w:tc>
          <w:tcPr>
            <w:tcW w:w="700" w:type="dxa"/>
            <w:tcMar>
              <w:top w:w="0" w:type="dxa"/>
              <w:bottom w:w="0" w:type="dxa"/>
            </w:tcMar>
            <w:vAlign w:val="center"/>
          </w:tcPr>
          <w:p w14:paraId="365D08D4" w14:textId="77777777" w:rsidR="005D66D1" w:rsidRDefault="00DD583A">
            <w:pPr>
              <w:keepNext/>
              <w:keepLines/>
              <w:spacing w:after="0" w:line="240" w:lineRule="auto"/>
              <w:jc w:val="right"/>
            </w:pPr>
            <w:r>
              <w:rPr>
                <w:sz w:val="18"/>
              </w:rPr>
              <w:t>99,4</w:t>
            </w:r>
          </w:p>
        </w:tc>
      </w:tr>
    </w:tbl>
    <w:p w14:paraId="6E5D41A7" w14:textId="77777777" w:rsidR="005D66D1" w:rsidRDefault="005D66D1">
      <w:pPr>
        <w:spacing w:after="0"/>
      </w:pPr>
    </w:p>
    <w:p w14:paraId="0AAC95B6" w14:textId="77777777" w:rsidR="005D66D1" w:rsidRDefault="00DD583A">
      <w:r>
        <w:t>Obveze su smanjene u 2025. godini zbog smanjenih troškova oko kapitalnih objekata </w:t>
      </w:r>
    </w:p>
    <w:p w14:paraId="19F82C47" w14:textId="77777777" w:rsidR="005D66D1" w:rsidRDefault="005D66D1"/>
    <w:p w14:paraId="60C76C5E" w14:textId="77777777" w:rsidR="005D66D1" w:rsidRDefault="00DD583A">
      <w:pPr>
        <w:keepNext/>
        <w:spacing w:line="240" w:lineRule="auto"/>
        <w:jc w:val="center"/>
      </w:pPr>
      <w:r>
        <w:rPr>
          <w:sz w:val="28"/>
        </w:rPr>
        <w:lastRenderedPageBreak/>
        <w:t>Bilješka 206.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5FF96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5446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6E706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DBB7E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29E1A6"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C2458B"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F2ADBA" w14:textId="77777777" w:rsidR="005D66D1" w:rsidRDefault="00DD583A">
            <w:pPr>
              <w:keepNext/>
              <w:keepLines/>
              <w:spacing w:after="0" w:line="240" w:lineRule="auto"/>
              <w:jc w:val="center"/>
            </w:pPr>
            <w:r>
              <w:rPr>
                <w:b/>
                <w:sz w:val="18"/>
              </w:rPr>
              <w:t>Indeks (%)</w:t>
            </w:r>
          </w:p>
        </w:tc>
      </w:tr>
      <w:tr w:rsidR="005D66D1" w14:paraId="6AC4B718" w14:textId="77777777">
        <w:tblPrEx>
          <w:tblCellMar>
            <w:top w:w="0" w:type="dxa"/>
            <w:bottom w:w="0" w:type="dxa"/>
          </w:tblCellMar>
        </w:tblPrEx>
        <w:trPr>
          <w:cantSplit/>
          <w:trHeight w:val="560"/>
        </w:trPr>
        <w:tc>
          <w:tcPr>
            <w:tcW w:w="700" w:type="dxa"/>
            <w:tcMar>
              <w:top w:w="0" w:type="dxa"/>
              <w:bottom w:w="0" w:type="dxa"/>
            </w:tcMar>
            <w:vAlign w:val="center"/>
          </w:tcPr>
          <w:p w14:paraId="29361118" w14:textId="77777777" w:rsidR="005D66D1" w:rsidRDefault="00DD583A">
            <w:pPr>
              <w:keepNext/>
              <w:keepLines/>
              <w:spacing w:after="0" w:line="240" w:lineRule="auto"/>
            </w:pPr>
            <w:r>
              <w:rPr>
                <w:sz w:val="18"/>
              </w:rPr>
              <w:t>2</w:t>
            </w:r>
          </w:p>
        </w:tc>
        <w:tc>
          <w:tcPr>
            <w:tcW w:w="3180" w:type="dxa"/>
            <w:tcMar>
              <w:top w:w="0" w:type="dxa"/>
              <w:bottom w:w="0" w:type="dxa"/>
            </w:tcMar>
            <w:vAlign w:val="center"/>
          </w:tcPr>
          <w:p w14:paraId="1A3A88A2" w14:textId="77777777" w:rsidR="005D66D1" w:rsidRDefault="00DD583A">
            <w:pPr>
              <w:keepNext/>
              <w:keepLines/>
              <w:spacing w:after="0" w:line="240" w:lineRule="auto"/>
            </w:pPr>
            <w:r>
              <w:rPr>
                <w:sz w:val="18"/>
              </w:rPr>
              <w:t>Obveze (šifre 23+24+25+26+27+29)</w:t>
            </w:r>
          </w:p>
        </w:tc>
        <w:tc>
          <w:tcPr>
            <w:tcW w:w="700" w:type="dxa"/>
            <w:tcMar>
              <w:top w:w="0" w:type="dxa"/>
              <w:bottom w:w="0" w:type="dxa"/>
            </w:tcMar>
            <w:vAlign w:val="center"/>
          </w:tcPr>
          <w:p w14:paraId="52986A32" w14:textId="77777777" w:rsidR="005D66D1" w:rsidRDefault="00DD583A">
            <w:pPr>
              <w:keepNext/>
              <w:keepLines/>
              <w:spacing w:after="0" w:line="240" w:lineRule="auto"/>
            </w:pPr>
            <w:r>
              <w:rPr>
                <w:sz w:val="18"/>
              </w:rPr>
              <w:t>2</w:t>
            </w:r>
          </w:p>
        </w:tc>
        <w:tc>
          <w:tcPr>
            <w:tcW w:w="1860" w:type="dxa"/>
            <w:tcMar>
              <w:top w:w="0" w:type="dxa"/>
              <w:bottom w:w="0" w:type="dxa"/>
            </w:tcMar>
            <w:vAlign w:val="center"/>
          </w:tcPr>
          <w:p w14:paraId="3C2ED49C" w14:textId="77777777" w:rsidR="005D66D1" w:rsidRDefault="00DD583A">
            <w:pPr>
              <w:keepNext/>
              <w:keepLines/>
              <w:spacing w:after="0" w:line="240" w:lineRule="auto"/>
              <w:jc w:val="right"/>
            </w:pPr>
            <w:r>
              <w:rPr>
                <w:sz w:val="18"/>
              </w:rPr>
              <w:t>101.226,87</w:t>
            </w:r>
          </w:p>
        </w:tc>
        <w:tc>
          <w:tcPr>
            <w:tcW w:w="1860" w:type="dxa"/>
            <w:tcMar>
              <w:top w:w="0" w:type="dxa"/>
              <w:bottom w:w="0" w:type="dxa"/>
            </w:tcMar>
            <w:vAlign w:val="center"/>
          </w:tcPr>
          <w:p w14:paraId="6B9F3358" w14:textId="77777777" w:rsidR="005D66D1" w:rsidRDefault="00DD583A">
            <w:pPr>
              <w:keepNext/>
              <w:keepLines/>
              <w:spacing w:after="0" w:line="240" w:lineRule="auto"/>
              <w:jc w:val="right"/>
            </w:pPr>
            <w:r>
              <w:rPr>
                <w:sz w:val="18"/>
              </w:rPr>
              <w:t>191.548,44</w:t>
            </w:r>
          </w:p>
        </w:tc>
        <w:tc>
          <w:tcPr>
            <w:tcW w:w="700" w:type="dxa"/>
            <w:tcMar>
              <w:top w:w="0" w:type="dxa"/>
              <w:bottom w:w="0" w:type="dxa"/>
            </w:tcMar>
            <w:vAlign w:val="center"/>
          </w:tcPr>
          <w:p w14:paraId="5581AC88" w14:textId="77777777" w:rsidR="005D66D1" w:rsidRDefault="00DD583A">
            <w:pPr>
              <w:keepNext/>
              <w:keepLines/>
              <w:spacing w:after="0" w:line="240" w:lineRule="auto"/>
              <w:jc w:val="right"/>
            </w:pPr>
            <w:r>
              <w:rPr>
                <w:sz w:val="18"/>
              </w:rPr>
              <w:t>189,2</w:t>
            </w:r>
          </w:p>
        </w:tc>
      </w:tr>
    </w:tbl>
    <w:p w14:paraId="17B0FDD2" w14:textId="77777777" w:rsidR="005D66D1" w:rsidRDefault="005D66D1">
      <w:pPr>
        <w:spacing w:after="0"/>
      </w:pPr>
    </w:p>
    <w:p w14:paraId="7C061C8E" w14:textId="77777777" w:rsidR="005D66D1" w:rsidRDefault="00DD583A">
      <w:r>
        <w:t>Obveze su povećane zbog povećanih tropkova oko programa Zaželi.</w:t>
      </w:r>
    </w:p>
    <w:p w14:paraId="1182676E" w14:textId="77777777" w:rsidR="005D66D1" w:rsidRDefault="005D66D1"/>
    <w:p w14:paraId="52C6938B" w14:textId="77777777" w:rsidR="005D66D1" w:rsidRDefault="00DD583A">
      <w:pPr>
        <w:keepNext/>
        <w:spacing w:line="240" w:lineRule="auto"/>
        <w:jc w:val="center"/>
      </w:pPr>
      <w:r>
        <w:rPr>
          <w:sz w:val="28"/>
        </w:rPr>
        <w:t>Bilješka 207.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A87AD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17184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0A70D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8ED2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CE0E30"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032360"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70EED8" w14:textId="77777777" w:rsidR="005D66D1" w:rsidRDefault="00DD583A">
            <w:pPr>
              <w:keepNext/>
              <w:keepLines/>
              <w:spacing w:after="0" w:line="240" w:lineRule="auto"/>
              <w:jc w:val="center"/>
            </w:pPr>
            <w:r>
              <w:rPr>
                <w:b/>
                <w:sz w:val="18"/>
              </w:rPr>
              <w:t>Indeks (%)</w:t>
            </w:r>
          </w:p>
        </w:tc>
      </w:tr>
      <w:tr w:rsidR="005D66D1" w14:paraId="75BF19BA" w14:textId="77777777">
        <w:tblPrEx>
          <w:tblCellMar>
            <w:top w:w="0" w:type="dxa"/>
            <w:bottom w:w="0" w:type="dxa"/>
          </w:tblCellMar>
        </w:tblPrEx>
        <w:trPr>
          <w:cantSplit/>
          <w:trHeight w:val="560"/>
        </w:trPr>
        <w:tc>
          <w:tcPr>
            <w:tcW w:w="700" w:type="dxa"/>
            <w:tcMar>
              <w:top w:w="0" w:type="dxa"/>
              <w:bottom w:w="0" w:type="dxa"/>
            </w:tcMar>
            <w:vAlign w:val="center"/>
          </w:tcPr>
          <w:p w14:paraId="121A1FAB" w14:textId="77777777" w:rsidR="005D66D1" w:rsidRDefault="00DD583A">
            <w:pPr>
              <w:keepNext/>
              <w:keepLines/>
              <w:spacing w:after="0" w:line="240" w:lineRule="auto"/>
            </w:pPr>
            <w:r>
              <w:rPr>
                <w:sz w:val="18"/>
              </w:rPr>
              <w:t>23</w:t>
            </w:r>
          </w:p>
        </w:tc>
        <w:tc>
          <w:tcPr>
            <w:tcW w:w="3180" w:type="dxa"/>
            <w:tcMar>
              <w:top w:w="0" w:type="dxa"/>
              <w:bottom w:w="0" w:type="dxa"/>
            </w:tcMar>
            <w:vAlign w:val="center"/>
          </w:tcPr>
          <w:p w14:paraId="0F3D98FF" w14:textId="77777777" w:rsidR="005D66D1" w:rsidRDefault="00DD583A">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4923391D" w14:textId="77777777" w:rsidR="005D66D1" w:rsidRDefault="00DD583A">
            <w:pPr>
              <w:keepNext/>
              <w:keepLines/>
              <w:spacing w:after="0" w:line="240" w:lineRule="auto"/>
            </w:pPr>
            <w:r>
              <w:rPr>
                <w:sz w:val="18"/>
              </w:rPr>
              <w:t>23</w:t>
            </w:r>
          </w:p>
        </w:tc>
        <w:tc>
          <w:tcPr>
            <w:tcW w:w="1860" w:type="dxa"/>
            <w:tcMar>
              <w:top w:w="0" w:type="dxa"/>
              <w:bottom w:w="0" w:type="dxa"/>
            </w:tcMar>
            <w:vAlign w:val="center"/>
          </w:tcPr>
          <w:p w14:paraId="6752FC80" w14:textId="77777777" w:rsidR="005D66D1" w:rsidRDefault="00DD583A">
            <w:pPr>
              <w:keepNext/>
              <w:keepLines/>
              <w:spacing w:after="0" w:line="240" w:lineRule="auto"/>
              <w:jc w:val="right"/>
            </w:pPr>
            <w:r>
              <w:rPr>
                <w:sz w:val="18"/>
              </w:rPr>
              <w:t>44.603,95</w:t>
            </w:r>
          </w:p>
        </w:tc>
        <w:tc>
          <w:tcPr>
            <w:tcW w:w="1860" w:type="dxa"/>
            <w:tcMar>
              <w:top w:w="0" w:type="dxa"/>
              <w:bottom w:w="0" w:type="dxa"/>
            </w:tcMar>
            <w:vAlign w:val="center"/>
          </w:tcPr>
          <w:p w14:paraId="75ADBB13" w14:textId="77777777" w:rsidR="005D66D1" w:rsidRDefault="00DD583A">
            <w:pPr>
              <w:keepNext/>
              <w:keepLines/>
              <w:spacing w:after="0" w:line="240" w:lineRule="auto"/>
              <w:jc w:val="right"/>
            </w:pPr>
            <w:r>
              <w:rPr>
                <w:sz w:val="18"/>
              </w:rPr>
              <w:t>68.411,98</w:t>
            </w:r>
          </w:p>
        </w:tc>
        <w:tc>
          <w:tcPr>
            <w:tcW w:w="700" w:type="dxa"/>
            <w:tcMar>
              <w:top w:w="0" w:type="dxa"/>
              <w:bottom w:w="0" w:type="dxa"/>
            </w:tcMar>
            <w:vAlign w:val="center"/>
          </w:tcPr>
          <w:p w14:paraId="24EEBC6B" w14:textId="77777777" w:rsidR="005D66D1" w:rsidRDefault="00DD583A">
            <w:pPr>
              <w:keepNext/>
              <w:keepLines/>
              <w:spacing w:after="0" w:line="240" w:lineRule="auto"/>
              <w:jc w:val="right"/>
            </w:pPr>
            <w:r>
              <w:rPr>
                <w:sz w:val="18"/>
              </w:rPr>
              <w:t>153,4</w:t>
            </w:r>
          </w:p>
        </w:tc>
      </w:tr>
    </w:tbl>
    <w:p w14:paraId="3F4AF200" w14:textId="77777777" w:rsidR="005D66D1" w:rsidRDefault="005D66D1">
      <w:pPr>
        <w:spacing w:after="0"/>
      </w:pPr>
    </w:p>
    <w:p w14:paraId="3932C68A" w14:textId="77777777" w:rsidR="005D66D1" w:rsidRDefault="00DD583A">
      <w:r>
        <w:t>Rashodi su povećani zbog zapošljavanja 15 djelatnica kroz program Zaželi.  </w:t>
      </w:r>
    </w:p>
    <w:p w14:paraId="6BF75C1F" w14:textId="77777777" w:rsidR="005D66D1" w:rsidRDefault="005D66D1"/>
    <w:p w14:paraId="0B95EFC0" w14:textId="77777777" w:rsidR="005D66D1" w:rsidRDefault="00DD583A">
      <w:pPr>
        <w:keepNext/>
        <w:spacing w:line="240" w:lineRule="auto"/>
        <w:jc w:val="center"/>
      </w:pPr>
      <w:r>
        <w:rPr>
          <w:sz w:val="28"/>
        </w:rPr>
        <w:t>Bilješka 208.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0AA1D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1B4E2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92DB6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F6F99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D12E0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DEBFA5"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6AEA45" w14:textId="77777777" w:rsidR="005D66D1" w:rsidRDefault="00DD583A">
            <w:pPr>
              <w:keepNext/>
              <w:keepLines/>
              <w:spacing w:after="0" w:line="240" w:lineRule="auto"/>
              <w:jc w:val="center"/>
            </w:pPr>
            <w:r>
              <w:rPr>
                <w:b/>
                <w:sz w:val="18"/>
              </w:rPr>
              <w:t>Indeks (%)</w:t>
            </w:r>
          </w:p>
        </w:tc>
      </w:tr>
      <w:tr w:rsidR="005D66D1" w14:paraId="314355C9" w14:textId="77777777">
        <w:tblPrEx>
          <w:tblCellMar>
            <w:top w:w="0" w:type="dxa"/>
            <w:bottom w:w="0" w:type="dxa"/>
          </w:tblCellMar>
        </w:tblPrEx>
        <w:trPr>
          <w:cantSplit/>
          <w:trHeight w:val="560"/>
        </w:trPr>
        <w:tc>
          <w:tcPr>
            <w:tcW w:w="700" w:type="dxa"/>
            <w:tcMar>
              <w:top w:w="0" w:type="dxa"/>
              <w:bottom w:w="0" w:type="dxa"/>
            </w:tcMar>
            <w:vAlign w:val="center"/>
          </w:tcPr>
          <w:p w14:paraId="494AE42A" w14:textId="77777777" w:rsidR="005D66D1" w:rsidRDefault="00DD583A">
            <w:pPr>
              <w:keepNext/>
              <w:keepLines/>
              <w:spacing w:after="0" w:line="240" w:lineRule="auto"/>
            </w:pPr>
            <w:r>
              <w:rPr>
                <w:sz w:val="18"/>
              </w:rPr>
              <w:t>231</w:t>
            </w:r>
          </w:p>
        </w:tc>
        <w:tc>
          <w:tcPr>
            <w:tcW w:w="3180" w:type="dxa"/>
            <w:tcMar>
              <w:top w:w="0" w:type="dxa"/>
              <w:bottom w:w="0" w:type="dxa"/>
            </w:tcMar>
            <w:vAlign w:val="center"/>
          </w:tcPr>
          <w:p w14:paraId="591FFBCB" w14:textId="77777777" w:rsidR="005D66D1" w:rsidRDefault="00DD583A">
            <w:pPr>
              <w:keepNext/>
              <w:keepLines/>
              <w:spacing w:after="0" w:line="240" w:lineRule="auto"/>
            </w:pPr>
            <w:r>
              <w:rPr>
                <w:sz w:val="18"/>
              </w:rPr>
              <w:t>Obveze za zaposlene</w:t>
            </w:r>
          </w:p>
        </w:tc>
        <w:tc>
          <w:tcPr>
            <w:tcW w:w="700" w:type="dxa"/>
            <w:tcMar>
              <w:top w:w="0" w:type="dxa"/>
              <w:bottom w:w="0" w:type="dxa"/>
            </w:tcMar>
            <w:vAlign w:val="center"/>
          </w:tcPr>
          <w:p w14:paraId="3B0B8119" w14:textId="77777777" w:rsidR="005D66D1" w:rsidRDefault="00DD583A">
            <w:pPr>
              <w:keepNext/>
              <w:keepLines/>
              <w:spacing w:after="0" w:line="240" w:lineRule="auto"/>
            </w:pPr>
            <w:r>
              <w:rPr>
                <w:sz w:val="18"/>
              </w:rPr>
              <w:t>231</w:t>
            </w:r>
          </w:p>
        </w:tc>
        <w:tc>
          <w:tcPr>
            <w:tcW w:w="1860" w:type="dxa"/>
            <w:tcMar>
              <w:top w:w="0" w:type="dxa"/>
              <w:bottom w:w="0" w:type="dxa"/>
            </w:tcMar>
            <w:vAlign w:val="center"/>
          </w:tcPr>
          <w:p w14:paraId="43647A91" w14:textId="77777777" w:rsidR="005D66D1" w:rsidRDefault="00DD583A">
            <w:pPr>
              <w:keepNext/>
              <w:keepLines/>
              <w:spacing w:after="0" w:line="240" w:lineRule="auto"/>
              <w:jc w:val="right"/>
            </w:pPr>
            <w:r>
              <w:rPr>
                <w:sz w:val="18"/>
              </w:rPr>
              <w:t>19.122,24</w:t>
            </w:r>
          </w:p>
        </w:tc>
        <w:tc>
          <w:tcPr>
            <w:tcW w:w="1860" w:type="dxa"/>
            <w:tcMar>
              <w:top w:w="0" w:type="dxa"/>
              <w:bottom w:w="0" w:type="dxa"/>
            </w:tcMar>
            <w:vAlign w:val="center"/>
          </w:tcPr>
          <w:p w14:paraId="00BEE864" w14:textId="77777777" w:rsidR="005D66D1" w:rsidRDefault="00DD583A">
            <w:pPr>
              <w:keepNext/>
              <w:keepLines/>
              <w:spacing w:after="0" w:line="240" w:lineRule="auto"/>
              <w:jc w:val="right"/>
            </w:pPr>
            <w:r>
              <w:rPr>
                <w:sz w:val="18"/>
              </w:rPr>
              <w:t>20.403,02</w:t>
            </w:r>
          </w:p>
        </w:tc>
        <w:tc>
          <w:tcPr>
            <w:tcW w:w="700" w:type="dxa"/>
            <w:tcMar>
              <w:top w:w="0" w:type="dxa"/>
              <w:bottom w:w="0" w:type="dxa"/>
            </w:tcMar>
            <w:vAlign w:val="center"/>
          </w:tcPr>
          <w:p w14:paraId="36E60465" w14:textId="77777777" w:rsidR="005D66D1" w:rsidRDefault="00DD583A">
            <w:pPr>
              <w:keepNext/>
              <w:keepLines/>
              <w:spacing w:after="0" w:line="240" w:lineRule="auto"/>
              <w:jc w:val="right"/>
            </w:pPr>
            <w:r>
              <w:rPr>
                <w:sz w:val="18"/>
              </w:rPr>
              <w:t>106,7</w:t>
            </w:r>
          </w:p>
        </w:tc>
      </w:tr>
    </w:tbl>
    <w:p w14:paraId="7F3EBCB5" w14:textId="77777777" w:rsidR="005D66D1" w:rsidRDefault="005D66D1">
      <w:pPr>
        <w:spacing w:after="0"/>
      </w:pPr>
    </w:p>
    <w:p w14:paraId="24DA70E7" w14:textId="77777777" w:rsidR="005D66D1" w:rsidRDefault="00DD583A">
      <w:r>
        <w:t>Rashodi su povećani zbog zapošljavanja 15 djelatnica kroz program Zaželi.  </w:t>
      </w:r>
    </w:p>
    <w:p w14:paraId="6B2A1F36" w14:textId="77777777" w:rsidR="005D66D1" w:rsidRDefault="005D66D1"/>
    <w:p w14:paraId="49FC5DE4" w14:textId="77777777" w:rsidR="005D66D1" w:rsidRDefault="00DD583A">
      <w:pPr>
        <w:keepNext/>
        <w:spacing w:line="240" w:lineRule="auto"/>
        <w:jc w:val="center"/>
      </w:pPr>
      <w:r>
        <w:rPr>
          <w:sz w:val="28"/>
        </w:rPr>
        <w:t>Bilješka 209.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96ECF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AAD6A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F9DB4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5DEA2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ED3004"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57CC5E"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47ED7E" w14:textId="77777777" w:rsidR="005D66D1" w:rsidRDefault="00DD583A">
            <w:pPr>
              <w:keepNext/>
              <w:keepLines/>
              <w:spacing w:after="0" w:line="240" w:lineRule="auto"/>
              <w:jc w:val="center"/>
            </w:pPr>
            <w:r>
              <w:rPr>
                <w:b/>
                <w:sz w:val="18"/>
              </w:rPr>
              <w:t>Indeks (%)</w:t>
            </w:r>
          </w:p>
        </w:tc>
      </w:tr>
      <w:tr w:rsidR="005D66D1" w14:paraId="0ABB6ED3" w14:textId="77777777">
        <w:tblPrEx>
          <w:tblCellMar>
            <w:top w:w="0" w:type="dxa"/>
            <w:bottom w:w="0" w:type="dxa"/>
          </w:tblCellMar>
        </w:tblPrEx>
        <w:trPr>
          <w:cantSplit/>
          <w:trHeight w:val="560"/>
        </w:trPr>
        <w:tc>
          <w:tcPr>
            <w:tcW w:w="700" w:type="dxa"/>
            <w:tcMar>
              <w:top w:w="0" w:type="dxa"/>
              <w:bottom w:w="0" w:type="dxa"/>
            </w:tcMar>
            <w:vAlign w:val="center"/>
          </w:tcPr>
          <w:p w14:paraId="5B106604" w14:textId="77777777" w:rsidR="005D66D1" w:rsidRDefault="00DD583A">
            <w:pPr>
              <w:keepNext/>
              <w:keepLines/>
              <w:spacing w:after="0" w:line="240" w:lineRule="auto"/>
            </w:pPr>
            <w:r>
              <w:rPr>
                <w:sz w:val="18"/>
              </w:rPr>
              <w:t>232</w:t>
            </w:r>
          </w:p>
        </w:tc>
        <w:tc>
          <w:tcPr>
            <w:tcW w:w="3180" w:type="dxa"/>
            <w:tcMar>
              <w:top w:w="0" w:type="dxa"/>
              <w:bottom w:w="0" w:type="dxa"/>
            </w:tcMar>
            <w:vAlign w:val="center"/>
          </w:tcPr>
          <w:p w14:paraId="1F269D05" w14:textId="77777777" w:rsidR="005D66D1" w:rsidRDefault="00DD583A">
            <w:pPr>
              <w:keepNext/>
              <w:keepLines/>
              <w:spacing w:after="0" w:line="240" w:lineRule="auto"/>
            </w:pPr>
            <w:r>
              <w:rPr>
                <w:sz w:val="18"/>
              </w:rPr>
              <w:t>Obveze za materijalne rashode</w:t>
            </w:r>
          </w:p>
        </w:tc>
        <w:tc>
          <w:tcPr>
            <w:tcW w:w="700" w:type="dxa"/>
            <w:tcMar>
              <w:top w:w="0" w:type="dxa"/>
              <w:bottom w:w="0" w:type="dxa"/>
            </w:tcMar>
            <w:vAlign w:val="center"/>
          </w:tcPr>
          <w:p w14:paraId="27627C12" w14:textId="77777777" w:rsidR="005D66D1" w:rsidRDefault="00DD583A">
            <w:pPr>
              <w:keepNext/>
              <w:keepLines/>
              <w:spacing w:after="0" w:line="240" w:lineRule="auto"/>
            </w:pPr>
            <w:r>
              <w:rPr>
                <w:sz w:val="18"/>
              </w:rPr>
              <w:t>232</w:t>
            </w:r>
          </w:p>
        </w:tc>
        <w:tc>
          <w:tcPr>
            <w:tcW w:w="1860" w:type="dxa"/>
            <w:tcMar>
              <w:top w:w="0" w:type="dxa"/>
              <w:bottom w:w="0" w:type="dxa"/>
            </w:tcMar>
            <w:vAlign w:val="center"/>
          </w:tcPr>
          <w:p w14:paraId="083E7B4F" w14:textId="77777777" w:rsidR="005D66D1" w:rsidRDefault="00DD583A">
            <w:pPr>
              <w:keepNext/>
              <w:keepLines/>
              <w:spacing w:after="0" w:line="240" w:lineRule="auto"/>
              <w:jc w:val="right"/>
            </w:pPr>
            <w:r>
              <w:rPr>
                <w:sz w:val="18"/>
              </w:rPr>
              <w:t>23.295,69</w:t>
            </w:r>
          </w:p>
        </w:tc>
        <w:tc>
          <w:tcPr>
            <w:tcW w:w="1860" w:type="dxa"/>
            <w:tcMar>
              <w:top w:w="0" w:type="dxa"/>
              <w:bottom w:w="0" w:type="dxa"/>
            </w:tcMar>
            <w:vAlign w:val="center"/>
          </w:tcPr>
          <w:p w14:paraId="600D4516" w14:textId="77777777" w:rsidR="005D66D1" w:rsidRDefault="00DD583A">
            <w:pPr>
              <w:keepNext/>
              <w:keepLines/>
              <w:spacing w:after="0" w:line="240" w:lineRule="auto"/>
              <w:jc w:val="right"/>
            </w:pPr>
            <w:r>
              <w:rPr>
                <w:sz w:val="18"/>
              </w:rPr>
              <w:t>47.964,02</w:t>
            </w:r>
          </w:p>
        </w:tc>
        <w:tc>
          <w:tcPr>
            <w:tcW w:w="700" w:type="dxa"/>
            <w:tcMar>
              <w:top w:w="0" w:type="dxa"/>
              <w:bottom w:w="0" w:type="dxa"/>
            </w:tcMar>
            <w:vAlign w:val="center"/>
          </w:tcPr>
          <w:p w14:paraId="78205074" w14:textId="77777777" w:rsidR="005D66D1" w:rsidRDefault="00DD583A">
            <w:pPr>
              <w:keepNext/>
              <w:keepLines/>
              <w:spacing w:after="0" w:line="240" w:lineRule="auto"/>
              <w:jc w:val="right"/>
            </w:pPr>
            <w:r>
              <w:rPr>
                <w:sz w:val="18"/>
              </w:rPr>
              <w:t>205,9</w:t>
            </w:r>
          </w:p>
        </w:tc>
      </w:tr>
    </w:tbl>
    <w:p w14:paraId="539751B8" w14:textId="77777777" w:rsidR="005D66D1" w:rsidRDefault="005D66D1">
      <w:pPr>
        <w:spacing w:after="0"/>
      </w:pPr>
    </w:p>
    <w:p w14:paraId="6F26DB1B" w14:textId="77777777" w:rsidR="005D66D1" w:rsidRDefault="00DD583A">
      <w:r>
        <w:t>Povećani su materijalni rashodi zbog povećanja intelektualnih i osobnih usluga. </w:t>
      </w:r>
    </w:p>
    <w:p w14:paraId="40B07DCA" w14:textId="77777777" w:rsidR="005D66D1" w:rsidRDefault="005D66D1"/>
    <w:p w14:paraId="4DD68646" w14:textId="77777777" w:rsidR="005D66D1" w:rsidRDefault="00DD583A">
      <w:pPr>
        <w:keepNext/>
        <w:spacing w:line="240" w:lineRule="auto"/>
        <w:jc w:val="center"/>
      </w:pPr>
      <w:r>
        <w:rPr>
          <w:sz w:val="28"/>
        </w:rPr>
        <w:lastRenderedPageBreak/>
        <w:t>Bilješka 210.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E7B61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EA07B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37D57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05477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9294A3"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5D2235"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F621CC" w14:textId="77777777" w:rsidR="005D66D1" w:rsidRDefault="00DD583A">
            <w:pPr>
              <w:keepNext/>
              <w:keepLines/>
              <w:spacing w:after="0" w:line="240" w:lineRule="auto"/>
              <w:jc w:val="center"/>
            </w:pPr>
            <w:r>
              <w:rPr>
                <w:b/>
                <w:sz w:val="18"/>
              </w:rPr>
              <w:t>Indeks (%)</w:t>
            </w:r>
          </w:p>
        </w:tc>
      </w:tr>
      <w:tr w:rsidR="005D66D1" w14:paraId="3A84D96A" w14:textId="77777777">
        <w:tblPrEx>
          <w:tblCellMar>
            <w:top w:w="0" w:type="dxa"/>
            <w:bottom w:w="0" w:type="dxa"/>
          </w:tblCellMar>
        </w:tblPrEx>
        <w:trPr>
          <w:cantSplit/>
          <w:trHeight w:val="560"/>
        </w:trPr>
        <w:tc>
          <w:tcPr>
            <w:tcW w:w="700" w:type="dxa"/>
            <w:tcMar>
              <w:top w:w="0" w:type="dxa"/>
              <w:bottom w:w="0" w:type="dxa"/>
            </w:tcMar>
            <w:vAlign w:val="center"/>
          </w:tcPr>
          <w:p w14:paraId="2E483188" w14:textId="77777777" w:rsidR="005D66D1" w:rsidRDefault="00DD583A">
            <w:pPr>
              <w:keepNext/>
              <w:keepLines/>
              <w:spacing w:after="0" w:line="240" w:lineRule="auto"/>
            </w:pPr>
            <w:r>
              <w:rPr>
                <w:sz w:val="18"/>
              </w:rPr>
              <w:t>237</w:t>
            </w:r>
          </w:p>
        </w:tc>
        <w:tc>
          <w:tcPr>
            <w:tcW w:w="3180" w:type="dxa"/>
            <w:tcMar>
              <w:top w:w="0" w:type="dxa"/>
              <w:bottom w:w="0" w:type="dxa"/>
            </w:tcMar>
            <w:vAlign w:val="center"/>
          </w:tcPr>
          <w:p w14:paraId="22A0EC26" w14:textId="77777777" w:rsidR="005D66D1" w:rsidRDefault="00DD583A">
            <w:pPr>
              <w:keepNext/>
              <w:keepLines/>
              <w:spacing w:after="0" w:line="240" w:lineRule="auto"/>
            </w:pPr>
            <w:r>
              <w:rPr>
                <w:sz w:val="18"/>
              </w:rPr>
              <w:t>Obveze za naknade građanima i kućanstvima</w:t>
            </w:r>
          </w:p>
        </w:tc>
        <w:tc>
          <w:tcPr>
            <w:tcW w:w="700" w:type="dxa"/>
            <w:tcMar>
              <w:top w:w="0" w:type="dxa"/>
              <w:bottom w:w="0" w:type="dxa"/>
            </w:tcMar>
            <w:vAlign w:val="center"/>
          </w:tcPr>
          <w:p w14:paraId="12903B0F" w14:textId="77777777" w:rsidR="005D66D1" w:rsidRDefault="00DD583A">
            <w:pPr>
              <w:keepNext/>
              <w:keepLines/>
              <w:spacing w:after="0" w:line="240" w:lineRule="auto"/>
            </w:pPr>
            <w:r>
              <w:rPr>
                <w:sz w:val="18"/>
              </w:rPr>
              <w:t>237</w:t>
            </w:r>
          </w:p>
        </w:tc>
        <w:tc>
          <w:tcPr>
            <w:tcW w:w="1860" w:type="dxa"/>
            <w:tcMar>
              <w:top w:w="0" w:type="dxa"/>
              <w:bottom w:w="0" w:type="dxa"/>
            </w:tcMar>
            <w:vAlign w:val="center"/>
          </w:tcPr>
          <w:p w14:paraId="42366C57" w14:textId="77777777" w:rsidR="005D66D1" w:rsidRDefault="00DD583A">
            <w:pPr>
              <w:keepNext/>
              <w:keepLines/>
              <w:spacing w:after="0" w:line="240" w:lineRule="auto"/>
              <w:jc w:val="right"/>
            </w:pPr>
            <w:r>
              <w:rPr>
                <w:sz w:val="18"/>
              </w:rPr>
              <w:t>2.186,02</w:t>
            </w:r>
          </w:p>
        </w:tc>
        <w:tc>
          <w:tcPr>
            <w:tcW w:w="1860" w:type="dxa"/>
            <w:tcMar>
              <w:top w:w="0" w:type="dxa"/>
              <w:bottom w:w="0" w:type="dxa"/>
            </w:tcMar>
            <w:vAlign w:val="center"/>
          </w:tcPr>
          <w:p w14:paraId="3CE720CB" w14:textId="77777777" w:rsidR="005D66D1" w:rsidRDefault="00DD583A">
            <w:pPr>
              <w:keepNext/>
              <w:keepLines/>
              <w:spacing w:after="0" w:line="240" w:lineRule="auto"/>
              <w:jc w:val="right"/>
            </w:pPr>
            <w:r>
              <w:rPr>
                <w:sz w:val="18"/>
              </w:rPr>
              <w:t>44,94</w:t>
            </w:r>
          </w:p>
        </w:tc>
        <w:tc>
          <w:tcPr>
            <w:tcW w:w="700" w:type="dxa"/>
            <w:tcMar>
              <w:top w:w="0" w:type="dxa"/>
              <w:bottom w:w="0" w:type="dxa"/>
            </w:tcMar>
            <w:vAlign w:val="center"/>
          </w:tcPr>
          <w:p w14:paraId="09E1E7C3" w14:textId="77777777" w:rsidR="005D66D1" w:rsidRDefault="00DD583A">
            <w:pPr>
              <w:keepNext/>
              <w:keepLines/>
              <w:spacing w:after="0" w:line="240" w:lineRule="auto"/>
              <w:jc w:val="right"/>
            </w:pPr>
            <w:r>
              <w:rPr>
                <w:sz w:val="18"/>
              </w:rPr>
              <w:t>2,1</w:t>
            </w:r>
          </w:p>
        </w:tc>
      </w:tr>
    </w:tbl>
    <w:p w14:paraId="15958C7B" w14:textId="77777777" w:rsidR="005D66D1" w:rsidRDefault="005D66D1">
      <w:pPr>
        <w:spacing w:after="0"/>
      </w:pPr>
    </w:p>
    <w:p w14:paraId="253AFD69" w14:textId="77777777" w:rsidR="005D66D1" w:rsidRDefault="00DD583A">
      <w:r>
        <w:t>Smanjeni su obveze jer su svih računi podmireni u romkovim dospjeća.</w:t>
      </w:r>
    </w:p>
    <w:p w14:paraId="63187DDC" w14:textId="77777777" w:rsidR="005D66D1" w:rsidRDefault="005D66D1"/>
    <w:p w14:paraId="3DA13D29" w14:textId="77777777" w:rsidR="005D66D1" w:rsidRDefault="00DD583A">
      <w:pPr>
        <w:keepNext/>
        <w:spacing w:line="240" w:lineRule="auto"/>
        <w:jc w:val="center"/>
      </w:pPr>
      <w:r>
        <w:rPr>
          <w:sz w:val="28"/>
        </w:rPr>
        <w:t>Bilješka 211.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E62A1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B4185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17E37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7EBFF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78894"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5F566E"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838A70" w14:textId="77777777" w:rsidR="005D66D1" w:rsidRDefault="00DD583A">
            <w:pPr>
              <w:keepNext/>
              <w:keepLines/>
              <w:spacing w:after="0" w:line="240" w:lineRule="auto"/>
              <w:jc w:val="center"/>
            </w:pPr>
            <w:r>
              <w:rPr>
                <w:b/>
                <w:sz w:val="18"/>
              </w:rPr>
              <w:t>Indeks (%)</w:t>
            </w:r>
          </w:p>
        </w:tc>
      </w:tr>
      <w:tr w:rsidR="005D66D1" w14:paraId="615FC1DC" w14:textId="77777777">
        <w:tblPrEx>
          <w:tblCellMar>
            <w:top w:w="0" w:type="dxa"/>
            <w:bottom w:w="0" w:type="dxa"/>
          </w:tblCellMar>
        </w:tblPrEx>
        <w:trPr>
          <w:cantSplit/>
          <w:trHeight w:val="560"/>
        </w:trPr>
        <w:tc>
          <w:tcPr>
            <w:tcW w:w="700" w:type="dxa"/>
            <w:tcMar>
              <w:top w:w="0" w:type="dxa"/>
              <w:bottom w:w="0" w:type="dxa"/>
            </w:tcMar>
            <w:vAlign w:val="center"/>
          </w:tcPr>
          <w:p w14:paraId="18D33D80" w14:textId="77777777" w:rsidR="005D66D1" w:rsidRDefault="00DD583A">
            <w:pPr>
              <w:keepNext/>
              <w:keepLines/>
              <w:spacing w:after="0" w:line="240" w:lineRule="auto"/>
            </w:pPr>
            <w:r>
              <w:rPr>
                <w:sz w:val="18"/>
              </w:rPr>
              <w:t>24</w:t>
            </w:r>
          </w:p>
        </w:tc>
        <w:tc>
          <w:tcPr>
            <w:tcW w:w="3180" w:type="dxa"/>
            <w:tcMar>
              <w:top w:w="0" w:type="dxa"/>
              <w:bottom w:w="0" w:type="dxa"/>
            </w:tcMar>
            <w:vAlign w:val="center"/>
          </w:tcPr>
          <w:p w14:paraId="7AEB28C2" w14:textId="77777777" w:rsidR="005D66D1" w:rsidRDefault="00DD583A">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2A878716" w14:textId="77777777" w:rsidR="005D66D1" w:rsidRDefault="00DD583A">
            <w:pPr>
              <w:keepNext/>
              <w:keepLines/>
              <w:spacing w:after="0" w:line="240" w:lineRule="auto"/>
            </w:pPr>
            <w:r>
              <w:rPr>
                <w:sz w:val="18"/>
              </w:rPr>
              <w:t>24</w:t>
            </w:r>
          </w:p>
        </w:tc>
        <w:tc>
          <w:tcPr>
            <w:tcW w:w="1860" w:type="dxa"/>
            <w:tcMar>
              <w:top w:w="0" w:type="dxa"/>
              <w:bottom w:w="0" w:type="dxa"/>
            </w:tcMar>
            <w:vAlign w:val="center"/>
          </w:tcPr>
          <w:p w14:paraId="2C5628BE" w14:textId="77777777" w:rsidR="005D66D1" w:rsidRDefault="00DD583A">
            <w:pPr>
              <w:keepNext/>
              <w:keepLines/>
              <w:spacing w:after="0" w:line="240" w:lineRule="auto"/>
              <w:jc w:val="right"/>
            </w:pPr>
            <w:r>
              <w:rPr>
                <w:sz w:val="18"/>
              </w:rPr>
              <w:t>56.622,92</w:t>
            </w:r>
          </w:p>
        </w:tc>
        <w:tc>
          <w:tcPr>
            <w:tcW w:w="1860" w:type="dxa"/>
            <w:tcMar>
              <w:top w:w="0" w:type="dxa"/>
              <w:bottom w:w="0" w:type="dxa"/>
            </w:tcMar>
            <w:vAlign w:val="center"/>
          </w:tcPr>
          <w:p w14:paraId="0065BB06" w14:textId="77777777" w:rsidR="005D66D1" w:rsidRDefault="00DD583A">
            <w:pPr>
              <w:keepNext/>
              <w:keepLines/>
              <w:spacing w:after="0" w:line="240" w:lineRule="auto"/>
              <w:jc w:val="right"/>
            </w:pPr>
            <w:r>
              <w:rPr>
                <w:sz w:val="18"/>
              </w:rPr>
              <w:t>96.469,78</w:t>
            </w:r>
          </w:p>
        </w:tc>
        <w:tc>
          <w:tcPr>
            <w:tcW w:w="700" w:type="dxa"/>
            <w:tcMar>
              <w:top w:w="0" w:type="dxa"/>
              <w:bottom w:w="0" w:type="dxa"/>
            </w:tcMar>
            <w:vAlign w:val="center"/>
          </w:tcPr>
          <w:p w14:paraId="59C478EB" w14:textId="77777777" w:rsidR="005D66D1" w:rsidRDefault="00DD583A">
            <w:pPr>
              <w:keepNext/>
              <w:keepLines/>
              <w:spacing w:after="0" w:line="240" w:lineRule="auto"/>
              <w:jc w:val="right"/>
            </w:pPr>
            <w:r>
              <w:rPr>
                <w:sz w:val="18"/>
              </w:rPr>
              <w:t>170,4</w:t>
            </w:r>
          </w:p>
        </w:tc>
      </w:tr>
    </w:tbl>
    <w:p w14:paraId="319D1221" w14:textId="77777777" w:rsidR="005D66D1" w:rsidRDefault="005D66D1">
      <w:pPr>
        <w:spacing w:after="0"/>
      </w:pPr>
    </w:p>
    <w:p w14:paraId="71CD4378" w14:textId="77777777" w:rsidR="005D66D1" w:rsidRDefault="00DD583A">
      <w:r>
        <w:t>Odnosi se na  troškove asfaltiranja nerazvrstanih cesta i uređenje okoliša objekta kijevska književna zbirka kojima je rok dospjeća u veljai 2026. g. </w:t>
      </w:r>
    </w:p>
    <w:p w14:paraId="6AA2375F" w14:textId="77777777" w:rsidR="005D66D1" w:rsidRDefault="005D66D1"/>
    <w:p w14:paraId="6C331D30" w14:textId="77777777" w:rsidR="005D66D1" w:rsidRDefault="00DD583A">
      <w:pPr>
        <w:keepNext/>
        <w:spacing w:line="240" w:lineRule="auto"/>
        <w:jc w:val="center"/>
      </w:pPr>
      <w:r>
        <w:rPr>
          <w:sz w:val="28"/>
        </w:rPr>
        <w:t>Bilješka 212.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DC8F1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F3A6E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57F94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02627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87B58"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F0D26F"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C5C2A4" w14:textId="77777777" w:rsidR="005D66D1" w:rsidRDefault="00DD583A">
            <w:pPr>
              <w:keepNext/>
              <w:keepLines/>
              <w:spacing w:after="0" w:line="240" w:lineRule="auto"/>
              <w:jc w:val="center"/>
            </w:pPr>
            <w:r>
              <w:rPr>
                <w:b/>
                <w:sz w:val="18"/>
              </w:rPr>
              <w:t>Indeks (%)</w:t>
            </w:r>
          </w:p>
        </w:tc>
      </w:tr>
      <w:tr w:rsidR="005D66D1" w14:paraId="7EA6BE67" w14:textId="77777777">
        <w:tblPrEx>
          <w:tblCellMar>
            <w:top w:w="0" w:type="dxa"/>
            <w:bottom w:w="0" w:type="dxa"/>
          </w:tblCellMar>
        </w:tblPrEx>
        <w:trPr>
          <w:cantSplit/>
          <w:trHeight w:val="560"/>
        </w:trPr>
        <w:tc>
          <w:tcPr>
            <w:tcW w:w="700" w:type="dxa"/>
            <w:tcMar>
              <w:top w:w="0" w:type="dxa"/>
              <w:bottom w:w="0" w:type="dxa"/>
            </w:tcMar>
            <w:vAlign w:val="center"/>
          </w:tcPr>
          <w:p w14:paraId="50D2B510" w14:textId="77777777" w:rsidR="005D66D1" w:rsidRDefault="00DD583A">
            <w:pPr>
              <w:keepNext/>
              <w:keepLines/>
              <w:spacing w:after="0" w:line="240" w:lineRule="auto"/>
            </w:pPr>
            <w:r>
              <w:rPr>
                <w:sz w:val="18"/>
              </w:rPr>
              <w:t>245</w:t>
            </w:r>
          </w:p>
        </w:tc>
        <w:tc>
          <w:tcPr>
            <w:tcW w:w="3180" w:type="dxa"/>
            <w:tcMar>
              <w:top w:w="0" w:type="dxa"/>
              <w:bottom w:w="0" w:type="dxa"/>
            </w:tcMar>
            <w:vAlign w:val="center"/>
          </w:tcPr>
          <w:p w14:paraId="3E7910D6" w14:textId="77777777" w:rsidR="005D66D1" w:rsidRDefault="00DD583A">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4587BC68" w14:textId="77777777" w:rsidR="005D66D1" w:rsidRDefault="00DD583A">
            <w:pPr>
              <w:keepNext/>
              <w:keepLines/>
              <w:spacing w:after="0" w:line="240" w:lineRule="auto"/>
            </w:pPr>
            <w:r>
              <w:rPr>
                <w:sz w:val="18"/>
              </w:rPr>
              <w:t>245</w:t>
            </w:r>
          </w:p>
        </w:tc>
        <w:tc>
          <w:tcPr>
            <w:tcW w:w="1860" w:type="dxa"/>
            <w:tcMar>
              <w:top w:w="0" w:type="dxa"/>
              <w:bottom w:w="0" w:type="dxa"/>
            </w:tcMar>
            <w:vAlign w:val="center"/>
          </w:tcPr>
          <w:p w14:paraId="0353B362" w14:textId="77777777" w:rsidR="005D66D1" w:rsidRDefault="00DD583A">
            <w:pPr>
              <w:keepNext/>
              <w:keepLines/>
              <w:spacing w:after="0" w:line="240" w:lineRule="auto"/>
              <w:jc w:val="right"/>
            </w:pPr>
            <w:r>
              <w:rPr>
                <w:sz w:val="18"/>
              </w:rPr>
              <w:t>47.888,32</w:t>
            </w:r>
          </w:p>
        </w:tc>
        <w:tc>
          <w:tcPr>
            <w:tcW w:w="1860" w:type="dxa"/>
            <w:tcMar>
              <w:top w:w="0" w:type="dxa"/>
              <w:bottom w:w="0" w:type="dxa"/>
            </w:tcMar>
            <w:vAlign w:val="center"/>
          </w:tcPr>
          <w:p w14:paraId="3D1562A9" w14:textId="77777777" w:rsidR="005D66D1" w:rsidRDefault="00DD583A">
            <w:pPr>
              <w:keepNext/>
              <w:keepLines/>
              <w:spacing w:after="0" w:line="240" w:lineRule="auto"/>
              <w:jc w:val="right"/>
            </w:pPr>
            <w:r>
              <w:rPr>
                <w:sz w:val="18"/>
              </w:rPr>
              <w:t>96.469,78</w:t>
            </w:r>
          </w:p>
        </w:tc>
        <w:tc>
          <w:tcPr>
            <w:tcW w:w="700" w:type="dxa"/>
            <w:tcMar>
              <w:top w:w="0" w:type="dxa"/>
              <w:bottom w:w="0" w:type="dxa"/>
            </w:tcMar>
            <w:vAlign w:val="center"/>
          </w:tcPr>
          <w:p w14:paraId="7876BFBD" w14:textId="77777777" w:rsidR="005D66D1" w:rsidRDefault="00DD583A">
            <w:pPr>
              <w:keepNext/>
              <w:keepLines/>
              <w:spacing w:after="0" w:line="240" w:lineRule="auto"/>
              <w:jc w:val="right"/>
            </w:pPr>
            <w:r>
              <w:rPr>
                <w:sz w:val="18"/>
              </w:rPr>
              <w:t>201,4</w:t>
            </w:r>
          </w:p>
        </w:tc>
      </w:tr>
    </w:tbl>
    <w:p w14:paraId="5DE3624A" w14:textId="77777777" w:rsidR="005D66D1" w:rsidRDefault="005D66D1">
      <w:pPr>
        <w:spacing w:after="0"/>
      </w:pPr>
    </w:p>
    <w:p w14:paraId="773E87DF" w14:textId="77777777" w:rsidR="005D66D1" w:rsidRDefault="00DD583A">
      <w:r>
        <w:t>Odnosi se na  troškove asfaltiranja nerazvrstanih cesta i uređenje okoliša objekta kijevska književna zbirka kojima je rok dospjeća u veljai 2026. g. </w:t>
      </w:r>
    </w:p>
    <w:p w14:paraId="34EF71CB" w14:textId="77777777" w:rsidR="005D66D1" w:rsidRDefault="005D66D1"/>
    <w:p w14:paraId="60ED5548" w14:textId="77777777" w:rsidR="005D66D1" w:rsidRDefault="00DD583A">
      <w:pPr>
        <w:keepNext/>
        <w:spacing w:line="240" w:lineRule="auto"/>
        <w:jc w:val="center"/>
      </w:pPr>
      <w:r>
        <w:rPr>
          <w:sz w:val="28"/>
        </w:rPr>
        <w:t>Bilješka 213.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9188E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ED918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F406B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B24FD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AD5E7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0CFA81"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F2FE75" w14:textId="77777777" w:rsidR="005D66D1" w:rsidRDefault="00DD583A">
            <w:pPr>
              <w:keepNext/>
              <w:keepLines/>
              <w:spacing w:after="0" w:line="240" w:lineRule="auto"/>
              <w:jc w:val="center"/>
            </w:pPr>
            <w:r>
              <w:rPr>
                <w:b/>
                <w:sz w:val="18"/>
              </w:rPr>
              <w:t>Indeks (%)</w:t>
            </w:r>
          </w:p>
        </w:tc>
      </w:tr>
      <w:tr w:rsidR="005D66D1" w14:paraId="0068D66F" w14:textId="77777777">
        <w:tblPrEx>
          <w:tblCellMar>
            <w:top w:w="0" w:type="dxa"/>
            <w:bottom w:w="0" w:type="dxa"/>
          </w:tblCellMar>
        </w:tblPrEx>
        <w:trPr>
          <w:cantSplit/>
          <w:trHeight w:val="560"/>
        </w:trPr>
        <w:tc>
          <w:tcPr>
            <w:tcW w:w="700" w:type="dxa"/>
            <w:tcMar>
              <w:top w:w="0" w:type="dxa"/>
              <w:bottom w:w="0" w:type="dxa"/>
            </w:tcMar>
            <w:vAlign w:val="center"/>
          </w:tcPr>
          <w:p w14:paraId="6E30957B" w14:textId="77777777" w:rsidR="005D66D1" w:rsidRDefault="00DD583A">
            <w:pPr>
              <w:keepNext/>
              <w:keepLines/>
              <w:spacing w:after="0" w:line="240" w:lineRule="auto"/>
            </w:pPr>
            <w:r>
              <w:rPr>
                <w:sz w:val="18"/>
              </w:rPr>
              <w:t>26</w:t>
            </w:r>
          </w:p>
        </w:tc>
        <w:tc>
          <w:tcPr>
            <w:tcW w:w="3180" w:type="dxa"/>
            <w:tcMar>
              <w:top w:w="0" w:type="dxa"/>
              <w:bottom w:w="0" w:type="dxa"/>
            </w:tcMar>
            <w:vAlign w:val="center"/>
          </w:tcPr>
          <w:p w14:paraId="58E37908" w14:textId="77777777" w:rsidR="005D66D1" w:rsidRDefault="00DD583A">
            <w:pPr>
              <w:keepNext/>
              <w:keepLines/>
              <w:spacing w:after="0" w:line="240" w:lineRule="auto"/>
            </w:pPr>
            <w:r>
              <w:rPr>
                <w:sz w:val="18"/>
              </w:rPr>
              <w:t>Obveze za kredite i zajmove (šifre 26X1+26X2)</w:t>
            </w:r>
          </w:p>
        </w:tc>
        <w:tc>
          <w:tcPr>
            <w:tcW w:w="700" w:type="dxa"/>
            <w:tcMar>
              <w:top w:w="0" w:type="dxa"/>
              <w:bottom w:w="0" w:type="dxa"/>
            </w:tcMar>
            <w:vAlign w:val="center"/>
          </w:tcPr>
          <w:p w14:paraId="29A710BC" w14:textId="77777777" w:rsidR="005D66D1" w:rsidRDefault="00DD583A">
            <w:pPr>
              <w:keepNext/>
              <w:keepLines/>
              <w:spacing w:after="0" w:line="240" w:lineRule="auto"/>
            </w:pPr>
            <w:r>
              <w:rPr>
                <w:sz w:val="18"/>
              </w:rPr>
              <w:t>26</w:t>
            </w:r>
          </w:p>
        </w:tc>
        <w:tc>
          <w:tcPr>
            <w:tcW w:w="1860" w:type="dxa"/>
            <w:tcMar>
              <w:top w:w="0" w:type="dxa"/>
              <w:bottom w:w="0" w:type="dxa"/>
            </w:tcMar>
            <w:vAlign w:val="center"/>
          </w:tcPr>
          <w:p w14:paraId="0939B432"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5C2A8FA" w14:textId="77777777" w:rsidR="005D66D1" w:rsidRDefault="00DD583A">
            <w:pPr>
              <w:keepNext/>
              <w:keepLines/>
              <w:spacing w:after="0" w:line="240" w:lineRule="auto"/>
              <w:jc w:val="right"/>
            </w:pPr>
            <w:r>
              <w:rPr>
                <w:sz w:val="18"/>
              </w:rPr>
              <w:t>26.666,68</w:t>
            </w:r>
          </w:p>
        </w:tc>
        <w:tc>
          <w:tcPr>
            <w:tcW w:w="700" w:type="dxa"/>
            <w:tcMar>
              <w:top w:w="0" w:type="dxa"/>
              <w:bottom w:w="0" w:type="dxa"/>
            </w:tcMar>
            <w:vAlign w:val="center"/>
          </w:tcPr>
          <w:p w14:paraId="17D924E3" w14:textId="77777777" w:rsidR="005D66D1" w:rsidRDefault="00DD583A">
            <w:pPr>
              <w:keepNext/>
              <w:keepLines/>
              <w:spacing w:after="0" w:line="240" w:lineRule="auto"/>
              <w:jc w:val="right"/>
            </w:pPr>
            <w:r>
              <w:rPr>
                <w:sz w:val="18"/>
              </w:rPr>
              <w:t>-</w:t>
            </w:r>
          </w:p>
        </w:tc>
      </w:tr>
    </w:tbl>
    <w:p w14:paraId="50F71C1E" w14:textId="77777777" w:rsidR="005D66D1" w:rsidRDefault="005D66D1">
      <w:pPr>
        <w:spacing w:after="0"/>
      </w:pPr>
    </w:p>
    <w:p w14:paraId="32FE82CB" w14:textId="77777777" w:rsidR="005D66D1" w:rsidRDefault="00DD583A">
      <w:r>
        <w:t>Obveza za prijmljeni kredit u rujnu 2025. godine a otplata  do 31.08.2026. g. </w:t>
      </w:r>
    </w:p>
    <w:p w14:paraId="68EC6A14" w14:textId="77777777" w:rsidR="005D66D1" w:rsidRDefault="005D66D1"/>
    <w:p w14:paraId="50AE7448" w14:textId="77777777" w:rsidR="005D66D1" w:rsidRDefault="00DD583A">
      <w:pPr>
        <w:keepNext/>
        <w:spacing w:line="240" w:lineRule="auto"/>
        <w:jc w:val="center"/>
      </w:pPr>
      <w:r>
        <w:rPr>
          <w:sz w:val="28"/>
        </w:rPr>
        <w:lastRenderedPageBreak/>
        <w:t>Bilješka 214.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B6DF1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AFC10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8CFF5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2C5F4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4F38B9"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3FF190"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2311C8" w14:textId="77777777" w:rsidR="005D66D1" w:rsidRDefault="00DD583A">
            <w:pPr>
              <w:keepNext/>
              <w:keepLines/>
              <w:spacing w:after="0" w:line="240" w:lineRule="auto"/>
              <w:jc w:val="center"/>
            </w:pPr>
            <w:r>
              <w:rPr>
                <w:b/>
                <w:sz w:val="18"/>
              </w:rPr>
              <w:t>Indeks (%)</w:t>
            </w:r>
          </w:p>
        </w:tc>
      </w:tr>
      <w:tr w:rsidR="005D66D1" w14:paraId="4D660719" w14:textId="77777777">
        <w:tblPrEx>
          <w:tblCellMar>
            <w:top w:w="0" w:type="dxa"/>
            <w:bottom w:w="0" w:type="dxa"/>
          </w:tblCellMar>
        </w:tblPrEx>
        <w:trPr>
          <w:cantSplit/>
          <w:trHeight w:val="560"/>
        </w:trPr>
        <w:tc>
          <w:tcPr>
            <w:tcW w:w="700" w:type="dxa"/>
            <w:tcMar>
              <w:top w:w="0" w:type="dxa"/>
              <w:bottom w:w="0" w:type="dxa"/>
            </w:tcMar>
            <w:vAlign w:val="center"/>
          </w:tcPr>
          <w:p w14:paraId="33E1747A" w14:textId="77777777" w:rsidR="005D66D1" w:rsidRDefault="005D66D1">
            <w:pPr>
              <w:keepNext/>
              <w:keepLines/>
              <w:spacing w:after="0" w:line="240" w:lineRule="auto"/>
            </w:pPr>
          </w:p>
        </w:tc>
        <w:tc>
          <w:tcPr>
            <w:tcW w:w="3180" w:type="dxa"/>
            <w:tcMar>
              <w:top w:w="0" w:type="dxa"/>
              <w:bottom w:w="0" w:type="dxa"/>
            </w:tcMar>
            <w:vAlign w:val="center"/>
          </w:tcPr>
          <w:p w14:paraId="6B3E3898" w14:textId="77777777" w:rsidR="005D66D1" w:rsidRDefault="00DD583A">
            <w:pPr>
              <w:keepNext/>
              <w:keepLines/>
              <w:spacing w:after="0" w:line="240" w:lineRule="auto"/>
            </w:pPr>
            <w:r>
              <w:rPr>
                <w:sz w:val="18"/>
              </w:rPr>
              <w:t>Obveze za kredite i zajmove - tuzemne (šifre 2622+2623+2624+2631+2643+2644+2645+2653+2654+2671+2672+2673+2674+2675+2676+2677)</w:t>
            </w:r>
          </w:p>
        </w:tc>
        <w:tc>
          <w:tcPr>
            <w:tcW w:w="700" w:type="dxa"/>
            <w:tcMar>
              <w:top w:w="0" w:type="dxa"/>
              <w:bottom w:w="0" w:type="dxa"/>
            </w:tcMar>
            <w:vAlign w:val="center"/>
          </w:tcPr>
          <w:p w14:paraId="4D0E1BF9" w14:textId="77777777" w:rsidR="005D66D1" w:rsidRDefault="00DD583A">
            <w:pPr>
              <w:keepNext/>
              <w:keepLines/>
              <w:spacing w:after="0" w:line="240" w:lineRule="auto"/>
            </w:pPr>
            <w:r>
              <w:rPr>
                <w:sz w:val="18"/>
              </w:rPr>
              <w:t>26X1</w:t>
            </w:r>
          </w:p>
        </w:tc>
        <w:tc>
          <w:tcPr>
            <w:tcW w:w="1860" w:type="dxa"/>
            <w:tcMar>
              <w:top w:w="0" w:type="dxa"/>
              <w:bottom w:w="0" w:type="dxa"/>
            </w:tcMar>
            <w:vAlign w:val="center"/>
          </w:tcPr>
          <w:p w14:paraId="315409EE"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00DCD93" w14:textId="77777777" w:rsidR="005D66D1" w:rsidRDefault="00DD583A">
            <w:pPr>
              <w:keepNext/>
              <w:keepLines/>
              <w:spacing w:after="0" w:line="240" w:lineRule="auto"/>
              <w:jc w:val="right"/>
            </w:pPr>
            <w:r>
              <w:rPr>
                <w:sz w:val="18"/>
              </w:rPr>
              <w:t>26.666,68</w:t>
            </w:r>
          </w:p>
        </w:tc>
        <w:tc>
          <w:tcPr>
            <w:tcW w:w="700" w:type="dxa"/>
            <w:tcMar>
              <w:top w:w="0" w:type="dxa"/>
              <w:bottom w:w="0" w:type="dxa"/>
            </w:tcMar>
            <w:vAlign w:val="center"/>
          </w:tcPr>
          <w:p w14:paraId="2C943946" w14:textId="77777777" w:rsidR="005D66D1" w:rsidRDefault="00DD583A">
            <w:pPr>
              <w:keepNext/>
              <w:keepLines/>
              <w:spacing w:after="0" w:line="240" w:lineRule="auto"/>
              <w:jc w:val="right"/>
            </w:pPr>
            <w:r>
              <w:rPr>
                <w:sz w:val="18"/>
              </w:rPr>
              <w:t>-</w:t>
            </w:r>
          </w:p>
        </w:tc>
      </w:tr>
    </w:tbl>
    <w:p w14:paraId="5E2B3B4C" w14:textId="77777777" w:rsidR="005D66D1" w:rsidRDefault="005D66D1">
      <w:pPr>
        <w:spacing w:after="0"/>
      </w:pPr>
    </w:p>
    <w:p w14:paraId="3B8EBE0F" w14:textId="77777777" w:rsidR="005D66D1" w:rsidRDefault="00DD583A">
      <w:r>
        <w:t>Obveza za prijmljeni kredit u rujnu 2025. godine a otplata  do 31.08.2026. g. </w:t>
      </w:r>
    </w:p>
    <w:p w14:paraId="6E1E0B0E" w14:textId="77777777" w:rsidR="005D66D1" w:rsidRDefault="005D66D1"/>
    <w:p w14:paraId="119B0E7A" w14:textId="77777777" w:rsidR="005D66D1" w:rsidRDefault="00DD583A">
      <w:pPr>
        <w:keepNext/>
        <w:spacing w:line="240" w:lineRule="auto"/>
        <w:jc w:val="center"/>
      </w:pPr>
      <w:r>
        <w:rPr>
          <w:sz w:val="28"/>
        </w:rPr>
        <w:t>Bilješka 215.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E2284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87118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B7114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F7A7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AAB3C7"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BF8CC5"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88333E" w14:textId="77777777" w:rsidR="005D66D1" w:rsidRDefault="00DD583A">
            <w:pPr>
              <w:keepNext/>
              <w:keepLines/>
              <w:spacing w:after="0" w:line="240" w:lineRule="auto"/>
              <w:jc w:val="center"/>
            </w:pPr>
            <w:r>
              <w:rPr>
                <w:b/>
                <w:sz w:val="18"/>
              </w:rPr>
              <w:t>Indeks (%)</w:t>
            </w:r>
          </w:p>
        </w:tc>
      </w:tr>
      <w:tr w:rsidR="005D66D1" w14:paraId="2A172504" w14:textId="77777777">
        <w:tblPrEx>
          <w:tblCellMar>
            <w:top w:w="0" w:type="dxa"/>
            <w:bottom w:w="0" w:type="dxa"/>
          </w:tblCellMar>
        </w:tblPrEx>
        <w:trPr>
          <w:cantSplit/>
          <w:trHeight w:val="560"/>
        </w:trPr>
        <w:tc>
          <w:tcPr>
            <w:tcW w:w="700" w:type="dxa"/>
            <w:tcMar>
              <w:top w:w="0" w:type="dxa"/>
              <w:bottom w:w="0" w:type="dxa"/>
            </w:tcMar>
            <w:vAlign w:val="center"/>
          </w:tcPr>
          <w:p w14:paraId="4D43E373" w14:textId="77777777" w:rsidR="005D66D1" w:rsidRDefault="00DD583A">
            <w:pPr>
              <w:keepNext/>
              <w:keepLines/>
              <w:spacing w:after="0" w:line="240" w:lineRule="auto"/>
            </w:pPr>
            <w:r>
              <w:rPr>
                <w:sz w:val="18"/>
              </w:rPr>
              <w:t>2622</w:t>
            </w:r>
          </w:p>
        </w:tc>
        <w:tc>
          <w:tcPr>
            <w:tcW w:w="3180" w:type="dxa"/>
            <w:tcMar>
              <w:top w:w="0" w:type="dxa"/>
              <w:bottom w:w="0" w:type="dxa"/>
            </w:tcMar>
            <w:vAlign w:val="center"/>
          </w:tcPr>
          <w:p w14:paraId="40799588" w14:textId="77777777" w:rsidR="005D66D1" w:rsidRDefault="00DD583A">
            <w:pPr>
              <w:keepNext/>
              <w:keepLines/>
              <w:spacing w:after="0" w:line="240" w:lineRule="auto"/>
            </w:pPr>
            <w:r>
              <w:rPr>
                <w:sz w:val="18"/>
              </w:rPr>
              <w:t>Obveze za kredite od kreditnih institucija u javnom sektoru</w:t>
            </w:r>
          </w:p>
        </w:tc>
        <w:tc>
          <w:tcPr>
            <w:tcW w:w="700" w:type="dxa"/>
            <w:tcMar>
              <w:top w:w="0" w:type="dxa"/>
              <w:bottom w:w="0" w:type="dxa"/>
            </w:tcMar>
            <w:vAlign w:val="center"/>
          </w:tcPr>
          <w:p w14:paraId="136A6BAF" w14:textId="77777777" w:rsidR="005D66D1" w:rsidRDefault="00DD583A">
            <w:pPr>
              <w:keepNext/>
              <w:keepLines/>
              <w:spacing w:after="0" w:line="240" w:lineRule="auto"/>
            </w:pPr>
            <w:r>
              <w:rPr>
                <w:sz w:val="18"/>
              </w:rPr>
              <w:t>2622</w:t>
            </w:r>
          </w:p>
        </w:tc>
        <w:tc>
          <w:tcPr>
            <w:tcW w:w="1860" w:type="dxa"/>
            <w:tcMar>
              <w:top w:w="0" w:type="dxa"/>
              <w:bottom w:w="0" w:type="dxa"/>
            </w:tcMar>
            <w:vAlign w:val="center"/>
          </w:tcPr>
          <w:p w14:paraId="74B1D3EA"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651BB2D0" w14:textId="77777777" w:rsidR="005D66D1" w:rsidRDefault="00DD583A">
            <w:pPr>
              <w:keepNext/>
              <w:keepLines/>
              <w:spacing w:after="0" w:line="240" w:lineRule="auto"/>
              <w:jc w:val="right"/>
            </w:pPr>
            <w:r>
              <w:rPr>
                <w:sz w:val="18"/>
              </w:rPr>
              <w:t>26.666,68</w:t>
            </w:r>
          </w:p>
        </w:tc>
        <w:tc>
          <w:tcPr>
            <w:tcW w:w="700" w:type="dxa"/>
            <w:tcMar>
              <w:top w:w="0" w:type="dxa"/>
              <w:bottom w:w="0" w:type="dxa"/>
            </w:tcMar>
            <w:vAlign w:val="center"/>
          </w:tcPr>
          <w:p w14:paraId="72A7CAAC" w14:textId="77777777" w:rsidR="005D66D1" w:rsidRDefault="00DD583A">
            <w:pPr>
              <w:keepNext/>
              <w:keepLines/>
              <w:spacing w:after="0" w:line="240" w:lineRule="auto"/>
              <w:jc w:val="right"/>
            </w:pPr>
            <w:r>
              <w:rPr>
                <w:sz w:val="18"/>
              </w:rPr>
              <w:t>-</w:t>
            </w:r>
          </w:p>
        </w:tc>
      </w:tr>
    </w:tbl>
    <w:p w14:paraId="54F3E018" w14:textId="77777777" w:rsidR="005D66D1" w:rsidRDefault="005D66D1">
      <w:pPr>
        <w:spacing w:after="0"/>
      </w:pPr>
    </w:p>
    <w:p w14:paraId="2AE8EA29" w14:textId="77777777" w:rsidR="005D66D1" w:rsidRDefault="00DD583A">
      <w:r>
        <w:t>Obveza za prijmljeni kredit u rujnu 2025. godine a otplata  do 31.08.2026. g. </w:t>
      </w:r>
    </w:p>
    <w:p w14:paraId="446C00E2" w14:textId="77777777" w:rsidR="005D66D1" w:rsidRDefault="005D66D1"/>
    <w:p w14:paraId="7E6ABDB5" w14:textId="77777777" w:rsidR="005D66D1" w:rsidRDefault="00DD583A">
      <w:pPr>
        <w:keepNext/>
        <w:spacing w:line="240" w:lineRule="auto"/>
        <w:jc w:val="center"/>
      </w:pPr>
      <w:r>
        <w:rPr>
          <w:sz w:val="28"/>
        </w:rPr>
        <w:t>Bilješka 216.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BAA89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FCC04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68BFC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911AC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BDA2E8"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1F6AD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5345D3" w14:textId="77777777" w:rsidR="005D66D1" w:rsidRDefault="00DD583A">
            <w:pPr>
              <w:keepNext/>
              <w:keepLines/>
              <w:spacing w:after="0" w:line="240" w:lineRule="auto"/>
              <w:jc w:val="center"/>
            </w:pPr>
            <w:r>
              <w:rPr>
                <w:b/>
                <w:sz w:val="18"/>
              </w:rPr>
              <w:t>Indeks (%)</w:t>
            </w:r>
          </w:p>
        </w:tc>
      </w:tr>
      <w:tr w:rsidR="005D66D1" w14:paraId="07F9029C" w14:textId="77777777">
        <w:tblPrEx>
          <w:tblCellMar>
            <w:top w:w="0" w:type="dxa"/>
            <w:bottom w:w="0" w:type="dxa"/>
          </w:tblCellMar>
        </w:tblPrEx>
        <w:trPr>
          <w:cantSplit/>
          <w:trHeight w:val="560"/>
        </w:trPr>
        <w:tc>
          <w:tcPr>
            <w:tcW w:w="700" w:type="dxa"/>
            <w:tcMar>
              <w:top w:w="0" w:type="dxa"/>
              <w:bottom w:w="0" w:type="dxa"/>
            </w:tcMar>
            <w:vAlign w:val="center"/>
          </w:tcPr>
          <w:p w14:paraId="786C5850" w14:textId="77777777" w:rsidR="005D66D1" w:rsidRDefault="00DD583A">
            <w:pPr>
              <w:keepNext/>
              <w:keepLines/>
              <w:spacing w:after="0" w:line="240" w:lineRule="auto"/>
            </w:pPr>
            <w:r>
              <w:rPr>
                <w:sz w:val="18"/>
              </w:rPr>
              <w:t>9</w:t>
            </w:r>
          </w:p>
        </w:tc>
        <w:tc>
          <w:tcPr>
            <w:tcW w:w="3180" w:type="dxa"/>
            <w:tcMar>
              <w:top w:w="0" w:type="dxa"/>
              <w:bottom w:w="0" w:type="dxa"/>
            </w:tcMar>
            <w:vAlign w:val="center"/>
          </w:tcPr>
          <w:p w14:paraId="6F84F0B1" w14:textId="77777777" w:rsidR="005D66D1" w:rsidRDefault="00DD583A">
            <w:pPr>
              <w:keepNext/>
              <w:keepLines/>
              <w:spacing w:after="0" w:line="240" w:lineRule="auto"/>
            </w:pPr>
            <w:r>
              <w:rPr>
                <w:sz w:val="18"/>
              </w:rPr>
              <w:t>Vlastiti izvori (šifre 91 + 922 - 93 + 96 + 97)</w:t>
            </w:r>
          </w:p>
        </w:tc>
        <w:tc>
          <w:tcPr>
            <w:tcW w:w="700" w:type="dxa"/>
            <w:tcMar>
              <w:top w:w="0" w:type="dxa"/>
              <w:bottom w:w="0" w:type="dxa"/>
            </w:tcMar>
            <w:vAlign w:val="center"/>
          </w:tcPr>
          <w:p w14:paraId="5A12AB6A" w14:textId="77777777" w:rsidR="005D66D1" w:rsidRDefault="00DD583A">
            <w:pPr>
              <w:keepNext/>
              <w:keepLines/>
              <w:spacing w:after="0" w:line="240" w:lineRule="auto"/>
            </w:pPr>
            <w:r>
              <w:rPr>
                <w:sz w:val="18"/>
              </w:rPr>
              <w:t>9</w:t>
            </w:r>
          </w:p>
        </w:tc>
        <w:tc>
          <w:tcPr>
            <w:tcW w:w="1860" w:type="dxa"/>
            <w:tcMar>
              <w:top w:w="0" w:type="dxa"/>
              <w:bottom w:w="0" w:type="dxa"/>
            </w:tcMar>
            <w:vAlign w:val="center"/>
          </w:tcPr>
          <w:p w14:paraId="1946D7C1" w14:textId="77777777" w:rsidR="005D66D1" w:rsidRDefault="00DD583A">
            <w:pPr>
              <w:keepNext/>
              <w:keepLines/>
              <w:spacing w:after="0" w:line="240" w:lineRule="auto"/>
              <w:jc w:val="right"/>
            </w:pPr>
            <w:r>
              <w:rPr>
                <w:sz w:val="18"/>
              </w:rPr>
              <w:t>2.540.323,91</w:t>
            </w:r>
          </w:p>
        </w:tc>
        <w:tc>
          <w:tcPr>
            <w:tcW w:w="1860" w:type="dxa"/>
            <w:tcMar>
              <w:top w:w="0" w:type="dxa"/>
              <w:bottom w:w="0" w:type="dxa"/>
            </w:tcMar>
            <w:vAlign w:val="center"/>
          </w:tcPr>
          <w:p w14:paraId="4DCFBD36" w14:textId="77777777" w:rsidR="005D66D1" w:rsidRDefault="00DD583A">
            <w:pPr>
              <w:keepNext/>
              <w:keepLines/>
              <w:spacing w:after="0" w:line="240" w:lineRule="auto"/>
              <w:jc w:val="right"/>
            </w:pPr>
            <w:r>
              <w:rPr>
                <w:sz w:val="18"/>
              </w:rPr>
              <w:t>2.434.919,87</w:t>
            </w:r>
          </w:p>
        </w:tc>
        <w:tc>
          <w:tcPr>
            <w:tcW w:w="700" w:type="dxa"/>
            <w:tcMar>
              <w:top w:w="0" w:type="dxa"/>
              <w:bottom w:w="0" w:type="dxa"/>
            </w:tcMar>
            <w:vAlign w:val="center"/>
          </w:tcPr>
          <w:p w14:paraId="359AA000" w14:textId="77777777" w:rsidR="005D66D1" w:rsidRDefault="00DD583A">
            <w:pPr>
              <w:keepNext/>
              <w:keepLines/>
              <w:spacing w:after="0" w:line="240" w:lineRule="auto"/>
              <w:jc w:val="right"/>
            </w:pPr>
            <w:r>
              <w:rPr>
                <w:sz w:val="18"/>
              </w:rPr>
              <w:t>95,9</w:t>
            </w:r>
          </w:p>
        </w:tc>
      </w:tr>
    </w:tbl>
    <w:p w14:paraId="76E5CFA5" w14:textId="77777777" w:rsidR="005D66D1" w:rsidRDefault="005D66D1">
      <w:pPr>
        <w:spacing w:after="0"/>
      </w:pPr>
    </w:p>
    <w:p w14:paraId="695BD6E3" w14:textId="77777777" w:rsidR="005D66D1" w:rsidRDefault="00DD583A">
      <w:r>
        <w:t>Vlastiti izvori su smanjeni zbog smanjenih aktivnosti u 2025. </w:t>
      </w:r>
    </w:p>
    <w:p w14:paraId="034FBCAD" w14:textId="77777777" w:rsidR="005D66D1" w:rsidRDefault="005D66D1"/>
    <w:p w14:paraId="2505F624" w14:textId="77777777" w:rsidR="005D66D1" w:rsidRDefault="00DD583A">
      <w:pPr>
        <w:keepNext/>
        <w:spacing w:line="240" w:lineRule="auto"/>
        <w:jc w:val="center"/>
      </w:pPr>
      <w:r>
        <w:rPr>
          <w:sz w:val="28"/>
        </w:rPr>
        <w:t>Bilješka 217.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E22BD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C08CE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E9A7B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D4342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E1B51A"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ED86BB"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567711" w14:textId="77777777" w:rsidR="005D66D1" w:rsidRDefault="00DD583A">
            <w:pPr>
              <w:keepNext/>
              <w:keepLines/>
              <w:spacing w:after="0" w:line="240" w:lineRule="auto"/>
              <w:jc w:val="center"/>
            </w:pPr>
            <w:r>
              <w:rPr>
                <w:b/>
                <w:sz w:val="18"/>
              </w:rPr>
              <w:t>Indeks (%)</w:t>
            </w:r>
          </w:p>
        </w:tc>
      </w:tr>
      <w:tr w:rsidR="005D66D1" w14:paraId="1A0EA4AD" w14:textId="77777777">
        <w:tblPrEx>
          <w:tblCellMar>
            <w:top w:w="0" w:type="dxa"/>
            <w:bottom w:w="0" w:type="dxa"/>
          </w:tblCellMar>
        </w:tblPrEx>
        <w:trPr>
          <w:cantSplit/>
          <w:trHeight w:val="560"/>
        </w:trPr>
        <w:tc>
          <w:tcPr>
            <w:tcW w:w="700" w:type="dxa"/>
            <w:tcMar>
              <w:top w:w="0" w:type="dxa"/>
              <w:bottom w:w="0" w:type="dxa"/>
            </w:tcMar>
            <w:vAlign w:val="center"/>
          </w:tcPr>
          <w:p w14:paraId="45D7B68A" w14:textId="77777777" w:rsidR="005D66D1" w:rsidRDefault="00DD583A">
            <w:pPr>
              <w:keepNext/>
              <w:keepLines/>
              <w:spacing w:after="0" w:line="240" w:lineRule="auto"/>
            </w:pPr>
            <w:r>
              <w:rPr>
                <w:sz w:val="18"/>
              </w:rPr>
              <w:t>91</w:t>
            </w:r>
          </w:p>
        </w:tc>
        <w:tc>
          <w:tcPr>
            <w:tcW w:w="3180" w:type="dxa"/>
            <w:tcMar>
              <w:top w:w="0" w:type="dxa"/>
              <w:bottom w:w="0" w:type="dxa"/>
            </w:tcMar>
            <w:vAlign w:val="center"/>
          </w:tcPr>
          <w:p w14:paraId="7F82A2F9" w14:textId="77777777" w:rsidR="005D66D1" w:rsidRDefault="00DD583A">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51B3184D" w14:textId="77777777" w:rsidR="005D66D1" w:rsidRDefault="00DD583A">
            <w:pPr>
              <w:keepNext/>
              <w:keepLines/>
              <w:spacing w:after="0" w:line="240" w:lineRule="auto"/>
            </w:pPr>
            <w:r>
              <w:rPr>
                <w:sz w:val="18"/>
              </w:rPr>
              <w:t>91</w:t>
            </w:r>
          </w:p>
        </w:tc>
        <w:tc>
          <w:tcPr>
            <w:tcW w:w="1860" w:type="dxa"/>
            <w:tcMar>
              <w:top w:w="0" w:type="dxa"/>
              <w:bottom w:w="0" w:type="dxa"/>
            </w:tcMar>
            <w:vAlign w:val="center"/>
          </w:tcPr>
          <w:p w14:paraId="5EB826E6" w14:textId="77777777" w:rsidR="005D66D1" w:rsidRDefault="00DD583A">
            <w:pPr>
              <w:keepNext/>
              <w:keepLines/>
              <w:spacing w:after="0" w:line="240" w:lineRule="auto"/>
              <w:jc w:val="right"/>
            </w:pPr>
            <w:r>
              <w:rPr>
                <w:sz w:val="18"/>
              </w:rPr>
              <w:t>2.662.406,71</w:t>
            </w:r>
          </w:p>
        </w:tc>
        <w:tc>
          <w:tcPr>
            <w:tcW w:w="1860" w:type="dxa"/>
            <w:tcMar>
              <w:top w:w="0" w:type="dxa"/>
              <w:bottom w:w="0" w:type="dxa"/>
            </w:tcMar>
            <w:vAlign w:val="center"/>
          </w:tcPr>
          <w:p w14:paraId="59B93918" w14:textId="77777777" w:rsidR="005D66D1" w:rsidRDefault="00DD583A">
            <w:pPr>
              <w:keepNext/>
              <w:keepLines/>
              <w:spacing w:after="0" w:line="240" w:lineRule="auto"/>
              <w:jc w:val="right"/>
            </w:pPr>
            <w:r>
              <w:rPr>
                <w:sz w:val="18"/>
              </w:rPr>
              <w:t>2.618.505,46</w:t>
            </w:r>
          </w:p>
        </w:tc>
        <w:tc>
          <w:tcPr>
            <w:tcW w:w="700" w:type="dxa"/>
            <w:tcMar>
              <w:top w:w="0" w:type="dxa"/>
              <w:bottom w:w="0" w:type="dxa"/>
            </w:tcMar>
            <w:vAlign w:val="center"/>
          </w:tcPr>
          <w:p w14:paraId="31D02B01" w14:textId="77777777" w:rsidR="005D66D1" w:rsidRDefault="00DD583A">
            <w:pPr>
              <w:keepNext/>
              <w:keepLines/>
              <w:spacing w:after="0" w:line="240" w:lineRule="auto"/>
              <w:jc w:val="right"/>
            </w:pPr>
            <w:r>
              <w:rPr>
                <w:sz w:val="18"/>
              </w:rPr>
              <w:t>98,4</w:t>
            </w:r>
          </w:p>
        </w:tc>
      </w:tr>
    </w:tbl>
    <w:p w14:paraId="3ED0361F" w14:textId="77777777" w:rsidR="005D66D1" w:rsidRDefault="005D66D1">
      <w:pPr>
        <w:spacing w:after="0"/>
      </w:pPr>
    </w:p>
    <w:p w14:paraId="54B922B8" w14:textId="77777777" w:rsidR="005D66D1" w:rsidRDefault="00DD583A">
      <w:r>
        <w:t>Vlastiti izvori su smanjeni zbog smanjenih aktivnosti u 2025. </w:t>
      </w:r>
    </w:p>
    <w:p w14:paraId="5D75D66B" w14:textId="77777777" w:rsidR="005D66D1" w:rsidRDefault="005D66D1"/>
    <w:p w14:paraId="0CAF9E17" w14:textId="77777777" w:rsidR="005D66D1" w:rsidRDefault="00DD583A">
      <w:pPr>
        <w:keepNext/>
        <w:spacing w:line="240" w:lineRule="auto"/>
        <w:jc w:val="center"/>
      </w:pPr>
      <w:r>
        <w:rPr>
          <w:sz w:val="28"/>
        </w:rPr>
        <w:lastRenderedPageBreak/>
        <w:t>Bilješka 218.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4CBE2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09C5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899F9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BC980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224B5F"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B23FC6"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45549D" w14:textId="77777777" w:rsidR="005D66D1" w:rsidRDefault="00DD583A">
            <w:pPr>
              <w:keepNext/>
              <w:keepLines/>
              <w:spacing w:after="0" w:line="240" w:lineRule="auto"/>
              <w:jc w:val="center"/>
            </w:pPr>
            <w:r>
              <w:rPr>
                <w:b/>
                <w:sz w:val="18"/>
              </w:rPr>
              <w:t>Indeks (%)</w:t>
            </w:r>
          </w:p>
        </w:tc>
      </w:tr>
      <w:tr w:rsidR="005D66D1" w14:paraId="5440B277" w14:textId="77777777">
        <w:tblPrEx>
          <w:tblCellMar>
            <w:top w:w="0" w:type="dxa"/>
            <w:bottom w:w="0" w:type="dxa"/>
          </w:tblCellMar>
        </w:tblPrEx>
        <w:trPr>
          <w:cantSplit/>
          <w:trHeight w:val="560"/>
        </w:trPr>
        <w:tc>
          <w:tcPr>
            <w:tcW w:w="700" w:type="dxa"/>
            <w:tcMar>
              <w:top w:w="0" w:type="dxa"/>
              <w:bottom w:w="0" w:type="dxa"/>
            </w:tcMar>
            <w:vAlign w:val="center"/>
          </w:tcPr>
          <w:p w14:paraId="2CAAFBF6" w14:textId="77777777" w:rsidR="005D66D1" w:rsidRDefault="00DD583A">
            <w:pPr>
              <w:keepNext/>
              <w:keepLines/>
              <w:spacing w:after="0" w:line="240" w:lineRule="auto"/>
            </w:pPr>
            <w:r>
              <w:rPr>
                <w:sz w:val="18"/>
              </w:rPr>
              <w:t>911</w:t>
            </w:r>
          </w:p>
        </w:tc>
        <w:tc>
          <w:tcPr>
            <w:tcW w:w="3180" w:type="dxa"/>
            <w:tcMar>
              <w:top w:w="0" w:type="dxa"/>
              <w:bottom w:w="0" w:type="dxa"/>
            </w:tcMar>
            <w:vAlign w:val="center"/>
          </w:tcPr>
          <w:p w14:paraId="3690E8E8" w14:textId="77777777" w:rsidR="005D66D1" w:rsidRDefault="00DD583A">
            <w:pPr>
              <w:keepNext/>
              <w:keepLines/>
              <w:spacing w:after="0" w:line="240" w:lineRule="auto"/>
            </w:pPr>
            <w:r>
              <w:rPr>
                <w:sz w:val="18"/>
              </w:rPr>
              <w:t>Vlastiti izvori</w:t>
            </w:r>
          </w:p>
        </w:tc>
        <w:tc>
          <w:tcPr>
            <w:tcW w:w="700" w:type="dxa"/>
            <w:tcMar>
              <w:top w:w="0" w:type="dxa"/>
              <w:bottom w:w="0" w:type="dxa"/>
            </w:tcMar>
            <w:vAlign w:val="center"/>
          </w:tcPr>
          <w:p w14:paraId="7043CC44" w14:textId="77777777" w:rsidR="005D66D1" w:rsidRDefault="00DD583A">
            <w:pPr>
              <w:keepNext/>
              <w:keepLines/>
              <w:spacing w:after="0" w:line="240" w:lineRule="auto"/>
            </w:pPr>
            <w:r>
              <w:rPr>
                <w:sz w:val="18"/>
              </w:rPr>
              <w:t>911</w:t>
            </w:r>
          </w:p>
        </w:tc>
        <w:tc>
          <w:tcPr>
            <w:tcW w:w="1860" w:type="dxa"/>
            <w:tcMar>
              <w:top w:w="0" w:type="dxa"/>
              <w:bottom w:w="0" w:type="dxa"/>
            </w:tcMar>
            <w:vAlign w:val="center"/>
          </w:tcPr>
          <w:p w14:paraId="7400518C" w14:textId="77777777" w:rsidR="005D66D1" w:rsidRDefault="00DD583A">
            <w:pPr>
              <w:keepNext/>
              <w:keepLines/>
              <w:spacing w:after="0" w:line="240" w:lineRule="auto"/>
              <w:jc w:val="right"/>
            </w:pPr>
            <w:r>
              <w:rPr>
                <w:sz w:val="18"/>
              </w:rPr>
              <w:t>2.662.406,71</w:t>
            </w:r>
          </w:p>
        </w:tc>
        <w:tc>
          <w:tcPr>
            <w:tcW w:w="1860" w:type="dxa"/>
            <w:tcMar>
              <w:top w:w="0" w:type="dxa"/>
              <w:bottom w:w="0" w:type="dxa"/>
            </w:tcMar>
            <w:vAlign w:val="center"/>
          </w:tcPr>
          <w:p w14:paraId="4B456A02" w14:textId="77777777" w:rsidR="005D66D1" w:rsidRDefault="00DD583A">
            <w:pPr>
              <w:keepNext/>
              <w:keepLines/>
              <w:spacing w:after="0" w:line="240" w:lineRule="auto"/>
              <w:jc w:val="right"/>
            </w:pPr>
            <w:r>
              <w:rPr>
                <w:sz w:val="18"/>
              </w:rPr>
              <w:t>2.643.842,14</w:t>
            </w:r>
          </w:p>
        </w:tc>
        <w:tc>
          <w:tcPr>
            <w:tcW w:w="700" w:type="dxa"/>
            <w:tcMar>
              <w:top w:w="0" w:type="dxa"/>
              <w:bottom w:w="0" w:type="dxa"/>
            </w:tcMar>
            <w:vAlign w:val="center"/>
          </w:tcPr>
          <w:p w14:paraId="4100BC32" w14:textId="77777777" w:rsidR="005D66D1" w:rsidRDefault="00DD583A">
            <w:pPr>
              <w:keepNext/>
              <w:keepLines/>
              <w:spacing w:after="0" w:line="240" w:lineRule="auto"/>
              <w:jc w:val="right"/>
            </w:pPr>
            <w:r>
              <w:rPr>
                <w:sz w:val="18"/>
              </w:rPr>
              <w:t>99,3</w:t>
            </w:r>
          </w:p>
        </w:tc>
      </w:tr>
    </w:tbl>
    <w:p w14:paraId="510B5313" w14:textId="77777777" w:rsidR="005D66D1" w:rsidRDefault="005D66D1">
      <w:pPr>
        <w:spacing w:after="0"/>
      </w:pPr>
    </w:p>
    <w:p w14:paraId="3A7EE38F" w14:textId="77777777" w:rsidR="005D66D1" w:rsidRDefault="00DD583A">
      <w:r>
        <w:t>Vlastiti izvori su smanjeni zbog smanjenih aktivnosti u 2025. </w:t>
      </w:r>
    </w:p>
    <w:p w14:paraId="30ECAEC1" w14:textId="77777777" w:rsidR="005D66D1" w:rsidRDefault="005D66D1"/>
    <w:p w14:paraId="02F8F8BC" w14:textId="77777777" w:rsidR="005D66D1" w:rsidRDefault="00DD583A">
      <w:pPr>
        <w:keepNext/>
        <w:spacing w:line="240" w:lineRule="auto"/>
        <w:jc w:val="center"/>
      </w:pPr>
      <w:r>
        <w:rPr>
          <w:sz w:val="28"/>
        </w:rPr>
        <w:t>Bilješka 219.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1A6A8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6AF6E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8DBA2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2B65A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E77854"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00256D"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A8AAA0" w14:textId="77777777" w:rsidR="005D66D1" w:rsidRDefault="00DD583A">
            <w:pPr>
              <w:keepNext/>
              <w:keepLines/>
              <w:spacing w:after="0" w:line="240" w:lineRule="auto"/>
              <w:jc w:val="center"/>
            </w:pPr>
            <w:r>
              <w:rPr>
                <w:b/>
                <w:sz w:val="18"/>
              </w:rPr>
              <w:t>Indeks (%)</w:t>
            </w:r>
          </w:p>
        </w:tc>
      </w:tr>
      <w:tr w:rsidR="005D66D1" w14:paraId="47C03F5E" w14:textId="77777777">
        <w:tblPrEx>
          <w:tblCellMar>
            <w:top w:w="0" w:type="dxa"/>
            <w:bottom w:w="0" w:type="dxa"/>
          </w:tblCellMar>
        </w:tblPrEx>
        <w:trPr>
          <w:cantSplit/>
          <w:trHeight w:val="560"/>
        </w:trPr>
        <w:tc>
          <w:tcPr>
            <w:tcW w:w="700" w:type="dxa"/>
            <w:tcMar>
              <w:top w:w="0" w:type="dxa"/>
              <w:bottom w:w="0" w:type="dxa"/>
            </w:tcMar>
            <w:vAlign w:val="center"/>
          </w:tcPr>
          <w:p w14:paraId="31A575F1" w14:textId="77777777" w:rsidR="005D66D1" w:rsidRDefault="00DD583A">
            <w:pPr>
              <w:keepNext/>
              <w:keepLines/>
              <w:spacing w:after="0" w:line="240" w:lineRule="auto"/>
            </w:pPr>
            <w:r>
              <w:rPr>
                <w:sz w:val="18"/>
              </w:rPr>
              <w:t>912</w:t>
            </w:r>
          </w:p>
        </w:tc>
        <w:tc>
          <w:tcPr>
            <w:tcW w:w="3180" w:type="dxa"/>
            <w:tcMar>
              <w:top w:w="0" w:type="dxa"/>
              <w:bottom w:w="0" w:type="dxa"/>
            </w:tcMar>
            <w:vAlign w:val="center"/>
          </w:tcPr>
          <w:p w14:paraId="33AA795D" w14:textId="77777777" w:rsidR="005D66D1" w:rsidRDefault="00DD583A">
            <w:pPr>
              <w:keepNext/>
              <w:keepLines/>
              <w:spacing w:after="0" w:line="240" w:lineRule="auto"/>
            </w:pPr>
            <w:r>
              <w:rPr>
                <w:sz w:val="18"/>
              </w:rPr>
              <w:t>Ispravak vlastitih izvora za obveze</w:t>
            </w:r>
          </w:p>
        </w:tc>
        <w:tc>
          <w:tcPr>
            <w:tcW w:w="700" w:type="dxa"/>
            <w:tcMar>
              <w:top w:w="0" w:type="dxa"/>
              <w:bottom w:w="0" w:type="dxa"/>
            </w:tcMar>
            <w:vAlign w:val="center"/>
          </w:tcPr>
          <w:p w14:paraId="2DFEC452" w14:textId="77777777" w:rsidR="005D66D1" w:rsidRDefault="00DD583A">
            <w:pPr>
              <w:keepNext/>
              <w:keepLines/>
              <w:spacing w:after="0" w:line="240" w:lineRule="auto"/>
            </w:pPr>
            <w:r>
              <w:rPr>
                <w:sz w:val="18"/>
              </w:rPr>
              <w:t>912</w:t>
            </w:r>
          </w:p>
        </w:tc>
        <w:tc>
          <w:tcPr>
            <w:tcW w:w="1860" w:type="dxa"/>
            <w:tcMar>
              <w:top w:w="0" w:type="dxa"/>
              <w:bottom w:w="0" w:type="dxa"/>
            </w:tcMar>
            <w:vAlign w:val="center"/>
          </w:tcPr>
          <w:p w14:paraId="21BE47F8"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1BDBC831" w14:textId="77777777" w:rsidR="005D66D1" w:rsidRDefault="00DD583A">
            <w:pPr>
              <w:keepNext/>
              <w:keepLines/>
              <w:spacing w:after="0" w:line="240" w:lineRule="auto"/>
              <w:jc w:val="right"/>
            </w:pPr>
            <w:r>
              <w:rPr>
                <w:sz w:val="18"/>
              </w:rPr>
              <w:t>25.336,68</w:t>
            </w:r>
          </w:p>
        </w:tc>
        <w:tc>
          <w:tcPr>
            <w:tcW w:w="700" w:type="dxa"/>
            <w:tcMar>
              <w:top w:w="0" w:type="dxa"/>
              <w:bottom w:w="0" w:type="dxa"/>
            </w:tcMar>
            <w:vAlign w:val="center"/>
          </w:tcPr>
          <w:p w14:paraId="599BC422" w14:textId="77777777" w:rsidR="005D66D1" w:rsidRDefault="00DD583A">
            <w:pPr>
              <w:keepNext/>
              <w:keepLines/>
              <w:spacing w:after="0" w:line="240" w:lineRule="auto"/>
              <w:jc w:val="right"/>
            </w:pPr>
            <w:r>
              <w:rPr>
                <w:sz w:val="18"/>
              </w:rPr>
              <w:t>-</w:t>
            </w:r>
          </w:p>
        </w:tc>
      </w:tr>
    </w:tbl>
    <w:p w14:paraId="354BCC05" w14:textId="77777777" w:rsidR="005D66D1" w:rsidRDefault="005D66D1">
      <w:pPr>
        <w:spacing w:after="0"/>
      </w:pPr>
    </w:p>
    <w:p w14:paraId="37DEB19C" w14:textId="77777777" w:rsidR="005D66D1" w:rsidRDefault="00DD583A">
      <w:r>
        <w:t>Višak sredstava zbog primljenog kredita.</w:t>
      </w:r>
    </w:p>
    <w:p w14:paraId="755086AF" w14:textId="77777777" w:rsidR="005D66D1" w:rsidRDefault="005D66D1"/>
    <w:p w14:paraId="2D4BDFB0" w14:textId="77777777" w:rsidR="005D66D1" w:rsidRDefault="00DD583A">
      <w:pPr>
        <w:keepNext/>
        <w:spacing w:line="240" w:lineRule="auto"/>
        <w:jc w:val="center"/>
      </w:pPr>
      <w:r>
        <w:rPr>
          <w:sz w:val="28"/>
        </w:rPr>
        <w:t>Bilješka 220.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0A866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D11D0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52A6C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D5CE7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5F0D83"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9649B6"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968CE8" w14:textId="77777777" w:rsidR="005D66D1" w:rsidRDefault="00DD583A">
            <w:pPr>
              <w:keepNext/>
              <w:keepLines/>
              <w:spacing w:after="0" w:line="240" w:lineRule="auto"/>
              <w:jc w:val="center"/>
            </w:pPr>
            <w:r>
              <w:rPr>
                <w:b/>
                <w:sz w:val="18"/>
              </w:rPr>
              <w:t>Indeks (%)</w:t>
            </w:r>
          </w:p>
        </w:tc>
      </w:tr>
      <w:tr w:rsidR="005D66D1" w14:paraId="32871FB3" w14:textId="77777777">
        <w:tblPrEx>
          <w:tblCellMar>
            <w:top w:w="0" w:type="dxa"/>
            <w:bottom w:w="0" w:type="dxa"/>
          </w:tblCellMar>
        </w:tblPrEx>
        <w:trPr>
          <w:cantSplit/>
          <w:trHeight w:val="560"/>
        </w:trPr>
        <w:tc>
          <w:tcPr>
            <w:tcW w:w="700" w:type="dxa"/>
            <w:tcMar>
              <w:top w:w="0" w:type="dxa"/>
              <w:bottom w:w="0" w:type="dxa"/>
            </w:tcMar>
            <w:vAlign w:val="center"/>
          </w:tcPr>
          <w:p w14:paraId="27652B56" w14:textId="77777777" w:rsidR="005D66D1" w:rsidRDefault="00DD583A">
            <w:pPr>
              <w:keepNext/>
              <w:keepLines/>
              <w:spacing w:after="0" w:line="240" w:lineRule="auto"/>
            </w:pPr>
            <w:r>
              <w:rPr>
                <w:sz w:val="18"/>
              </w:rPr>
              <w:t>922</w:t>
            </w:r>
          </w:p>
        </w:tc>
        <w:tc>
          <w:tcPr>
            <w:tcW w:w="3180" w:type="dxa"/>
            <w:tcMar>
              <w:top w:w="0" w:type="dxa"/>
              <w:bottom w:w="0" w:type="dxa"/>
            </w:tcMar>
            <w:vAlign w:val="center"/>
          </w:tcPr>
          <w:p w14:paraId="6F3C4B4B" w14:textId="77777777" w:rsidR="005D66D1" w:rsidRDefault="00DD583A">
            <w:pPr>
              <w:keepNext/>
              <w:keepLines/>
              <w:spacing w:after="0" w:line="240" w:lineRule="auto"/>
            </w:pPr>
            <w:r>
              <w:rPr>
                <w:sz w:val="18"/>
              </w:rPr>
              <w:t>Rezultat - višak/manjak (šifre 9221-9222)</w:t>
            </w:r>
          </w:p>
        </w:tc>
        <w:tc>
          <w:tcPr>
            <w:tcW w:w="700" w:type="dxa"/>
            <w:tcMar>
              <w:top w:w="0" w:type="dxa"/>
              <w:bottom w:w="0" w:type="dxa"/>
            </w:tcMar>
            <w:vAlign w:val="center"/>
          </w:tcPr>
          <w:p w14:paraId="77218044" w14:textId="77777777" w:rsidR="005D66D1" w:rsidRDefault="00DD583A">
            <w:pPr>
              <w:keepNext/>
              <w:keepLines/>
              <w:spacing w:after="0" w:line="240" w:lineRule="auto"/>
            </w:pPr>
            <w:r>
              <w:rPr>
                <w:sz w:val="18"/>
              </w:rPr>
              <w:t>922</w:t>
            </w:r>
          </w:p>
        </w:tc>
        <w:tc>
          <w:tcPr>
            <w:tcW w:w="1860" w:type="dxa"/>
            <w:tcMar>
              <w:top w:w="0" w:type="dxa"/>
              <w:bottom w:w="0" w:type="dxa"/>
            </w:tcMar>
            <w:vAlign w:val="center"/>
          </w:tcPr>
          <w:p w14:paraId="5B42B301" w14:textId="77777777" w:rsidR="005D66D1" w:rsidRDefault="00DD583A">
            <w:pPr>
              <w:keepNext/>
              <w:keepLines/>
              <w:spacing w:after="0" w:line="240" w:lineRule="auto"/>
              <w:jc w:val="right"/>
            </w:pPr>
            <w:r>
              <w:rPr>
                <w:sz w:val="18"/>
              </w:rPr>
              <w:t>-132.120,33</w:t>
            </w:r>
          </w:p>
        </w:tc>
        <w:tc>
          <w:tcPr>
            <w:tcW w:w="1860" w:type="dxa"/>
            <w:tcMar>
              <w:top w:w="0" w:type="dxa"/>
              <w:bottom w:w="0" w:type="dxa"/>
            </w:tcMar>
            <w:vAlign w:val="center"/>
          </w:tcPr>
          <w:p w14:paraId="28DA0269" w14:textId="77777777" w:rsidR="005D66D1" w:rsidRDefault="00DD583A">
            <w:pPr>
              <w:keepNext/>
              <w:keepLines/>
              <w:spacing w:after="0" w:line="240" w:lineRule="auto"/>
              <w:jc w:val="right"/>
            </w:pPr>
            <w:r>
              <w:rPr>
                <w:sz w:val="18"/>
              </w:rPr>
              <w:t>-193.780,29</w:t>
            </w:r>
          </w:p>
        </w:tc>
        <w:tc>
          <w:tcPr>
            <w:tcW w:w="700" w:type="dxa"/>
            <w:tcMar>
              <w:top w:w="0" w:type="dxa"/>
              <w:bottom w:w="0" w:type="dxa"/>
            </w:tcMar>
            <w:vAlign w:val="center"/>
          </w:tcPr>
          <w:p w14:paraId="4E9B2FD7" w14:textId="77777777" w:rsidR="005D66D1" w:rsidRDefault="00DD583A">
            <w:pPr>
              <w:keepNext/>
              <w:keepLines/>
              <w:spacing w:after="0" w:line="240" w:lineRule="auto"/>
              <w:jc w:val="right"/>
            </w:pPr>
            <w:r>
              <w:rPr>
                <w:sz w:val="18"/>
              </w:rPr>
              <w:t>146,7</w:t>
            </w:r>
          </w:p>
        </w:tc>
      </w:tr>
    </w:tbl>
    <w:p w14:paraId="04D7F2A5" w14:textId="77777777" w:rsidR="005D66D1" w:rsidRDefault="005D66D1">
      <w:pPr>
        <w:spacing w:after="0"/>
      </w:pPr>
    </w:p>
    <w:p w14:paraId="6B844488" w14:textId="77777777" w:rsidR="005D66D1" w:rsidRDefault="00DD583A">
      <w:r>
        <w:t>Zbog smanjenih prihoda i financiranja programa Zaželi došlo je do manjka prihoda.</w:t>
      </w:r>
    </w:p>
    <w:p w14:paraId="4C461622" w14:textId="77777777" w:rsidR="005D66D1" w:rsidRDefault="005D66D1"/>
    <w:p w14:paraId="37CBF297" w14:textId="77777777" w:rsidR="005D66D1" w:rsidRDefault="00DD583A">
      <w:pPr>
        <w:keepNext/>
        <w:spacing w:line="240" w:lineRule="auto"/>
        <w:jc w:val="center"/>
      </w:pPr>
      <w:r>
        <w:rPr>
          <w:sz w:val="28"/>
        </w:rPr>
        <w:t>Bilješka 221.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E8607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26555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A48CD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BC3B0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320982"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A3AB74"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F531D9" w14:textId="77777777" w:rsidR="005D66D1" w:rsidRDefault="00DD583A">
            <w:pPr>
              <w:keepNext/>
              <w:keepLines/>
              <w:spacing w:after="0" w:line="240" w:lineRule="auto"/>
              <w:jc w:val="center"/>
            </w:pPr>
            <w:r>
              <w:rPr>
                <w:b/>
                <w:sz w:val="18"/>
              </w:rPr>
              <w:t>Indeks (%)</w:t>
            </w:r>
          </w:p>
        </w:tc>
      </w:tr>
      <w:tr w:rsidR="005D66D1" w14:paraId="7D26F545" w14:textId="77777777">
        <w:tblPrEx>
          <w:tblCellMar>
            <w:top w:w="0" w:type="dxa"/>
            <w:bottom w:w="0" w:type="dxa"/>
          </w:tblCellMar>
        </w:tblPrEx>
        <w:trPr>
          <w:cantSplit/>
          <w:trHeight w:val="560"/>
        </w:trPr>
        <w:tc>
          <w:tcPr>
            <w:tcW w:w="700" w:type="dxa"/>
            <w:tcMar>
              <w:top w:w="0" w:type="dxa"/>
              <w:bottom w:w="0" w:type="dxa"/>
            </w:tcMar>
            <w:vAlign w:val="center"/>
          </w:tcPr>
          <w:p w14:paraId="16E834FA" w14:textId="77777777" w:rsidR="005D66D1" w:rsidRDefault="00DD583A">
            <w:pPr>
              <w:keepNext/>
              <w:keepLines/>
              <w:spacing w:after="0" w:line="240" w:lineRule="auto"/>
            </w:pPr>
            <w:r>
              <w:rPr>
                <w:sz w:val="18"/>
              </w:rPr>
              <w:t>9222</w:t>
            </w:r>
          </w:p>
        </w:tc>
        <w:tc>
          <w:tcPr>
            <w:tcW w:w="3180" w:type="dxa"/>
            <w:tcMar>
              <w:top w:w="0" w:type="dxa"/>
              <w:bottom w:w="0" w:type="dxa"/>
            </w:tcMar>
            <w:vAlign w:val="center"/>
          </w:tcPr>
          <w:p w14:paraId="65451B2F" w14:textId="77777777" w:rsidR="005D66D1" w:rsidRDefault="00DD583A">
            <w:pPr>
              <w:keepNext/>
              <w:keepLines/>
              <w:spacing w:after="0" w:line="240" w:lineRule="auto"/>
            </w:pPr>
            <w:r>
              <w:rPr>
                <w:sz w:val="18"/>
              </w:rPr>
              <w:t>Manjak prihoda i primitaka (šifre 92221 do 92223)</w:t>
            </w:r>
          </w:p>
        </w:tc>
        <w:tc>
          <w:tcPr>
            <w:tcW w:w="700" w:type="dxa"/>
            <w:tcMar>
              <w:top w:w="0" w:type="dxa"/>
              <w:bottom w:w="0" w:type="dxa"/>
            </w:tcMar>
            <w:vAlign w:val="center"/>
          </w:tcPr>
          <w:p w14:paraId="2730B50A" w14:textId="77777777" w:rsidR="005D66D1" w:rsidRDefault="00DD583A">
            <w:pPr>
              <w:keepNext/>
              <w:keepLines/>
              <w:spacing w:after="0" w:line="240" w:lineRule="auto"/>
            </w:pPr>
            <w:r>
              <w:rPr>
                <w:sz w:val="18"/>
              </w:rPr>
              <w:t>9222</w:t>
            </w:r>
          </w:p>
        </w:tc>
        <w:tc>
          <w:tcPr>
            <w:tcW w:w="1860" w:type="dxa"/>
            <w:tcMar>
              <w:top w:w="0" w:type="dxa"/>
              <w:bottom w:w="0" w:type="dxa"/>
            </w:tcMar>
            <w:vAlign w:val="center"/>
          </w:tcPr>
          <w:p w14:paraId="129E07BE" w14:textId="77777777" w:rsidR="005D66D1" w:rsidRDefault="00DD583A">
            <w:pPr>
              <w:keepNext/>
              <w:keepLines/>
              <w:spacing w:after="0" w:line="240" w:lineRule="auto"/>
              <w:jc w:val="right"/>
            </w:pPr>
            <w:r>
              <w:rPr>
                <w:sz w:val="18"/>
              </w:rPr>
              <w:t>132.120,33</w:t>
            </w:r>
          </w:p>
        </w:tc>
        <w:tc>
          <w:tcPr>
            <w:tcW w:w="1860" w:type="dxa"/>
            <w:tcMar>
              <w:top w:w="0" w:type="dxa"/>
              <w:bottom w:w="0" w:type="dxa"/>
            </w:tcMar>
            <w:vAlign w:val="center"/>
          </w:tcPr>
          <w:p w14:paraId="539BC5F6" w14:textId="77777777" w:rsidR="005D66D1" w:rsidRDefault="00DD583A">
            <w:pPr>
              <w:keepNext/>
              <w:keepLines/>
              <w:spacing w:after="0" w:line="240" w:lineRule="auto"/>
              <w:jc w:val="right"/>
            </w:pPr>
            <w:r>
              <w:rPr>
                <w:sz w:val="18"/>
              </w:rPr>
              <w:t>193.780,29</w:t>
            </w:r>
          </w:p>
        </w:tc>
        <w:tc>
          <w:tcPr>
            <w:tcW w:w="700" w:type="dxa"/>
            <w:tcMar>
              <w:top w:w="0" w:type="dxa"/>
              <w:bottom w:w="0" w:type="dxa"/>
            </w:tcMar>
            <w:vAlign w:val="center"/>
          </w:tcPr>
          <w:p w14:paraId="1A064237" w14:textId="77777777" w:rsidR="005D66D1" w:rsidRDefault="00DD583A">
            <w:pPr>
              <w:keepNext/>
              <w:keepLines/>
              <w:spacing w:after="0" w:line="240" w:lineRule="auto"/>
              <w:jc w:val="right"/>
            </w:pPr>
            <w:r>
              <w:rPr>
                <w:sz w:val="18"/>
              </w:rPr>
              <w:t>146,7</w:t>
            </w:r>
          </w:p>
        </w:tc>
      </w:tr>
    </w:tbl>
    <w:p w14:paraId="5A9C483C" w14:textId="77777777" w:rsidR="005D66D1" w:rsidRDefault="005D66D1">
      <w:pPr>
        <w:spacing w:after="0"/>
      </w:pPr>
    </w:p>
    <w:p w14:paraId="388BFC7D" w14:textId="77777777" w:rsidR="005D66D1" w:rsidRDefault="00DD583A">
      <w:r>
        <w:t>Zbog smanjenih prihoda i financiranja programa Zaželi došlo je do manjka prihoda.</w:t>
      </w:r>
    </w:p>
    <w:p w14:paraId="6D622751" w14:textId="77777777" w:rsidR="005D66D1" w:rsidRDefault="005D66D1"/>
    <w:p w14:paraId="698B3B72" w14:textId="77777777" w:rsidR="005D66D1" w:rsidRDefault="00DD583A">
      <w:pPr>
        <w:keepNext/>
        <w:spacing w:line="240" w:lineRule="auto"/>
        <w:jc w:val="center"/>
      </w:pPr>
      <w:r>
        <w:rPr>
          <w:sz w:val="28"/>
        </w:rPr>
        <w:lastRenderedPageBreak/>
        <w:t>Bilješka 222.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48C03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74695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FA222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FCC2B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C738E0"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DDEB60"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9BA16A" w14:textId="77777777" w:rsidR="005D66D1" w:rsidRDefault="00DD583A">
            <w:pPr>
              <w:keepNext/>
              <w:keepLines/>
              <w:spacing w:after="0" w:line="240" w:lineRule="auto"/>
              <w:jc w:val="center"/>
            </w:pPr>
            <w:r>
              <w:rPr>
                <w:b/>
                <w:sz w:val="18"/>
              </w:rPr>
              <w:t>Indeks (%)</w:t>
            </w:r>
          </w:p>
        </w:tc>
      </w:tr>
      <w:tr w:rsidR="005D66D1" w14:paraId="057D5327" w14:textId="77777777">
        <w:tblPrEx>
          <w:tblCellMar>
            <w:top w:w="0" w:type="dxa"/>
            <w:bottom w:w="0" w:type="dxa"/>
          </w:tblCellMar>
        </w:tblPrEx>
        <w:trPr>
          <w:cantSplit/>
          <w:trHeight w:val="560"/>
        </w:trPr>
        <w:tc>
          <w:tcPr>
            <w:tcW w:w="700" w:type="dxa"/>
            <w:tcMar>
              <w:top w:w="0" w:type="dxa"/>
              <w:bottom w:w="0" w:type="dxa"/>
            </w:tcMar>
            <w:vAlign w:val="center"/>
          </w:tcPr>
          <w:p w14:paraId="0A685A40" w14:textId="77777777" w:rsidR="005D66D1" w:rsidRDefault="00DD583A">
            <w:pPr>
              <w:keepNext/>
              <w:keepLines/>
              <w:spacing w:after="0" w:line="240" w:lineRule="auto"/>
            </w:pPr>
            <w:r>
              <w:rPr>
                <w:sz w:val="18"/>
              </w:rPr>
              <w:t>92222</w:t>
            </w:r>
          </w:p>
        </w:tc>
        <w:tc>
          <w:tcPr>
            <w:tcW w:w="3180" w:type="dxa"/>
            <w:tcMar>
              <w:top w:w="0" w:type="dxa"/>
              <w:bottom w:w="0" w:type="dxa"/>
            </w:tcMar>
            <w:vAlign w:val="center"/>
          </w:tcPr>
          <w:p w14:paraId="605B0D95" w14:textId="77777777" w:rsidR="005D66D1" w:rsidRDefault="00DD583A">
            <w:pPr>
              <w:keepNext/>
              <w:keepLines/>
              <w:spacing w:after="0" w:line="240" w:lineRule="auto"/>
            </w:pPr>
            <w:r>
              <w:rPr>
                <w:sz w:val="18"/>
              </w:rPr>
              <w:t>Manjak prihoda od nefinancijske imovine</w:t>
            </w:r>
          </w:p>
        </w:tc>
        <w:tc>
          <w:tcPr>
            <w:tcW w:w="700" w:type="dxa"/>
            <w:tcMar>
              <w:top w:w="0" w:type="dxa"/>
              <w:bottom w:w="0" w:type="dxa"/>
            </w:tcMar>
            <w:vAlign w:val="center"/>
          </w:tcPr>
          <w:p w14:paraId="20250025" w14:textId="77777777" w:rsidR="005D66D1" w:rsidRDefault="00DD583A">
            <w:pPr>
              <w:keepNext/>
              <w:keepLines/>
              <w:spacing w:after="0" w:line="240" w:lineRule="auto"/>
            </w:pPr>
            <w:r>
              <w:rPr>
                <w:sz w:val="18"/>
              </w:rPr>
              <w:t>92222</w:t>
            </w:r>
          </w:p>
        </w:tc>
        <w:tc>
          <w:tcPr>
            <w:tcW w:w="1860" w:type="dxa"/>
            <w:tcMar>
              <w:top w:w="0" w:type="dxa"/>
              <w:bottom w:w="0" w:type="dxa"/>
            </w:tcMar>
            <w:vAlign w:val="center"/>
          </w:tcPr>
          <w:p w14:paraId="46835E50" w14:textId="77777777" w:rsidR="005D66D1" w:rsidRDefault="00DD583A">
            <w:pPr>
              <w:keepNext/>
              <w:keepLines/>
              <w:spacing w:after="0" w:line="240" w:lineRule="auto"/>
              <w:jc w:val="right"/>
            </w:pPr>
            <w:r>
              <w:rPr>
                <w:sz w:val="18"/>
              </w:rPr>
              <w:t>26.068,21</w:t>
            </w:r>
          </w:p>
        </w:tc>
        <w:tc>
          <w:tcPr>
            <w:tcW w:w="1860" w:type="dxa"/>
            <w:tcMar>
              <w:top w:w="0" w:type="dxa"/>
              <w:bottom w:w="0" w:type="dxa"/>
            </w:tcMar>
            <w:vAlign w:val="center"/>
          </w:tcPr>
          <w:p w14:paraId="38C5F8DB" w14:textId="77777777" w:rsidR="005D66D1" w:rsidRDefault="00DD583A">
            <w:pPr>
              <w:keepNext/>
              <w:keepLines/>
              <w:spacing w:after="0" w:line="240" w:lineRule="auto"/>
              <w:jc w:val="right"/>
            </w:pPr>
            <w:r>
              <w:rPr>
                <w:sz w:val="18"/>
              </w:rPr>
              <w:t>20.171,80</w:t>
            </w:r>
          </w:p>
        </w:tc>
        <w:tc>
          <w:tcPr>
            <w:tcW w:w="700" w:type="dxa"/>
            <w:tcMar>
              <w:top w:w="0" w:type="dxa"/>
              <w:bottom w:w="0" w:type="dxa"/>
            </w:tcMar>
            <w:vAlign w:val="center"/>
          </w:tcPr>
          <w:p w14:paraId="1DE8C293" w14:textId="77777777" w:rsidR="005D66D1" w:rsidRDefault="00DD583A">
            <w:pPr>
              <w:keepNext/>
              <w:keepLines/>
              <w:spacing w:after="0" w:line="240" w:lineRule="auto"/>
              <w:jc w:val="right"/>
            </w:pPr>
            <w:r>
              <w:rPr>
                <w:sz w:val="18"/>
              </w:rPr>
              <w:t>77,4</w:t>
            </w:r>
          </w:p>
        </w:tc>
      </w:tr>
    </w:tbl>
    <w:p w14:paraId="33EBB92A" w14:textId="77777777" w:rsidR="005D66D1" w:rsidRDefault="005D66D1">
      <w:pPr>
        <w:spacing w:after="0"/>
      </w:pPr>
    </w:p>
    <w:p w14:paraId="752B4A5C" w14:textId="77777777" w:rsidR="005D66D1" w:rsidRDefault="00DD583A">
      <w:r>
        <w:t>Odnosi se na manjak prihoda iz prethodne godine koji nije pokriven viškom.</w:t>
      </w:r>
    </w:p>
    <w:p w14:paraId="18D09DEA" w14:textId="77777777" w:rsidR="005D66D1" w:rsidRDefault="005D66D1"/>
    <w:p w14:paraId="1646E277" w14:textId="77777777" w:rsidR="005D66D1" w:rsidRDefault="00DD583A">
      <w:pPr>
        <w:keepNext/>
        <w:spacing w:line="240" w:lineRule="auto"/>
        <w:jc w:val="center"/>
      </w:pPr>
      <w:r>
        <w:rPr>
          <w:sz w:val="28"/>
        </w:rPr>
        <w:t>Bilješka 223.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A4D6F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6ABB8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A8409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C3D7C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3A844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F06E9B"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D0049B" w14:textId="77777777" w:rsidR="005D66D1" w:rsidRDefault="00DD583A">
            <w:pPr>
              <w:keepNext/>
              <w:keepLines/>
              <w:spacing w:after="0" w:line="240" w:lineRule="auto"/>
              <w:jc w:val="center"/>
            </w:pPr>
            <w:r>
              <w:rPr>
                <w:b/>
                <w:sz w:val="18"/>
              </w:rPr>
              <w:t>Indeks (%)</w:t>
            </w:r>
          </w:p>
        </w:tc>
      </w:tr>
      <w:tr w:rsidR="005D66D1" w14:paraId="7ECCC948" w14:textId="77777777">
        <w:tblPrEx>
          <w:tblCellMar>
            <w:top w:w="0" w:type="dxa"/>
            <w:bottom w:w="0" w:type="dxa"/>
          </w:tblCellMar>
        </w:tblPrEx>
        <w:trPr>
          <w:cantSplit/>
          <w:trHeight w:val="560"/>
        </w:trPr>
        <w:tc>
          <w:tcPr>
            <w:tcW w:w="700" w:type="dxa"/>
            <w:tcMar>
              <w:top w:w="0" w:type="dxa"/>
              <w:bottom w:w="0" w:type="dxa"/>
            </w:tcMar>
            <w:vAlign w:val="center"/>
          </w:tcPr>
          <w:p w14:paraId="47A9F6CD" w14:textId="77777777" w:rsidR="005D66D1" w:rsidRDefault="00DD583A">
            <w:pPr>
              <w:keepNext/>
              <w:keepLines/>
              <w:spacing w:after="0" w:line="240" w:lineRule="auto"/>
            </w:pPr>
            <w:r>
              <w:rPr>
                <w:sz w:val="18"/>
              </w:rPr>
              <w:t>96</w:t>
            </w:r>
          </w:p>
        </w:tc>
        <w:tc>
          <w:tcPr>
            <w:tcW w:w="3180" w:type="dxa"/>
            <w:tcMar>
              <w:top w:w="0" w:type="dxa"/>
              <w:bottom w:w="0" w:type="dxa"/>
            </w:tcMar>
            <w:vAlign w:val="center"/>
          </w:tcPr>
          <w:p w14:paraId="5E6DEF56" w14:textId="77777777" w:rsidR="005D66D1" w:rsidRDefault="00DD583A">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3A83A06B" w14:textId="77777777" w:rsidR="005D66D1" w:rsidRDefault="00DD583A">
            <w:pPr>
              <w:keepNext/>
              <w:keepLines/>
              <w:spacing w:after="0" w:line="240" w:lineRule="auto"/>
            </w:pPr>
            <w:r>
              <w:rPr>
                <w:sz w:val="18"/>
              </w:rPr>
              <w:t>96</w:t>
            </w:r>
          </w:p>
        </w:tc>
        <w:tc>
          <w:tcPr>
            <w:tcW w:w="1860" w:type="dxa"/>
            <w:tcMar>
              <w:top w:w="0" w:type="dxa"/>
              <w:bottom w:w="0" w:type="dxa"/>
            </w:tcMar>
            <w:vAlign w:val="center"/>
          </w:tcPr>
          <w:p w14:paraId="66ADEB1B" w14:textId="77777777" w:rsidR="005D66D1" w:rsidRDefault="00DD583A">
            <w:pPr>
              <w:keepNext/>
              <w:keepLines/>
              <w:spacing w:after="0" w:line="240" w:lineRule="auto"/>
              <w:jc w:val="right"/>
            </w:pPr>
            <w:r>
              <w:rPr>
                <w:sz w:val="18"/>
              </w:rPr>
              <w:t>10.037,53</w:t>
            </w:r>
          </w:p>
        </w:tc>
        <w:tc>
          <w:tcPr>
            <w:tcW w:w="1860" w:type="dxa"/>
            <w:tcMar>
              <w:top w:w="0" w:type="dxa"/>
              <w:bottom w:w="0" w:type="dxa"/>
            </w:tcMar>
            <w:vAlign w:val="center"/>
          </w:tcPr>
          <w:p w14:paraId="39215A87" w14:textId="77777777" w:rsidR="005D66D1" w:rsidRDefault="00DD583A">
            <w:pPr>
              <w:keepNext/>
              <w:keepLines/>
              <w:spacing w:after="0" w:line="240" w:lineRule="auto"/>
              <w:jc w:val="right"/>
            </w:pPr>
            <w:r>
              <w:rPr>
                <w:sz w:val="18"/>
              </w:rPr>
              <w:t>10.194,70</w:t>
            </w:r>
          </w:p>
        </w:tc>
        <w:tc>
          <w:tcPr>
            <w:tcW w:w="700" w:type="dxa"/>
            <w:tcMar>
              <w:top w:w="0" w:type="dxa"/>
              <w:bottom w:w="0" w:type="dxa"/>
            </w:tcMar>
            <w:vAlign w:val="center"/>
          </w:tcPr>
          <w:p w14:paraId="4F9AC036" w14:textId="77777777" w:rsidR="005D66D1" w:rsidRDefault="00DD583A">
            <w:pPr>
              <w:keepNext/>
              <w:keepLines/>
              <w:spacing w:after="0" w:line="240" w:lineRule="auto"/>
              <w:jc w:val="right"/>
            </w:pPr>
            <w:r>
              <w:rPr>
                <w:sz w:val="18"/>
              </w:rPr>
              <w:t>101,6</w:t>
            </w:r>
          </w:p>
        </w:tc>
      </w:tr>
    </w:tbl>
    <w:p w14:paraId="1152BE0E" w14:textId="77777777" w:rsidR="005D66D1" w:rsidRDefault="005D66D1">
      <w:pPr>
        <w:spacing w:after="0"/>
      </w:pPr>
    </w:p>
    <w:p w14:paraId="2E51CBF8" w14:textId="77777777" w:rsidR="005D66D1" w:rsidRDefault="00DD583A">
      <w:r>
        <w:t>Povećani zbog potraživanja za neplaćene poreze na nekretnine.</w:t>
      </w:r>
    </w:p>
    <w:p w14:paraId="130ABB5E" w14:textId="77777777" w:rsidR="005D66D1" w:rsidRDefault="005D66D1"/>
    <w:p w14:paraId="1DC2C98F" w14:textId="77777777" w:rsidR="005D66D1" w:rsidRDefault="00DD583A">
      <w:pPr>
        <w:keepNext/>
        <w:spacing w:line="240" w:lineRule="auto"/>
        <w:jc w:val="center"/>
      </w:pPr>
      <w:r>
        <w:rPr>
          <w:sz w:val="28"/>
        </w:rPr>
        <w:t>Bilješka 224.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5B972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B4691"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8F1DC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76A48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38AB8"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3D71F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4AB2C7" w14:textId="77777777" w:rsidR="005D66D1" w:rsidRDefault="00DD583A">
            <w:pPr>
              <w:keepNext/>
              <w:keepLines/>
              <w:spacing w:after="0" w:line="240" w:lineRule="auto"/>
              <w:jc w:val="center"/>
            </w:pPr>
            <w:r>
              <w:rPr>
                <w:b/>
                <w:sz w:val="18"/>
              </w:rPr>
              <w:t>Indeks (%)</w:t>
            </w:r>
          </w:p>
        </w:tc>
      </w:tr>
      <w:tr w:rsidR="005D66D1" w14:paraId="6DE5C753" w14:textId="77777777">
        <w:tblPrEx>
          <w:tblCellMar>
            <w:top w:w="0" w:type="dxa"/>
            <w:bottom w:w="0" w:type="dxa"/>
          </w:tblCellMar>
        </w:tblPrEx>
        <w:trPr>
          <w:cantSplit/>
          <w:trHeight w:val="560"/>
        </w:trPr>
        <w:tc>
          <w:tcPr>
            <w:tcW w:w="700" w:type="dxa"/>
            <w:tcMar>
              <w:top w:w="0" w:type="dxa"/>
              <w:bottom w:w="0" w:type="dxa"/>
            </w:tcMar>
            <w:vAlign w:val="center"/>
          </w:tcPr>
          <w:p w14:paraId="065D37A9" w14:textId="77777777" w:rsidR="005D66D1" w:rsidRDefault="00DD583A">
            <w:pPr>
              <w:keepNext/>
              <w:keepLines/>
              <w:spacing w:after="0" w:line="240" w:lineRule="auto"/>
            </w:pPr>
            <w:r>
              <w:rPr>
                <w:sz w:val="18"/>
              </w:rPr>
              <w:t>961</w:t>
            </w:r>
          </w:p>
        </w:tc>
        <w:tc>
          <w:tcPr>
            <w:tcW w:w="3180" w:type="dxa"/>
            <w:tcMar>
              <w:top w:w="0" w:type="dxa"/>
              <w:bottom w:w="0" w:type="dxa"/>
            </w:tcMar>
            <w:vAlign w:val="center"/>
          </w:tcPr>
          <w:p w14:paraId="412CFAAD" w14:textId="77777777" w:rsidR="005D66D1" w:rsidRDefault="00DD583A">
            <w:pPr>
              <w:keepNext/>
              <w:keepLines/>
              <w:spacing w:after="0" w:line="240" w:lineRule="auto"/>
            </w:pPr>
            <w:r>
              <w:rPr>
                <w:sz w:val="18"/>
              </w:rPr>
              <w:t>Obračunati prihodi od poreza</w:t>
            </w:r>
          </w:p>
        </w:tc>
        <w:tc>
          <w:tcPr>
            <w:tcW w:w="700" w:type="dxa"/>
            <w:tcMar>
              <w:top w:w="0" w:type="dxa"/>
              <w:bottom w:w="0" w:type="dxa"/>
            </w:tcMar>
            <w:vAlign w:val="center"/>
          </w:tcPr>
          <w:p w14:paraId="7599A619" w14:textId="77777777" w:rsidR="005D66D1" w:rsidRDefault="00DD583A">
            <w:pPr>
              <w:keepNext/>
              <w:keepLines/>
              <w:spacing w:after="0" w:line="240" w:lineRule="auto"/>
            </w:pPr>
            <w:r>
              <w:rPr>
                <w:sz w:val="18"/>
              </w:rPr>
              <w:t>961</w:t>
            </w:r>
          </w:p>
        </w:tc>
        <w:tc>
          <w:tcPr>
            <w:tcW w:w="1860" w:type="dxa"/>
            <w:tcMar>
              <w:top w:w="0" w:type="dxa"/>
              <w:bottom w:w="0" w:type="dxa"/>
            </w:tcMar>
            <w:vAlign w:val="center"/>
          </w:tcPr>
          <w:p w14:paraId="2285F276" w14:textId="77777777" w:rsidR="005D66D1" w:rsidRDefault="00DD583A">
            <w:pPr>
              <w:keepNext/>
              <w:keepLines/>
              <w:spacing w:after="0" w:line="240" w:lineRule="auto"/>
              <w:jc w:val="right"/>
            </w:pPr>
            <w:r>
              <w:rPr>
                <w:sz w:val="18"/>
              </w:rPr>
              <w:t>1.226,49</w:t>
            </w:r>
          </w:p>
        </w:tc>
        <w:tc>
          <w:tcPr>
            <w:tcW w:w="1860" w:type="dxa"/>
            <w:tcMar>
              <w:top w:w="0" w:type="dxa"/>
              <w:bottom w:w="0" w:type="dxa"/>
            </w:tcMar>
            <w:vAlign w:val="center"/>
          </w:tcPr>
          <w:p w14:paraId="07B36992" w14:textId="77777777" w:rsidR="005D66D1" w:rsidRDefault="00DD583A">
            <w:pPr>
              <w:keepNext/>
              <w:keepLines/>
              <w:spacing w:after="0" w:line="240" w:lineRule="auto"/>
              <w:jc w:val="right"/>
            </w:pPr>
            <w:r>
              <w:rPr>
                <w:sz w:val="18"/>
              </w:rPr>
              <w:t>1.420,88</w:t>
            </w:r>
          </w:p>
        </w:tc>
        <w:tc>
          <w:tcPr>
            <w:tcW w:w="700" w:type="dxa"/>
            <w:tcMar>
              <w:top w:w="0" w:type="dxa"/>
              <w:bottom w:w="0" w:type="dxa"/>
            </w:tcMar>
            <w:vAlign w:val="center"/>
          </w:tcPr>
          <w:p w14:paraId="08E5AB35" w14:textId="77777777" w:rsidR="005D66D1" w:rsidRDefault="00DD583A">
            <w:pPr>
              <w:keepNext/>
              <w:keepLines/>
              <w:spacing w:after="0" w:line="240" w:lineRule="auto"/>
              <w:jc w:val="right"/>
            </w:pPr>
            <w:r>
              <w:rPr>
                <w:sz w:val="18"/>
              </w:rPr>
              <w:t>115,8</w:t>
            </w:r>
          </w:p>
        </w:tc>
      </w:tr>
    </w:tbl>
    <w:p w14:paraId="231CA866" w14:textId="77777777" w:rsidR="005D66D1" w:rsidRDefault="005D66D1">
      <w:pPr>
        <w:spacing w:after="0"/>
      </w:pPr>
    </w:p>
    <w:p w14:paraId="1D75249A" w14:textId="77777777" w:rsidR="005D66D1" w:rsidRDefault="00DD583A">
      <w:r>
        <w:t>Neplaćeni porez na nekretnine i porez na kuće za odmor, porez na korištenje dobara. </w:t>
      </w:r>
    </w:p>
    <w:p w14:paraId="3209EFBA" w14:textId="77777777" w:rsidR="005D66D1" w:rsidRDefault="005D66D1"/>
    <w:p w14:paraId="423E8CDC" w14:textId="77777777" w:rsidR="005D66D1" w:rsidRDefault="00DD583A">
      <w:pPr>
        <w:keepNext/>
        <w:spacing w:line="240" w:lineRule="auto"/>
        <w:jc w:val="center"/>
      </w:pPr>
      <w:r>
        <w:rPr>
          <w:sz w:val="28"/>
        </w:rPr>
        <w:t>Bilješka 225.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8314E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AEA90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97CBA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CE2F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4B1B95"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6DE969"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A04984" w14:textId="77777777" w:rsidR="005D66D1" w:rsidRDefault="00DD583A">
            <w:pPr>
              <w:keepNext/>
              <w:keepLines/>
              <w:spacing w:after="0" w:line="240" w:lineRule="auto"/>
              <w:jc w:val="center"/>
            </w:pPr>
            <w:r>
              <w:rPr>
                <w:b/>
                <w:sz w:val="18"/>
              </w:rPr>
              <w:t>Indeks (%)</w:t>
            </w:r>
          </w:p>
        </w:tc>
      </w:tr>
      <w:tr w:rsidR="005D66D1" w14:paraId="6BE2F1E3" w14:textId="77777777">
        <w:tblPrEx>
          <w:tblCellMar>
            <w:top w:w="0" w:type="dxa"/>
            <w:bottom w:w="0" w:type="dxa"/>
          </w:tblCellMar>
        </w:tblPrEx>
        <w:trPr>
          <w:cantSplit/>
          <w:trHeight w:val="560"/>
        </w:trPr>
        <w:tc>
          <w:tcPr>
            <w:tcW w:w="700" w:type="dxa"/>
            <w:tcMar>
              <w:top w:w="0" w:type="dxa"/>
              <w:bottom w:w="0" w:type="dxa"/>
            </w:tcMar>
            <w:vAlign w:val="center"/>
          </w:tcPr>
          <w:p w14:paraId="468F2786" w14:textId="77777777" w:rsidR="005D66D1" w:rsidRDefault="00DD583A">
            <w:pPr>
              <w:keepNext/>
              <w:keepLines/>
              <w:spacing w:after="0" w:line="240" w:lineRule="auto"/>
            </w:pPr>
            <w:r>
              <w:rPr>
                <w:sz w:val="18"/>
              </w:rPr>
              <w:t>965</w:t>
            </w:r>
          </w:p>
        </w:tc>
        <w:tc>
          <w:tcPr>
            <w:tcW w:w="3180" w:type="dxa"/>
            <w:tcMar>
              <w:top w:w="0" w:type="dxa"/>
              <w:bottom w:w="0" w:type="dxa"/>
            </w:tcMar>
            <w:vAlign w:val="center"/>
          </w:tcPr>
          <w:p w14:paraId="7CEC09DB" w14:textId="77777777" w:rsidR="005D66D1" w:rsidRDefault="00DD583A">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06431005" w14:textId="77777777" w:rsidR="005D66D1" w:rsidRDefault="00DD583A">
            <w:pPr>
              <w:keepNext/>
              <w:keepLines/>
              <w:spacing w:after="0" w:line="240" w:lineRule="auto"/>
            </w:pPr>
            <w:r>
              <w:rPr>
                <w:sz w:val="18"/>
              </w:rPr>
              <w:t>965</w:t>
            </w:r>
          </w:p>
        </w:tc>
        <w:tc>
          <w:tcPr>
            <w:tcW w:w="1860" w:type="dxa"/>
            <w:tcMar>
              <w:top w:w="0" w:type="dxa"/>
              <w:bottom w:w="0" w:type="dxa"/>
            </w:tcMar>
            <w:vAlign w:val="center"/>
          </w:tcPr>
          <w:p w14:paraId="55CA543A" w14:textId="77777777" w:rsidR="005D66D1" w:rsidRDefault="00DD583A">
            <w:pPr>
              <w:keepNext/>
              <w:keepLines/>
              <w:spacing w:after="0" w:line="240" w:lineRule="auto"/>
              <w:jc w:val="right"/>
            </w:pPr>
            <w:r>
              <w:rPr>
                <w:sz w:val="18"/>
              </w:rPr>
              <w:t>8.811,04</w:t>
            </w:r>
          </w:p>
        </w:tc>
        <w:tc>
          <w:tcPr>
            <w:tcW w:w="1860" w:type="dxa"/>
            <w:tcMar>
              <w:top w:w="0" w:type="dxa"/>
              <w:bottom w:w="0" w:type="dxa"/>
            </w:tcMar>
            <w:vAlign w:val="center"/>
          </w:tcPr>
          <w:p w14:paraId="4E0E08B1" w14:textId="77777777" w:rsidR="005D66D1" w:rsidRDefault="00DD583A">
            <w:pPr>
              <w:keepNext/>
              <w:keepLines/>
              <w:spacing w:after="0" w:line="240" w:lineRule="auto"/>
              <w:jc w:val="right"/>
            </w:pPr>
            <w:r>
              <w:rPr>
                <w:sz w:val="18"/>
              </w:rPr>
              <w:t>7.423,83</w:t>
            </w:r>
          </w:p>
        </w:tc>
        <w:tc>
          <w:tcPr>
            <w:tcW w:w="700" w:type="dxa"/>
            <w:tcMar>
              <w:top w:w="0" w:type="dxa"/>
              <w:bottom w:w="0" w:type="dxa"/>
            </w:tcMar>
            <w:vAlign w:val="center"/>
          </w:tcPr>
          <w:p w14:paraId="0B703D0E" w14:textId="77777777" w:rsidR="005D66D1" w:rsidRDefault="00DD583A">
            <w:pPr>
              <w:keepNext/>
              <w:keepLines/>
              <w:spacing w:after="0" w:line="240" w:lineRule="auto"/>
              <w:jc w:val="right"/>
            </w:pPr>
            <w:r>
              <w:rPr>
                <w:sz w:val="18"/>
              </w:rPr>
              <w:t>84,3</w:t>
            </w:r>
          </w:p>
        </w:tc>
      </w:tr>
    </w:tbl>
    <w:p w14:paraId="7C668D51" w14:textId="77777777" w:rsidR="005D66D1" w:rsidRDefault="005D66D1">
      <w:pPr>
        <w:spacing w:after="0"/>
      </w:pPr>
    </w:p>
    <w:p w14:paraId="0548665F" w14:textId="77777777" w:rsidR="005D66D1" w:rsidRDefault="00DD583A">
      <w:r>
        <w:t>odnosi se na neplaćene komunalne naknade.</w:t>
      </w:r>
    </w:p>
    <w:p w14:paraId="458C0D6C" w14:textId="77777777" w:rsidR="005D66D1" w:rsidRDefault="005D66D1"/>
    <w:p w14:paraId="28EBC9F1" w14:textId="77777777" w:rsidR="005D66D1" w:rsidRDefault="00DD583A">
      <w:pPr>
        <w:keepNext/>
        <w:spacing w:line="240" w:lineRule="auto"/>
        <w:jc w:val="center"/>
      </w:pPr>
      <w:r>
        <w:rPr>
          <w:sz w:val="28"/>
        </w:rPr>
        <w:lastRenderedPageBreak/>
        <w:t>Bilješka 226.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4A6E1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AEF6F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46634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5CC36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C17AC6"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8FB96D"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C9469E" w14:textId="77777777" w:rsidR="005D66D1" w:rsidRDefault="00DD583A">
            <w:pPr>
              <w:keepNext/>
              <w:keepLines/>
              <w:spacing w:after="0" w:line="240" w:lineRule="auto"/>
              <w:jc w:val="center"/>
            </w:pPr>
            <w:r>
              <w:rPr>
                <w:b/>
                <w:sz w:val="18"/>
              </w:rPr>
              <w:t>Indeks (%)</w:t>
            </w:r>
          </w:p>
        </w:tc>
      </w:tr>
      <w:tr w:rsidR="005D66D1" w14:paraId="2135DA11" w14:textId="77777777">
        <w:tblPrEx>
          <w:tblCellMar>
            <w:top w:w="0" w:type="dxa"/>
            <w:bottom w:w="0" w:type="dxa"/>
          </w:tblCellMar>
        </w:tblPrEx>
        <w:trPr>
          <w:cantSplit/>
          <w:trHeight w:val="560"/>
        </w:trPr>
        <w:tc>
          <w:tcPr>
            <w:tcW w:w="700" w:type="dxa"/>
            <w:tcMar>
              <w:top w:w="0" w:type="dxa"/>
              <w:bottom w:w="0" w:type="dxa"/>
            </w:tcMar>
            <w:vAlign w:val="center"/>
          </w:tcPr>
          <w:p w14:paraId="71327853" w14:textId="77777777" w:rsidR="005D66D1" w:rsidRDefault="00DD583A">
            <w:pPr>
              <w:keepNext/>
              <w:keepLines/>
              <w:spacing w:after="0" w:line="240" w:lineRule="auto"/>
            </w:pPr>
            <w:r>
              <w:rPr>
                <w:sz w:val="18"/>
              </w:rPr>
              <w:t>966</w:t>
            </w:r>
          </w:p>
        </w:tc>
        <w:tc>
          <w:tcPr>
            <w:tcW w:w="3180" w:type="dxa"/>
            <w:tcMar>
              <w:top w:w="0" w:type="dxa"/>
              <w:bottom w:w="0" w:type="dxa"/>
            </w:tcMar>
            <w:vAlign w:val="center"/>
          </w:tcPr>
          <w:p w14:paraId="383F0116" w14:textId="77777777" w:rsidR="005D66D1" w:rsidRDefault="00DD583A">
            <w:pPr>
              <w:keepNext/>
              <w:keepLines/>
              <w:spacing w:after="0" w:line="240" w:lineRule="auto"/>
            </w:pPr>
            <w:r>
              <w:rPr>
                <w:sz w:val="18"/>
              </w:rPr>
              <w:t>Obračunati ostali prihodi</w:t>
            </w:r>
          </w:p>
        </w:tc>
        <w:tc>
          <w:tcPr>
            <w:tcW w:w="700" w:type="dxa"/>
            <w:tcMar>
              <w:top w:w="0" w:type="dxa"/>
              <w:bottom w:w="0" w:type="dxa"/>
            </w:tcMar>
            <w:vAlign w:val="center"/>
          </w:tcPr>
          <w:p w14:paraId="6419896C" w14:textId="77777777" w:rsidR="005D66D1" w:rsidRDefault="00DD583A">
            <w:pPr>
              <w:keepNext/>
              <w:keepLines/>
              <w:spacing w:after="0" w:line="240" w:lineRule="auto"/>
            </w:pPr>
            <w:r>
              <w:rPr>
                <w:sz w:val="18"/>
              </w:rPr>
              <w:t>966</w:t>
            </w:r>
          </w:p>
        </w:tc>
        <w:tc>
          <w:tcPr>
            <w:tcW w:w="1860" w:type="dxa"/>
            <w:tcMar>
              <w:top w:w="0" w:type="dxa"/>
              <w:bottom w:w="0" w:type="dxa"/>
            </w:tcMar>
            <w:vAlign w:val="center"/>
          </w:tcPr>
          <w:p w14:paraId="42B9EBAC"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7192ED7D" w14:textId="77777777" w:rsidR="005D66D1" w:rsidRDefault="00DD583A">
            <w:pPr>
              <w:keepNext/>
              <w:keepLines/>
              <w:spacing w:after="0" w:line="240" w:lineRule="auto"/>
              <w:jc w:val="right"/>
            </w:pPr>
            <w:r>
              <w:rPr>
                <w:sz w:val="18"/>
              </w:rPr>
              <w:t>1.349,99</w:t>
            </w:r>
          </w:p>
        </w:tc>
        <w:tc>
          <w:tcPr>
            <w:tcW w:w="700" w:type="dxa"/>
            <w:tcMar>
              <w:top w:w="0" w:type="dxa"/>
              <w:bottom w:w="0" w:type="dxa"/>
            </w:tcMar>
            <w:vAlign w:val="center"/>
          </w:tcPr>
          <w:p w14:paraId="2CADC39B" w14:textId="77777777" w:rsidR="005D66D1" w:rsidRDefault="00DD583A">
            <w:pPr>
              <w:keepNext/>
              <w:keepLines/>
              <w:spacing w:after="0" w:line="240" w:lineRule="auto"/>
              <w:jc w:val="right"/>
            </w:pPr>
            <w:r>
              <w:rPr>
                <w:sz w:val="18"/>
              </w:rPr>
              <w:t>-</w:t>
            </w:r>
          </w:p>
        </w:tc>
      </w:tr>
    </w:tbl>
    <w:p w14:paraId="29FB7FF7" w14:textId="77777777" w:rsidR="005D66D1" w:rsidRDefault="005D66D1">
      <w:pPr>
        <w:spacing w:after="0"/>
      </w:pPr>
    </w:p>
    <w:p w14:paraId="3068ECA4" w14:textId="77777777" w:rsidR="005D66D1" w:rsidRDefault="00DD583A">
      <w:r>
        <w:t>Odnosi se na neplaćen račun za prijevoz cisternom.</w:t>
      </w:r>
    </w:p>
    <w:p w14:paraId="444B151D" w14:textId="77777777" w:rsidR="005D66D1" w:rsidRDefault="005D66D1"/>
    <w:p w14:paraId="0F75C298" w14:textId="77777777" w:rsidR="005D66D1" w:rsidRDefault="00DD583A">
      <w:pPr>
        <w:keepNext/>
        <w:spacing w:line="240" w:lineRule="auto"/>
        <w:jc w:val="center"/>
      </w:pPr>
      <w:r>
        <w:rPr>
          <w:sz w:val="28"/>
        </w:rPr>
        <w:t>Bilješka 227.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D2395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B6F88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68BBB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F72F0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50D6A"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7099D6"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CA8A2D" w14:textId="77777777" w:rsidR="005D66D1" w:rsidRDefault="00DD583A">
            <w:pPr>
              <w:keepNext/>
              <w:keepLines/>
              <w:spacing w:after="0" w:line="240" w:lineRule="auto"/>
              <w:jc w:val="center"/>
            </w:pPr>
            <w:r>
              <w:rPr>
                <w:b/>
                <w:sz w:val="18"/>
              </w:rPr>
              <w:t>Indeks (%)</w:t>
            </w:r>
          </w:p>
        </w:tc>
      </w:tr>
      <w:tr w:rsidR="005D66D1" w14:paraId="1BB0140A" w14:textId="77777777">
        <w:tblPrEx>
          <w:tblCellMar>
            <w:top w:w="0" w:type="dxa"/>
            <w:bottom w:w="0" w:type="dxa"/>
          </w:tblCellMar>
        </w:tblPrEx>
        <w:trPr>
          <w:cantSplit/>
          <w:trHeight w:val="560"/>
        </w:trPr>
        <w:tc>
          <w:tcPr>
            <w:tcW w:w="700" w:type="dxa"/>
            <w:tcMar>
              <w:top w:w="0" w:type="dxa"/>
              <w:bottom w:w="0" w:type="dxa"/>
            </w:tcMar>
            <w:vAlign w:val="center"/>
          </w:tcPr>
          <w:p w14:paraId="392174DE" w14:textId="77777777" w:rsidR="005D66D1" w:rsidRDefault="00DD583A">
            <w:pPr>
              <w:keepNext/>
              <w:keepLines/>
              <w:spacing w:after="0" w:line="240" w:lineRule="auto"/>
            </w:pPr>
            <w:r>
              <w:rPr>
                <w:sz w:val="18"/>
              </w:rPr>
              <w:t>991</w:t>
            </w:r>
          </w:p>
        </w:tc>
        <w:tc>
          <w:tcPr>
            <w:tcW w:w="3180" w:type="dxa"/>
            <w:tcMar>
              <w:top w:w="0" w:type="dxa"/>
              <w:bottom w:w="0" w:type="dxa"/>
            </w:tcMar>
            <w:vAlign w:val="center"/>
          </w:tcPr>
          <w:p w14:paraId="538D4077" w14:textId="77777777" w:rsidR="005D66D1" w:rsidRDefault="00DD583A">
            <w:pPr>
              <w:keepNext/>
              <w:keepLines/>
              <w:spacing w:after="0" w:line="240" w:lineRule="auto"/>
            </w:pPr>
            <w:r>
              <w:rPr>
                <w:sz w:val="18"/>
              </w:rPr>
              <w:t>Izvanbilančni zapisi - aktiva (šifra 996)</w:t>
            </w:r>
          </w:p>
        </w:tc>
        <w:tc>
          <w:tcPr>
            <w:tcW w:w="700" w:type="dxa"/>
            <w:tcMar>
              <w:top w:w="0" w:type="dxa"/>
              <w:bottom w:w="0" w:type="dxa"/>
            </w:tcMar>
            <w:vAlign w:val="center"/>
          </w:tcPr>
          <w:p w14:paraId="6CEEEA92" w14:textId="77777777" w:rsidR="005D66D1" w:rsidRDefault="00DD583A">
            <w:pPr>
              <w:keepNext/>
              <w:keepLines/>
              <w:spacing w:after="0" w:line="240" w:lineRule="auto"/>
            </w:pPr>
            <w:r>
              <w:rPr>
                <w:sz w:val="18"/>
              </w:rPr>
              <w:t>991</w:t>
            </w:r>
          </w:p>
        </w:tc>
        <w:tc>
          <w:tcPr>
            <w:tcW w:w="1860" w:type="dxa"/>
            <w:tcMar>
              <w:top w:w="0" w:type="dxa"/>
              <w:bottom w:w="0" w:type="dxa"/>
            </w:tcMar>
            <w:vAlign w:val="center"/>
          </w:tcPr>
          <w:p w14:paraId="24A9DEF9" w14:textId="77777777" w:rsidR="005D66D1" w:rsidRDefault="00DD583A">
            <w:pPr>
              <w:keepNext/>
              <w:keepLines/>
              <w:spacing w:after="0" w:line="240" w:lineRule="auto"/>
              <w:jc w:val="right"/>
            </w:pPr>
            <w:r>
              <w:rPr>
                <w:sz w:val="18"/>
              </w:rPr>
              <w:t>245.000,00</w:t>
            </w:r>
          </w:p>
        </w:tc>
        <w:tc>
          <w:tcPr>
            <w:tcW w:w="1860" w:type="dxa"/>
            <w:tcMar>
              <w:top w:w="0" w:type="dxa"/>
              <w:bottom w:w="0" w:type="dxa"/>
            </w:tcMar>
            <w:vAlign w:val="center"/>
          </w:tcPr>
          <w:p w14:paraId="23DBBAB8" w14:textId="77777777" w:rsidR="005D66D1" w:rsidRDefault="00DD583A">
            <w:pPr>
              <w:keepNext/>
              <w:keepLines/>
              <w:spacing w:after="0" w:line="240" w:lineRule="auto"/>
              <w:jc w:val="right"/>
            </w:pPr>
            <w:r>
              <w:rPr>
                <w:sz w:val="18"/>
              </w:rPr>
              <w:t>375.000,00</w:t>
            </w:r>
          </w:p>
        </w:tc>
        <w:tc>
          <w:tcPr>
            <w:tcW w:w="700" w:type="dxa"/>
            <w:tcMar>
              <w:top w:w="0" w:type="dxa"/>
              <w:bottom w:w="0" w:type="dxa"/>
            </w:tcMar>
            <w:vAlign w:val="center"/>
          </w:tcPr>
          <w:p w14:paraId="3F96EA87" w14:textId="77777777" w:rsidR="005D66D1" w:rsidRDefault="00DD583A">
            <w:pPr>
              <w:keepNext/>
              <w:keepLines/>
              <w:spacing w:after="0" w:line="240" w:lineRule="auto"/>
              <w:jc w:val="right"/>
            </w:pPr>
            <w:r>
              <w:rPr>
                <w:sz w:val="18"/>
              </w:rPr>
              <w:t>153,1</w:t>
            </w:r>
          </w:p>
        </w:tc>
      </w:tr>
    </w:tbl>
    <w:p w14:paraId="4CFD72B0" w14:textId="77777777" w:rsidR="005D66D1" w:rsidRDefault="005D66D1">
      <w:pPr>
        <w:spacing w:after="0"/>
      </w:pPr>
    </w:p>
    <w:p w14:paraId="3225A67A" w14:textId="77777777" w:rsidR="005D66D1" w:rsidRDefault="00DD583A">
      <w:r>
        <w:t>Izdane i primljene bjanko zaužnice. </w:t>
      </w:r>
    </w:p>
    <w:p w14:paraId="6970564F" w14:textId="77777777" w:rsidR="005D66D1" w:rsidRDefault="005D66D1"/>
    <w:p w14:paraId="15ABF330" w14:textId="77777777" w:rsidR="005D66D1" w:rsidRDefault="00DD583A">
      <w:pPr>
        <w:keepNext/>
        <w:spacing w:line="240" w:lineRule="auto"/>
        <w:jc w:val="center"/>
      </w:pPr>
      <w:r>
        <w:rPr>
          <w:sz w:val="28"/>
        </w:rPr>
        <w:t>Bilješka 228.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C1EEB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9D2DCA"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F25E7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1E20D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DFC7BE"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FE9338"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62CB52" w14:textId="77777777" w:rsidR="005D66D1" w:rsidRDefault="00DD583A">
            <w:pPr>
              <w:keepNext/>
              <w:keepLines/>
              <w:spacing w:after="0" w:line="240" w:lineRule="auto"/>
              <w:jc w:val="center"/>
            </w:pPr>
            <w:r>
              <w:rPr>
                <w:b/>
                <w:sz w:val="18"/>
              </w:rPr>
              <w:t>Indeks (%)</w:t>
            </w:r>
          </w:p>
        </w:tc>
      </w:tr>
      <w:tr w:rsidR="005D66D1" w14:paraId="13C97FD8" w14:textId="77777777">
        <w:tblPrEx>
          <w:tblCellMar>
            <w:top w:w="0" w:type="dxa"/>
            <w:bottom w:w="0" w:type="dxa"/>
          </w:tblCellMar>
        </w:tblPrEx>
        <w:trPr>
          <w:cantSplit/>
          <w:trHeight w:val="560"/>
        </w:trPr>
        <w:tc>
          <w:tcPr>
            <w:tcW w:w="700" w:type="dxa"/>
            <w:tcMar>
              <w:top w:w="0" w:type="dxa"/>
              <w:bottom w:w="0" w:type="dxa"/>
            </w:tcMar>
            <w:vAlign w:val="center"/>
          </w:tcPr>
          <w:p w14:paraId="694D7C1F" w14:textId="77777777" w:rsidR="005D66D1" w:rsidRDefault="00DD583A">
            <w:pPr>
              <w:keepNext/>
              <w:keepLines/>
              <w:spacing w:after="0" w:line="240" w:lineRule="auto"/>
            </w:pPr>
            <w:r>
              <w:rPr>
                <w:sz w:val="18"/>
              </w:rPr>
              <w:t>996</w:t>
            </w:r>
          </w:p>
        </w:tc>
        <w:tc>
          <w:tcPr>
            <w:tcW w:w="3180" w:type="dxa"/>
            <w:tcMar>
              <w:top w:w="0" w:type="dxa"/>
              <w:bottom w:w="0" w:type="dxa"/>
            </w:tcMar>
            <w:vAlign w:val="center"/>
          </w:tcPr>
          <w:p w14:paraId="5C9FA4BA" w14:textId="77777777" w:rsidR="005D66D1" w:rsidRDefault="00DD583A">
            <w:pPr>
              <w:keepNext/>
              <w:keepLines/>
              <w:spacing w:after="0" w:line="240" w:lineRule="auto"/>
            </w:pPr>
            <w:r>
              <w:rPr>
                <w:sz w:val="18"/>
              </w:rPr>
              <w:t>Izvanbilančni zapisi - pasiva</w:t>
            </w:r>
          </w:p>
        </w:tc>
        <w:tc>
          <w:tcPr>
            <w:tcW w:w="700" w:type="dxa"/>
            <w:tcMar>
              <w:top w:w="0" w:type="dxa"/>
              <w:bottom w:w="0" w:type="dxa"/>
            </w:tcMar>
            <w:vAlign w:val="center"/>
          </w:tcPr>
          <w:p w14:paraId="737F49E3" w14:textId="77777777" w:rsidR="005D66D1" w:rsidRDefault="00DD583A">
            <w:pPr>
              <w:keepNext/>
              <w:keepLines/>
              <w:spacing w:after="0" w:line="240" w:lineRule="auto"/>
            </w:pPr>
            <w:r>
              <w:rPr>
                <w:sz w:val="18"/>
              </w:rPr>
              <w:t>996</w:t>
            </w:r>
          </w:p>
        </w:tc>
        <w:tc>
          <w:tcPr>
            <w:tcW w:w="1860" w:type="dxa"/>
            <w:tcMar>
              <w:top w:w="0" w:type="dxa"/>
              <w:bottom w:w="0" w:type="dxa"/>
            </w:tcMar>
            <w:vAlign w:val="center"/>
          </w:tcPr>
          <w:p w14:paraId="75426CE4" w14:textId="77777777" w:rsidR="005D66D1" w:rsidRDefault="00DD583A">
            <w:pPr>
              <w:keepNext/>
              <w:keepLines/>
              <w:spacing w:after="0" w:line="240" w:lineRule="auto"/>
              <w:jc w:val="right"/>
            </w:pPr>
            <w:r>
              <w:rPr>
                <w:sz w:val="18"/>
              </w:rPr>
              <w:t>245.000,00</w:t>
            </w:r>
          </w:p>
        </w:tc>
        <w:tc>
          <w:tcPr>
            <w:tcW w:w="1860" w:type="dxa"/>
            <w:tcMar>
              <w:top w:w="0" w:type="dxa"/>
              <w:bottom w:w="0" w:type="dxa"/>
            </w:tcMar>
            <w:vAlign w:val="center"/>
          </w:tcPr>
          <w:p w14:paraId="10586888" w14:textId="77777777" w:rsidR="005D66D1" w:rsidRDefault="00DD583A">
            <w:pPr>
              <w:keepNext/>
              <w:keepLines/>
              <w:spacing w:after="0" w:line="240" w:lineRule="auto"/>
              <w:jc w:val="right"/>
            </w:pPr>
            <w:r>
              <w:rPr>
                <w:sz w:val="18"/>
              </w:rPr>
              <w:t>375.000,00</w:t>
            </w:r>
          </w:p>
        </w:tc>
        <w:tc>
          <w:tcPr>
            <w:tcW w:w="700" w:type="dxa"/>
            <w:tcMar>
              <w:top w:w="0" w:type="dxa"/>
              <w:bottom w:w="0" w:type="dxa"/>
            </w:tcMar>
            <w:vAlign w:val="center"/>
          </w:tcPr>
          <w:p w14:paraId="2AAEED11" w14:textId="77777777" w:rsidR="005D66D1" w:rsidRDefault="00DD583A">
            <w:pPr>
              <w:keepNext/>
              <w:keepLines/>
              <w:spacing w:after="0" w:line="240" w:lineRule="auto"/>
              <w:jc w:val="right"/>
            </w:pPr>
            <w:r>
              <w:rPr>
                <w:sz w:val="18"/>
              </w:rPr>
              <w:t>153,1</w:t>
            </w:r>
          </w:p>
        </w:tc>
      </w:tr>
    </w:tbl>
    <w:p w14:paraId="343A2CB4" w14:textId="77777777" w:rsidR="005D66D1" w:rsidRDefault="005D66D1">
      <w:pPr>
        <w:spacing w:after="0"/>
      </w:pPr>
    </w:p>
    <w:p w14:paraId="36D1C7D0" w14:textId="77777777" w:rsidR="005D66D1" w:rsidRDefault="00DD583A">
      <w:r>
        <w:t>Izdane i primljene bjanko zadužnice.</w:t>
      </w:r>
    </w:p>
    <w:p w14:paraId="28EB48E9" w14:textId="77777777" w:rsidR="005D66D1" w:rsidRDefault="005D66D1"/>
    <w:p w14:paraId="6558DE05" w14:textId="77777777" w:rsidR="005D66D1" w:rsidRDefault="00DD583A">
      <w:pPr>
        <w:keepNext/>
        <w:spacing w:line="240" w:lineRule="auto"/>
        <w:jc w:val="center"/>
      </w:pPr>
      <w:r>
        <w:rPr>
          <w:sz w:val="28"/>
        </w:rPr>
        <w:t>Bilješka 229.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E6479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4A5BA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ABF15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5642E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50E5B8"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8982D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6E028C" w14:textId="77777777" w:rsidR="005D66D1" w:rsidRDefault="00DD583A">
            <w:pPr>
              <w:keepNext/>
              <w:keepLines/>
              <w:spacing w:after="0" w:line="240" w:lineRule="auto"/>
              <w:jc w:val="center"/>
            </w:pPr>
            <w:r>
              <w:rPr>
                <w:b/>
                <w:sz w:val="18"/>
              </w:rPr>
              <w:t>Indeks (%)</w:t>
            </w:r>
          </w:p>
        </w:tc>
      </w:tr>
      <w:tr w:rsidR="005D66D1" w14:paraId="1F555FEF" w14:textId="77777777">
        <w:tblPrEx>
          <w:tblCellMar>
            <w:top w:w="0" w:type="dxa"/>
            <w:bottom w:w="0" w:type="dxa"/>
          </w:tblCellMar>
        </w:tblPrEx>
        <w:trPr>
          <w:cantSplit/>
          <w:trHeight w:val="560"/>
        </w:trPr>
        <w:tc>
          <w:tcPr>
            <w:tcW w:w="700" w:type="dxa"/>
            <w:tcMar>
              <w:top w:w="0" w:type="dxa"/>
              <w:bottom w:w="0" w:type="dxa"/>
            </w:tcMar>
            <w:vAlign w:val="center"/>
          </w:tcPr>
          <w:p w14:paraId="0F92DF6E" w14:textId="77777777" w:rsidR="005D66D1" w:rsidRDefault="00DD583A">
            <w:pPr>
              <w:keepNext/>
              <w:keepLines/>
              <w:spacing w:after="0" w:line="240" w:lineRule="auto"/>
            </w:pPr>
            <w:r>
              <w:rPr>
                <w:sz w:val="18"/>
              </w:rPr>
              <w:t>dio 16</w:t>
            </w:r>
          </w:p>
        </w:tc>
        <w:tc>
          <w:tcPr>
            <w:tcW w:w="3180" w:type="dxa"/>
            <w:tcMar>
              <w:top w:w="0" w:type="dxa"/>
              <w:bottom w:w="0" w:type="dxa"/>
            </w:tcMar>
            <w:vAlign w:val="center"/>
          </w:tcPr>
          <w:p w14:paraId="10924579" w14:textId="77777777" w:rsidR="005D66D1" w:rsidRDefault="00DD583A">
            <w:pPr>
              <w:keepNext/>
              <w:keepLines/>
              <w:spacing w:after="0" w:line="240" w:lineRule="auto"/>
            </w:pPr>
            <w:r>
              <w:rPr>
                <w:sz w:val="18"/>
              </w:rPr>
              <w:t>Potraživanja za prihode poslovanja - dospjela</w:t>
            </w:r>
          </w:p>
        </w:tc>
        <w:tc>
          <w:tcPr>
            <w:tcW w:w="700" w:type="dxa"/>
            <w:tcMar>
              <w:top w:w="0" w:type="dxa"/>
              <w:bottom w:w="0" w:type="dxa"/>
            </w:tcMar>
            <w:vAlign w:val="center"/>
          </w:tcPr>
          <w:p w14:paraId="567FE382" w14:textId="77777777" w:rsidR="005D66D1" w:rsidRDefault="00DD583A">
            <w:pPr>
              <w:keepNext/>
              <w:keepLines/>
              <w:spacing w:after="0" w:line="240" w:lineRule="auto"/>
            </w:pPr>
            <w:r>
              <w:rPr>
                <w:sz w:val="18"/>
              </w:rPr>
              <w:t>dio 16 D</w:t>
            </w:r>
          </w:p>
        </w:tc>
        <w:tc>
          <w:tcPr>
            <w:tcW w:w="1860" w:type="dxa"/>
            <w:tcMar>
              <w:top w:w="0" w:type="dxa"/>
              <w:bottom w:w="0" w:type="dxa"/>
            </w:tcMar>
            <w:vAlign w:val="center"/>
          </w:tcPr>
          <w:p w14:paraId="0347E70B" w14:textId="77777777" w:rsidR="005D66D1" w:rsidRDefault="00DD583A">
            <w:pPr>
              <w:keepNext/>
              <w:keepLines/>
              <w:spacing w:after="0" w:line="240" w:lineRule="auto"/>
              <w:jc w:val="right"/>
            </w:pPr>
            <w:r>
              <w:rPr>
                <w:sz w:val="18"/>
              </w:rPr>
              <w:t>5.522,51</w:t>
            </w:r>
          </w:p>
        </w:tc>
        <w:tc>
          <w:tcPr>
            <w:tcW w:w="1860" w:type="dxa"/>
            <w:tcMar>
              <w:top w:w="0" w:type="dxa"/>
              <w:bottom w:w="0" w:type="dxa"/>
            </w:tcMar>
            <w:vAlign w:val="center"/>
          </w:tcPr>
          <w:p w14:paraId="78774B4A" w14:textId="77777777" w:rsidR="005D66D1" w:rsidRDefault="00DD583A">
            <w:pPr>
              <w:keepNext/>
              <w:keepLines/>
              <w:spacing w:after="0" w:line="240" w:lineRule="auto"/>
              <w:jc w:val="right"/>
            </w:pPr>
            <w:r>
              <w:rPr>
                <w:sz w:val="18"/>
              </w:rPr>
              <w:t>7.336,59</w:t>
            </w:r>
          </w:p>
        </w:tc>
        <w:tc>
          <w:tcPr>
            <w:tcW w:w="700" w:type="dxa"/>
            <w:tcMar>
              <w:top w:w="0" w:type="dxa"/>
              <w:bottom w:w="0" w:type="dxa"/>
            </w:tcMar>
            <w:vAlign w:val="center"/>
          </w:tcPr>
          <w:p w14:paraId="13903BDE" w14:textId="77777777" w:rsidR="005D66D1" w:rsidRDefault="00DD583A">
            <w:pPr>
              <w:keepNext/>
              <w:keepLines/>
              <w:spacing w:after="0" w:line="240" w:lineRule="auto"/>
              <w:jc w:val="right"/>
            </w:pPr>
            <w:r>
              <w:rPr>
                <w:sz w:val="18"/>
              </w:rPr>
              <w:t>132,8</w:t>
            </w:r>
          </w:p>
        </w:tc>
      </w:tr>
    </w:tbl>
    <w:p w14:paraId="294E14B7" w14:textId="77777777" w:rsidR="005D66D1" w:rsidRDefault="005D66D1">
      <w:pPr>
        <w:spacing w:after="0"/>
      </w:pPr>
    </w:p>
    <w:p w14:paraId="337D6F7F" w14:textId="77777777" w:rsidR="005D66D1" w:rsidRDefault="00DD583A">
      <w:r>
        <w:t>Računi izdani do 31. 12.2025. a koji nisu naplećeni (komunalna naknada, porezi).</w:t>
      </w:r>
    </w:p>
    <w:p w14:paraId="6E2B2BC2" w14:textId="77777777" w:rsidR="005D66D1" w:rsidRDefault="005D66D1"/>
    <w:p w14:paraId="093A9C67" w14:textId="77777777" w:rsidR="005D66D1" w:rsidRDefault="00DD583A">
      <w:pPr>
        <w:keepNext/>
        <w:spacing w:line="240" w:lineRule="auto"/>
        <w:jc w:val="center"/>
      </w:pPr>
      <w:r>
        <w:rPr>
          <w:sz w:val="28"/>
        </w:rPr>
        <w:lastRenderedPageBreak/>
        <w:t>Bilješka 230.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3465C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8ED6B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CEEB6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2A144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59C329"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A0D908"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B2D946" w14:textId="77777777" w:rsidR="005D66D1" w:rsidRDefault="00DD583A">
            <w:pPr>
              <w:keepNext/>
              <w:keepLines/>
              <w:spacing w:after="0" w:line="240" w:lineRule="auto"/>
              <w:jc w:val="center"/>
            </w:pPr>
            <w:r>
              <w:rPr>
                <w:b/>
                <w:sz w:val="18"/>
              </w:rPr>
              <w:t>Indeks (%)</w:t>
            </w:r>
          </w:p>
        </w:tc>
      </w:tr>
      <w:tr w:rsidR="005D66D1" w14:paraId="7DCA86BF" w14:textId="77777777">
        <w:tblPrEx>
          <w:tblCellMar>
            <w:top w:w="0" w:type="dxa"/>
            <w:bottom w:w="0" w:type="dxa"/>
          </w:tblCellMar>
        </w:tblPrEx>
        <w:trPr>
          <w:cantSplit/>
          <w:trHeight w:val="560"/>
        </w:trPr>
        <w:tc>
          <w:tcPr>
            <w:tcW w:w="700" w:type="dxa"/>
            <w:tcMar>
              <w:top w:w="0" w:type="dxa"/>
              <w:bottom w:w="0" w:type="dxa"/>
            </w:tcMar>
            <w:vAlign w:val="center"/>
          </w:tcPr>
          <w:p w14:paraId="5D5E1144" w14:textId="77777777" w:rsidR="005D66D1" w:rsidRDefault="00DD583A">
            <w:pPr>
              <w:keepNext/>
              <w:keepLines/>
              <w:spacing w:after="0" w:line="240" w:lineRule="auto"/>
            </w:pPr>
            <w:r>
              <w:rPr>
                <w:sz w:val="18"/>
              </w:rPr>
              <w:t>dio 16</w:t>
            </w:r>
          </w:p>
        </w:tc>
        <w:tc>
          <w:tcPr>
            <w:tcW w:w="3180" w:type="dxa"/>
            <w:tcMar>
              <w:top w:w="0" w:type="dxa"/>
              <w:bottom w:w="0" w:type="dxa"/>
            </w:tcMar>
            <w:vAlign w:val="center"/>
          </w:tcPr>
          <w:p w14:paraId="7CC95549" w14:textId="77777777" w:rsidR="005D66D1" w:rsidRDefault="00DD583A">
            <w:pPr>
              <w:keepNext/>
              <w:keepLines/>
              <w:spacing w:after="0" w:line="240" w:lineRule="auto"/>
            </w:pPr>
            <w:r>
              <w:rPr>
                <w:sz w:val="18"/>
              </w:rPr>
              <w:t>Potraživanja za prihode poslovanja - nedospjela</w:t>
            </w:r>
          </w:p>
        </w:tc>
        <w:tc>
          <w:tcPr>
            <w:tcW w:w="700" w:type="dxa"/>
            <w:tcMar>
              <w:top w:w="0" w:type="dxa"/>
              <w:bottom w:w="0" w:type="dxa"/>
            </w:tcMar>
            <w:vAlign w:val="center"/>
          </w:tcPr>
          <w:p w14:paraId="52D9CDD3" w14:textId="77777777" w:rsidR="005D66D1" w:rsidRDefault="00DD583A">
            <w:pPr>
              <w:keepNext/>
              <w:keepLines/>
              <w:spacing w:after="0" w:line="240" w:lineRule="auto"/>
            </w:pPr>
            <w:r>
              <w:rPr>
                <w:sz w:val="18"/>
              </w:rPr>
              <w:t>dio 16 N</w:t>
            </w:r>
          </w:p>
        </w:tc>
        <w:tc>
          <w:tcPr>
            <w:tcW w:w="1860" w:type="dxa"/>
            <w:tcMar>
              <w:top w:w="0" w:type="dxa"/>
              <w:bottom w:w="0" w:type="dxa"/>
            </w:tcMar>
            <w:vAlign w:val="center"/>
          </w:tcPr>
          <w:p w14:paraId="08B9FEAF" w14:textId="77777777" w:rsidR="005D66D1" w:rsidRDefault="00DD583A">
            <w:pPr>
              <w:keepNext/>
              <w:keepLines/>
              <w:spacing w:after="0" w:line="240" w:lineRule="auto"/>
              <w:jc w:val="right"/>
            </w:pPr>
            <w:r>
              <w:rPr>
                <w:sz w:val="18"/>
              </w:rPr>
              <w:t>4.223,00</w:t>
            </w:r>
          </w:p>
        </w:tc>
        <w:tc>
          <w:tcPr>
            <w:tcW w:w="1860" w:type="dxa"/>
            <w:tcMar>
              <w:top w:w="0" w:type="dxa"/>
              <w:bottom w:w="0" w:type="dxa"/>
            </w:tcMar>
            <w:vAlign w:val="center"/>
          </w:tcPr>
          <w:p w14:paraId="626C29AF" w14:textId="77777777" w:rsidR="005D66D1" w:rsidRDefault="00DD583A">
            <w:pPr>
              <w:keepNext/>
              <w:keepLines/>
              <w:spacing w:after="0" w:line="240" w:lineRule="auto"/>
              <w:jc w:val="right"/>
            </w:pPr>
            <w:r>
              <w:rPr>
                <w:sz w:val="18"/>
              </w:rPr>
              <w:t>2.858,11</w:t>
            </w:r>
          </w:p>
        </w:tc>
        <w:tc>
          <w:tcPr>
            <w:tcW w:w="700" w:type="dxa"/>
            <w:tcMar>
              <w:top w:w="0" w:type="dxa"/>
              <w:bottom w:w="0" w:type="dxa"/>
            </w:tcMar>
            <w:vAlign w:val="center"/>
          </w:tcPr>
          <w:p w14:paraId="6A87FB8F" w14:textId="77777777" w:rsidR="005D66D1" w:rsidRDefault="00DD583A">
            <w:pPr>
              <w:keepNext/>
              <w:keepLines/>
              <w:spacing w:after="0" w:line="240" w:lineRule="auto"/>
              <w:jc w:val="right"/>
            </w:pPr>
            <w:r>
              <w:rPr>
                <w:sz w:val="18"/>
              </w:rPr>
              <w:t>67,7</w:t>
            </w:r>
          </w:p>
        </w:tc>
      </w:tr>
    </w:tbl>
    <w:p w14:paraId="5DA03982" w14:textId="77777777" w:rsidR="005D66D1" w:rsidRDefault="005D66D1">
      <w:pPr>
        <w:spacing w:after="0"/>
      </w:pPr>
    </w:p>
    <w:p w14:paraId="66CB0E42" w14:textId="77777777" w:rsidR="005D66D1" w:rsidRDefault="00DD583A">
      <w:r>
        <w:t>Računi izdani u 2025.g  a rok dopjeća je u 2026., g. </w:t>
      </w:r>
    </w:p>
    <w:p w14:paraId="16EEF89C" w14:textId="77777777" w:rsidR="005D66D1" w:rsidRDefault="005D66D1"/>
    <w:p w14:paraId="68C42B19" w14:textId="77777777" w:rsidR="005D66D1" w:rsidRDefault="00DD583A">
      <w:pPr>
        <w:keepNext/>
        <w:spacing w:line="240" w:lineRule="auto"/>
        <w:jc w:val="center"/>
      </w:pPr>
      <w:r>
        <w:rPr>
          <w:sz w:val="28"/>
        </w:rPr>
        <w:t>Bilješka 231.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9CC11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B6414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F37A3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A5658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33DC8E"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A1137F"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75B5CB" w14:textId="77777777" w:rsidR="005D66D1" w:rsidRDefault="00DD583A">
            <w:pPr>
              <w:keepNext/>
              <w:keepLines/>
              <w:spacing w:after="0" w:line="240" w:lineRule="auto"/>
              <w:jc w:val="center"/>
            </w:pPr>
            <w:r>
              <w:rPr>
                <w:b/>
                <w:sz w:val="18"/>
              </w:rPr>
              <w:t>Indeks (%)</w:t>
            </w:r>
          </w:p>
        </w:tc>
      </w:tr>
      <w:tr w:rsidR="005D66D1" w14:paraId="08B54D69" w14:textId="77777777">
        <w:tblPrEx>
          <w:tblCellMar>
            <w:top w:w="0" w:type="dxa"/>
            <w:bottom w:w="0" w:type="dxa"/>
          </w:tblCellMar>
        </w:tblPrEx>
        <w:trPr>
          <w:cantSplit/>
          <w:trHeight w:val="560"/>
        </w:trPr>
        <w:tc>
          <w:tcPr>
            <w:tcW w:w="700" w:type="dxa"/>
            <w:tcMar>
              <w:top w:w="0" w:type="dxa"/>
              <w:bottom w:w="0" w:type="dxa"/>
            </w:tcMar>
            <w:vAlign w:val="center"/>
          </w:tcPr>
          <w:p w14:paraId="74CC0726" w14:textId="77777777" w:rsidR="005D66D1" w:rsidRDefault="00DD583A">
            <w:pPr>
              <w:keepNext/>
              <w:keepLines/>
              <w:spacing w:after="0" w:line="240" w:lineRule="auto"/>
            </w:pPr>
            <w:r>
              <w:rPr>
                <w:sz w:val="18"/>
              </w:rPr>
              <w:t>dio 23</w:t>
            </w:r>
          </w:p>
        </w:tc>
        <w:tc>
          <w:tcPr>
            <w:tcW w:w="3180" w:type="dxa"/>
            <w:tcMar>
              <w:top w:w="0" w:type="dxa"/>
              <w:bottom w:w="0" w:type="dxa"/>
            </w:tcMar>
            <w:vAlign w:val="center"/>
          </w:tcPr>
          <w:p w14:paraId="523B4493" w14:textId="77777777" w:rsidR="005D66D1" w:rsidRDefault="00DD583A">
            <w:pPr>
              <w:keepNext/>
              <w:keepLines/>
              <w:spacing w:after="0" w:line="240" w:lineRule="auto"/>
            </w:pPr>
            <w:r>
              <w:rPr>
                <w:sz w:val="18"/>
              </w:rPr>
              <w:t>Obveze za rashode poslovanja - dospjele</w:t>
            </w:r>
          </w:p>
        </w:tc>
        <w:tc>
          <w:tcPr>
            <w:tcW w:w="700" w:type="dxa"/>
            <w:tcMar>
              <w:top w:w="0" w:type="dxa"/>
              <w:bottom w:w="0" w:type="dxa"/>
            </w:tcMar>
            <w:vAlign w:val="center"/>
          </w:tcPr>
          <w:p w14:paraId="46C29A56" w14:textId="77777777" w:rsidR="005D66D1" w:rsidRDefault="00DD583A">
            <w:pPr>
              <w:keepNext/>
              <w:keepLines/>
              <w:spacing w:after="0" w:line="240" w:lineRule="auto"/>
            </w:pPr>
            <w:r>
              <w:rPr>
                <w:sz w:val="18"/>
              </w:rPr>
              <w:t>dio 23 D</w:t>
            </w:r>
          </w:p>
        </w:tc>
        <w:tc>
          <w:tcPr>
            <w:tcW w:w="1860" w:type="dxa"/>
            <w:tcMar>
              <w:top w:w="0" w:type="dxa"/>
              <w:bottom w:w="0" w:type="dxa"/>
            </w:tcMar>
            <w:vAlign w:val="center"/>
          </w:tcPr>
          <w:p w14:paraId="32A7B467" w14:textId="77777777" w:rsidR="005D66D1" w:rsidRDefault="00DD583A">
            <w:pPr>
              <w:keepNext/>
              <w:keepLines/>
              <w:spacing w:after="0" w:line="240" w:lineRule="auto"/>
              <w:jc w:val="right"/>
            </w:pPr>
            <w:r>
              <w:rPr>
                <w:sz w:val="18"/>
              </w:rPr>
              <w:t>7.405,37</w:t>
            </w:r>
          </w:p>
        </w:tc>
        <w:tc>
          <w:tcPr>
            <w:tcW w:w="1860" w:type="dxa"/>
            <w:tcMar>
              <w:top w:w="0" w:type="dxa"/>
              <w:bottom w:w="0" w:type="dxa"/>
            </w:tcMar>
            <w:vAlign w:val="center"/>
          </w:tcPr>
          <w:p w14:paraId="66C0A11E" w14:textId="77777777" w:rsidR="005D66D1" w:rsidRDefault="00DD583A">
            <w:pPr>
              <w:keepNext/>
              <w:keepLines/>
              <w:spacing w:after="0" w:line="240" w:lineRule="auto"/>
              <w:jc w:val="right"/>
            </w:pPr>
            <w:r>
              <w:rPr>
                <w:sz w:val="18"/>
              </w:rPr>
              <w:t>45.979,85</w:t>
            </w:r>
          </w:p>
        </w:tc>
        <w:tc>
          <w:tcPr>
            <w:tcW w:w="700" w:type="dxa"/>
            <w:tcMar>
              <w:top w:w="0" w:type="dxa"/>
              <w:bottom w:w="0" w:type="dxa"/>
            </w:tcMar>
            <w:vAlign w:val="center"/>
          </w:tcPr>
          <w:p w14:paraId="06F1E39A" w14:textId="77777777" w:rsidR="005D66D1" w:rsidRDefault="00DD583A">
            <w:pPr>
              <w:keepNext/>
              <w:keepLines/>
              <w:spacing w:after="0" w:line="240" w:lineRule="auto"/>
              <w:jc w:val="right"/>
            </w:pPr>
            <w:r>
              <w:rPr>
                <w:sz w:val="18"/>
              </w:rPr>
              <w:t>620,9</w:t>
            </w:r>
          </w:p>
        </w:tc>
      </w:tr>
    </w:tbl>
    <w:p w14:paraId="2E676D0B" w14:textId="77777777" w:rsidR="005D66D1" w:rsidRDefault="005D66D1">
      <w:pPr>
        <w:spacing w:after="0"/>
      </w:pPr>
    </w:p>
    <w:p w14:paraId="50CF05CD" w14:textId="77777777" w:rsidR="005D66D1" w:rsidRDefault="00DD583A">
      <w:r>
        <w:t>Računi koji nisu plaćeni do 31.12.2025. g. zbog manjka sredstava.</w:t>
      </w:r>
    </w:p>
    <w:p w14:paraId="311E7C44" w14:textId="77777777" w:rsidR="005D66D1" w:rsidRDefault="005D66D1"/>
    <w:p w14:paraId="7991FAAA" w14:textId="77777777" w:rsidR="005D66D1" w:rsidRDefault="00DD583A">
      <w:pPr>
        <w:keepNext/>
        <w:spacing w:line="240" w:lineRule="auto"/>
        <w:jc w:val="center"/>
      </w:pPr>
      <w:r>
        <w:rPr>
          <w:sz w:val="28"/>
        </w:rPr>
        <w:t>Bilješka 232.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8535D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4A544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8FFFD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5678B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6161A5"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EB98AA"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4C5B31" w14:textId="77777777" w:rsidR="005D66D1" w:rsidRDefault="00DD583A">
            <w:pPr>
              <w:keepNext/>
              <w:keepLines/>
              <w:spacing w:after="0" w:line="240" w:lineRule="auto"/>
              <w:jc w:val="center"/>
            </w:pPr>
            <w:r>
              <w:rPr>
                <w:b/>
                <w:sz w:val="18"/>
              </w:rPr>
              <w:t>Indeks (%)</w:t>
            </w:r>
          </w:p>
        </w:tc>
      </w:tr>
      <w:tr w:rsidR="005D66D1" w14:paraId="407DBC16" w14:textId="77777777">
        <w:tblPrEx>
          <w:tblCellMar>
            <w:top w:w="0" w:type="dxa"/>
            <w:bottom w:w="0" w:type="dxa"/>
          </w:tblCellMar>
        </w:tblPrEx>
        <w:trPr>
          <w:cantSplit/>
          <w:trHeight w:val="560"/>
        </w:trPr>
        <w:tc>
          <w:tcPr>
            <w:tcW w:w="700" w:type="dxa"/>
            <w:tcMar>
              <w:top w:w="0" w:type="dxa"/>
              <w:bottom w:w="0" w:type="dxa"/>
            </w:tcMar>
            <w:vAlign w:val="center"/>
          </w:tcPr>
          <w:p w14:paraId="312F23BF" w14:textId="77777777" w:rsidR="005D66D1" w:rsidRDefault="00DD583A">
            <w:pPr>
              <w:keepNext/>
              <w:keepLines/>
              <w:spacing w:after="0" w:line="240" w:lineRule="auto"/>
            </w:pPr>
            <w:r>
              <w:rPr>
                <w:sz w:val="18"/>
              </w:rPr>
              <w:t>dio 23</w:t>
            </w:r>
          </w:p>
        </w:tc>
        <w:tc>
          <w:tcPr>
            <w:tcW w:w="3180" w:type="dxa"/>
            <w:tcMar>
              <w:top w:w="0" w:type="dxa"/>
              <w:bottom w:w="0" w:type="dxa"/>
            </w:tcMar>
            <w:vAlign w:val="center"/>
          </w:tcPr>
          <w:p w14:paraId="787B2908" w14:textId="77777777" w:rsidR="005D66D1" w:rsidRDefault="00DD583A">
            <w:pPr>
              <w:keepNext/>
              <w:keepLines/>
              <w:spacing w:after="0" w:line="240" w:lineRule="auto"/>
            </w:pPr>
            <w:r>
              <w:rPr>
                <w:sz w:val="18"/>
              </w:rPr>
              <w:t>Obveze za rashode poslovanja - nedospjele</w:t>
            </w:r>
          </w:p>
        </w:tc>
        <w:tc>
          <w:tcPr>
            <w:tcW w:w="700" w:type="dxa"/>
            <w:tcMar>
              <w:top w:w="0" w:type="dxa"/>
              <w:bottom w:w="0" w:type="dxa"/>
            </w:tcMar>
            <w:vAlign w:val="center"/>
          </w:tcPr>
          <w:p w14:paraId="27E1FF29" w14:textId="77777777" w:rsidR="005D66D1" w:rsidRDefault="00DD583A">
            <w:pPr>
              <w:keepNext/>
              <w:keepLines/>
              <w:spacing w:after="0" w:line="240" w:lineRule="auto"/>
            </w:pPr>
            <w:r>
              <w:rPr>
                <w:sz w:val="18"/>
              </w:rPr>
              <w:t>dio 23 N</w:t>
            </w:r>
          </w:p>
        </w:tc>
        <w:tc>
          <w:tcPr>
            <w:tcW w:w="1860" w:type="dxa"/>
            <w:tcMar>
              <w:top w:w="0" w:type="dxa"/>
              <w:bottom w:w="0" w:type="dxa"/>
            </w:tcMar>
            <w:vAlign w:val="center"/>
          </w:tcPr>
          <w:p w14:paraId="24068710" w14:textId="77777777" w:rsidR="005D66D1" w:rsidRDefault="00DD583A">
            <w:pPr>
              <w:keepNext/>
              <w:keepLines/>
              <w:spacing w:after="0" w:line="240" w:lineRule="auto"/>
              <w:jc w:val="right"/>
            </w:pPr>
            <w:r>
              <w:rPr>
                <w:sz w:val="18"/>
              </w:rPr>
              <w:t>37.198,58</w:t>
            </w:r>
          </w:p>
        </w:tc>
        <w:tc>
          <w:tcPr>
            <w:tcW w:w="1860" w:type="dxa"/>
            <w:tcMar>
              <w:top w:w="0" w:type="dxa"/>
              <w:bottom w:w="0" w:type="dxa"/>
            </w:tcMar>
            <w:vAlign w:val="center"/>
          </w:tcPr>
          <w:p w14:paraId="29782903" w14:textId="77777777" w:rsidR="005D66D1" w:rsidRDefault="00DD583A">
            <w:pPr>
              <w:keepNext/>
              <w:keepLines/>
              <w:spacing w:after="0" w:line="240" w:lineRule="auto"/>
              <w:jc w:val="right"/>
            </w:pPr>
            <w:r>
              <w:rPr>
                <w:sz w:val="18"/>
              </w:rPr>
              <w:t>22.432,13</w:t>
            </w:r>
          </w:p>
        </w:tc>
        <w:tc>
          <w:tcPr>
            <w:tcW w:w="700" w:type="dxa"/>
            <w:tcMar>
              <w:top w:w="0" w:type="dxa"/>
              <w:bottom w:w="0" w:type="dxa"/>
            </w:tcMar>
            <w:vAlign w:val="center"/>
          </w:tcPr>
          <w:p w14:paraId="01CA1469" w14:textId="77777777" w:rsidR="005D66D1" w:rsidRDefault="00DD583A">
            <w:pPr>
              <w:keepNext/>
              <w:keepLines/>
              <w:spacing w:after="0" w:line="240" w:lineRule="auto"/>
              <w:jc w:val="right"/>
            </w:pPr>
            <w:r>
              <w:rPr>
                <w:sz w:val="18"/>
              </w:rPr>
              <w:t>60,3</w:t>
            </w:r>
          </w:p>
        </w:tc>
      </w:tr>
    </w:tbl>
    <w:p w14:paraId="32A57DD3" w14:textId="77777777" w:rsidR="005D66D1" w:rsidRDefault="005D66D1">
      <w:pPr>
        <w:spacing w:after="0"/>
      </w:pPr>
    </w:p>
    <w:p w14:paraId="11D8CC5D" w14:textId="77777777" w:rsidR="005D66D1" w:rsidRDefault="00DD583A">
      <w:r>
        <w:t>Obveze za 2025. godinu a dospjeće je u 2026. g.</w:t>
      </w:r>
    </w:p>
    <w:p w14:paraId="4524D4EA" w14:textId="77777777" w:rsidR="005D66D1" w:rsidRDefault="005D66D1"/>
    <w:p w14:paraId="3108F9A3" w14:textId="77777777" w:rsidR="005D66D1" w:rsidRDefault="00DD583A">
      <w:pPr>
        <w:keepNext/>
        <w:spacing w:line="240" w:lineRule="auto"/>
        <w:jc w:val="center"/>
      </w:pPr>
      <w:r>
        <w:rPr>
          <w:sz w:val="28"/>
        </w:rPr>
        <w:t>Bilješka 233.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7B201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5DB9E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B0DA8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B8B0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D1C1FF"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0C126C"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2BC1AD" w14:textId="77777777" w:rsidR="005D66D1" w:rsidRDefault="00DD583A">
            <w:pPr>
              <w:keepNext/>
              <w:keepLines/>
              <w:spacing w:after="0" w:line="240" w:lineRule="auto"/>
              <w:jc w:val="center"/>
            </w:pPr>
            <w:r>
              <w:rPr>
                <w:b/>
                <w:sz w:val="18"/>
              </w:rPr>
              <w:t>Indeks (%)</w:t>
            </w:r>
          </w:p>
        </w:tc>
      </w:tr>
      <w:tr w:rsidR="005D66D1" w14:paraId="6A001C88" w14:textId="77777777">
        <w:tblPrEx>
          <w:tblCellMar>
            <w:top w:w="0" w:type="dxa"/>
            <w:bottom w:w="0" w:type="dxa"/>
          </w:tblCellMar>
        </w:tblPrEx>
        <w:trPr>
          <w:cantSplit/>
          <w:trHeight w:val="560"/>
        </w:trPr>
        <w:tc>
          <w:tcPr>
            <w:tcW w:w="700" w:type="dxa"/>
            <w:tcMar>
              <w:top w:w="0" w:type="dxa"/>
              <w:bottom w:w="0" w:type="dxa"/>
            </w:tcMar>
            <w:vAlign w:val="center"/>
          </w:tcPr>
          <w:p w14:paraId="52E535BB" w14:textId="77777777" w:rsidR="005D66D1" w:rsidRDefault="00DD583A">
            <w:pPr>
              <w:keepNext/>
              <w:keepLines/>
              <w:spacing w:after="0" w:line="240" w:lineRule="auto"/>
            </w:pPr>
            <w:r>
              <w:rPr>
                <w:sz w:val="18"/>
              </w:rPr>
              <w:t>dio 24</w:t>
            </w:r>
          </w:p>
        </w:tc>
        <w:tc>
          <w:tcPr>
            <w:tcW w:w="3180" w:type="dxa"/>
            <w:tcMar>
              <w:top w:w="0" w:type="dxa"/>
              <w:bottom w:w="0" w:type="dxa"/>
            </w:tcMar>
            <w:vAlign w:val="center"/>
          </w:tcPr>
          <w:p w14:paraId="3E4B1ADB" w14:textId="77777777" w:rsidR="005D66D1" w:rsidRDefault="00DD583A">
            <w:pPr>
              <w:keepNext/>
              <w:keepLines/>
              <w:spacing w:after="0" w:line="240" w:lineRule="auto"/>
            </w:pPr>
            <w:r>
              <w:rPr>
                <w:sz w:val="18"/>
              </w:rPr>
              <w:t>Obveze za nabavu nefinancijske imovine - dospjele</w:t>
            </w:r>
          </w:p>
        </w:tc>
        <w:tc>
          <w:tcPr>
            <w:tcW w:w="700" w:type="dxa"/>
            <w:tcMar>
              <w:top w:w="0" w:type="dxa"/>
              <w:bottom w:w="0" w:type="dxa"/>
            </w:tcMar>
            <w:vAlign w:val="center"/>
          </w:tcPr>
          <w:p w14:paraId="625207D1" w14:textId="77777777" w:rsidR="005D66D1" w:rsidRDefault="00DD583A">
            <w:pPr>
              <w:keepNext/>
              <w:keepLines/>
              <w:spacing w:after="0" w:line="240" w:lineRule="auto"/>
            </w:pPr>
            <w:r>
              <w:rPr>
                <w:sz w:val="18"/>
              </w:rPr>
              <w:t>dio 24 D</w:t>
            </w:r>
          </w:p>
        </w:tc>
        <w:tc>
          <w:tcPr>
            <w:tcW w:w="1860" w:type="dxa"/>
            <w:tcMar>
              <w:top w:w="0" w:type="dxa"/>
              <w:bottom w:w="0" w:type="dxa"/>
            </w:tcMar>
            <w:vAlign w:val="center"/>
          </w:tcPr>
          <w:p w14:paraId="0002C8FA" w14:textId="77777777" w:rsidR="005D66D1" w:rsidRDefault="00DD583A">
            <w:pPr>
              <w:keepNext/>
              <w:keepLines/>
              <w:spacing w:after="0" w:line="240" w:lineRule="auto"/>
              <w:jc w:val="right"/>
            </w:pPr>
            <w:r>
              <w:rPr>
                <w:sz w:val="18"/>
              </w:rPr>
              <w:t>20.402,81</w:t>
            </w:r>
          </w:p>
        </w:tc>
        <w:tc>
          <w:tcPr>
            <w:tcW w:w="1860" w:type="dxa"/>
            <w:tcMar>
              <w:top w:w="0" w:type="dxa"/>
              <w:bottom w:w="0" w:type="dxa"/>
            </w:tcMar>
            <w:vAlign w:val="center"/>
          </w:tcPr>
          <w:p w14:paraId="05E4CF74"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35F74433" w14:textId="77777777" w:rsidR="005D66D1" w:rsidRDefault="00DD583A">
            <w:pPr>
              <w:keepNext/>
              <w:keepLines/>
              <w:spacing w:after="0" w:line="240" w:lineRule="auto"/>
              <w:jc w:val="right"/>
            </w:pPr>
            <w:r>
              <w:rPr>
                <w:sz w:val="18"/>
              </w:rPr>
              <w:t>0</w:t>
            </w:r>
          </w:p>
        </w:tc>
      </w:tr>
    </w:tbl>
    <w:p w14:paraId="2153837F" w14:textId="77777777" w:rsidR="005D66D1" w:rsidRDefault="005D66D1">
      <w:pPr>
        <w:spacing w:after="0"/>
      </w:pPr>
    </w:p>
    <w:p w14:paraId="1BE85CCE" w14:textId="77777777" w:rsidR="005D66D1" w:rsidRDefault="00DD583A">
      <w:r>
        <w:t>Nema obveza.</w:t>
      </w:r>
    </w:p>
    <w:p w14:paraId="3C3D111F" w14:textId="77777777" w:rsidR="005D66D1" w:rsidRDefault="005D66D1"/>
    <w:p w14:paraId="0DC69447" w14:textId="77777777" w:rsidR="005D66D1" w:rsidRDefault="00DD583A">
      <w:pPr>
        <w:keepNext/>
        <w:spacing w:line="240" w:lineRule="auto"/>
        <w:jc w:val="center"/>
      </w:pPr>
      <w:r>
        <w:rPr>
          <w:sz w:val="28"/>
        </w:rPr>
        <w:lastRenderedPageBreak/>
        <w:t>Bilješka 234.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3DF83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331C3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CF560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2547A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39BE96"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5144D4"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CA45AB" w14:textId="77777777" w:rsidR="005D66D1" w:rsidRDefault="00DD583A">
            <w:pPr>
              <w:keepNext/>
              <w:keepLines/>
              <w:spacing w:after="0" w:line="240" w:lineRule="auto"/>
              <w:jc w:val="center"/>
            </w:pPr>
            <w:r>
              <w:rPr>
                <w:b/>
                <w:sz w:val="18"/>
              </w:rPr>
              <w:t>Indeks (%)</w:t>
            </w:r>
          </w:p>
        </w:tc>
      </w:tr>
      <w:tr w:rsidR="005D66D1" w14:paraId="03798BB0" w14:textId="77777777">
        <w:tblPrEx>
          <w:tblCellMar>
            <w:top w:w="0" w:type="dxa"/>
            <w:bottom w:w="0" w:type="dxa"/>
          </w:tblCellMar>
        </w:tblPrEx>
        <w:trPr>
          <w:cantSplit/>
          <w:trHeight w:val="560"/>
        </w:trPr>
        <w:tc>
          <w:tcPr>
            <w:tcW w:w="700" w:type="dxa"/>
            <w:tcMar>
              <w:top w:w="0" w:type="dxa"/>
              <w:bottom w:w="0" w:type="dxa"/>
            </w:tcMar>
            <w:vAlign w:val="center"/>
          </w:tcPr>
          <w:p w14:paraId="70D77D10" w14:textId="77777777" w:rsidR="005D66D1" w:rsidRDefault="00DD583A">
            <w:pPr>
              <w:keepNext/>
              <w:keepLines/>
              <w:spacing w:after="0" w:line="240" w:lineRule="auto"/>
            </w:pPr>
            <w:r>
              <w:rPr>
                <w:sz w:val="18"/>
              </w:rPr>
              <w:t>dio 24</w:t>
            </w:r>
          </w:p>
        </w:tc>
        <w:tc>
          <w:tcPr>
            <w:tcW w:w="3180" w:type="dxa"/>
            <w:tcMar>
              <w:top w:w="0" w:type="dxa"/>
              <w:bottom w:w="0" w:type="dxa"/>
            </w:tcMar>
            <w:vAlign w:val="center"/>
          </w:tcPr>
          <w:p w14:paraId="15E5CE32" w14:textId="77777777" w:rsidR="005D66D1" w:rsidRDefault="00DD583A">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2C23FF8D" w14:textId="77777777" w:rsidR="005D66D1" w:rsidRDefault="00DD583A">
            <w:pPr>
              <w:keepNext/>
              <w:keepLines/>
              <w:spacing w:after="0" w:line="240" w:lineRule="auto"/>
            </w:pPr>
            <w:r>
              <w:rPr>
                <w:sz w:val="18"/>
              </w:rPr>
              <w:t>dio 24 N</w:t>
            </w:r>
          </w:p>
        </w:tc>
        <w:tc>
          <w:tcPr>
            <w:tcW w:w="1860" w:type="dxa"/>
            <w:tcMar>
              <w:top w:w="0" w:type="dxa"/>
              <w:bottom w:w="0" w:type="dxa"/>
            </w:tcMar>
            <w:vAlign w:val="center"/>
          </w:tcPr>
          <w:p w14:paraId="7C0F7E37" w14:textId="77777777" w:rsidR="005D66D1" w:rsidRDefault="00DD583A">
            <w:pPr>
              <w:keepNext/>
              <w:keepLines/>
              <w:spacing w:after="0" w:line="240" w:lineRule="auto"/>
              <w:jc w:val="right"/>
            </w:pPr>
            <w:r>
              <w:rPr>
                <w:sz w:val="18"/>
              </w:rPr>
              <w:t>36.220,11</w:t>
            </w:r>
          </w:p>
        </w:tc>
        <w:tc>
          <w:tcPr>
            <w:tcW w:w="1860" w:type="dxa"/>
            <w:tcMar>
              <w:top w:w="0" w:type="dxa"/>
              <w:bottom w:w="0" w:type="dxa"/>
            </w:tcMar>
            <w:vAlign w:val="center"/>
          </w:tcPr>
          <w:p w14:paraId="7969F472" w14:textId="77777777" w:rsidR="005D66D1" w:rsidRDefault="00DD583A">
            <w:pPr>
              <w:keepNext/>
              <w:keepLines/>
              <w:spacing w:after="0" w:line="240" w:lineRule="auto"/>
              <w:jc w:val="right"/>
            </w:pPr>
            <w:r>
              <w:rPr>
                <w:sz w:val="18"/>
              </w:rPr>
              <w:t>96.469,78</w:t>
            </w:r>
          </w:p>
        </w:tc>
        <w:tc>
          <w:tcPr>
            <w:tcW w:w="700" w:type="dxa"/>
            <w:tcMar>
              <w:top w:w="0" w:type="dxa"/>
              <w:bottom w:w="0" w:type="dxa"/>
            </w:tcMar>
            <w:vAlign w:val="center"/>
          </w:tcPr>
          <w:p w14:paraId="70D3ABFA" w14:textId="77777777" w:rsidR="005D66D1" w:rsidRDefault="00DD583A">
            <w:pPr>
              <w:keepNext/>
              <w:keepLines/>
              <w:spacing w:after="0" w:line="240" w:lineRule="auto"/>
              <w:jc w:val="right"/>
            </w:pPr>
            <w:r>
              <w:rPr>
                <w:sz w:val="18"/>
              </w:rPr>
              <w:t>266,3</w:t>
            </w:r>
          </w:p>
        </w:tc>
      </w:tr>
    </w:tbl>
    <w:p w14:paraId="68F087C5" w14:textId="77777777" w:rsidR="005D66D1" w:rsidRDefault="005D66D1">
      <w:pPr>
        <w:spacing w:after="0"/>
      </w:pPr>
    </w:p>
    <w:p w14:paraId="6E95908B" w14:textId="77777777" w:rsidR="005D66D1" w:rsidRDefault="00DD583A">
      <w:r>
        <w:t>Okončane situacije izdane u prosincu 2025. godine s rokom dospjeća u 2026.g. </w:t>
      </w:r>
    </w:p>
    <w:p w14:paraId="7AD7079F" w14:textId="77777777" w:rsidR="005D66D1" w:rsidRDefault="005D66D1"/>
    <w:p w14:paraId="264C6AF4" w14:textId="77777777" w:rsidR="005D66D1" w:rsidRDefault="00DD583A">
      <w:pPr>
        <w:keepNext/>
        <w:spacing w:line="240" w:lineRule="auto"/>
        <w:jc w:val="center"/>
      </w:pPr>
      <w:r>
        <w:rPr>
          <w:sz w:val="28"/>
        </w:rPr>
        <w:t>Bilješka 235.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EE304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AFE6C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35862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6998C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162298"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39EC12"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2259FC" w14:textId="77777777" w:rsidR="005D66D1" w:rsidRDefault="00DD583A">
            <w:pPr>
              <w:keepNext/>
              <w:keepLines/>
              <w:spacing w:after="0" w:line="240" w:lineRule="auto"/>
              <w:jc w:val="center"/>
            </w:pPr>
            <w:r>
              <w:rPr>
                <w:b/>
                <w:sz w:val="18"/>
              </w:rPr>
              <w:t>Indeks (%)</w:t>
            </w:r>
          </w:p>
        </w:tc>
      </w:tr>
      <w:tr w:rsidR="005D66D1" w14:paraId="7397F393" w14:textId="77777777">
        <w:tblPrEx>
          <w:tblCellMar>
            <w:top w:w="0" w:type="dxa"/>
            <w:bottom w:w="0" w:type="dxa"/>
          </w:tblCellMar>
        </w:tblPrEx>
        <w:trPr>
          <w:cantSplit/>
          <w:trHeight w:val="560"/>
        </w:trPr>
        <w:tc>
          <w:tcPr>
            <w:tcW w:w="700" w:type="dxa"/>
            <w:tcMar>
              <w:top w:w="0" w:type="dxa"/>
              <w:bottom w:w="0" w:type="dxa"/>
            </w:tcMar>
            <w:vAlign w:val="center"/>
          </w:tcPr>
          <w:p w14:paraId="6636F214" w14:textId="77777777" w:rsidR="005D66D1" w:rsidRDefault="00DD583A">
            <w:pPr>
              <w:keepNext/>
              <w:keepLines/>
              <w:spacing w:after="0" w:line="240" w:lineRule="auto"/>
            </w:pPr>
            <w:r>
              <w:rPr>
                <w:sz w:val="18"/>
              </w:rPr>
              <w:t>dio 26</w:t>
            </w:r>
          </w:p>
        </w:tc>
        <w:tc>
          <w:tcPr>
            <w:tcW w:w="3180" w:type="dxa"/>
            <w:tcMar>
              <w:top w:w="0" w:type="dxa"/>
              <w:bottom w:w="0" w:type="dxa"/>
            </w:tcMar>
            <w:vAlign w:val="center"/>
          </w:tcPr>
          <w:p w14:paraId="64F1E113" w14:textId="77777777" w:rsidR="005D66D1" w:rsidRDefault="00DD583A">
            <w:pPr>
              <w:keepNext/>
              <w:keepLines/>
              <w:spacing w:after="0" w:line="240" w:lineRule="auto"/>
            </w:pPr>
            <w:r>
              <w:rPr>
                <w:sz w:val="18"/>
              </w:rPr>
              <w:t>Obveze za kredite i zajmove - nedospjele</w:t>
            </w:r>
          </w:p>
        </w:tc>
        <w:tc>
          <w:tcPr>
            <w:tcW w:w="700" w:type="dxa"/>
            <w:tcMar>
              <w:top w:w="0" w:type="dxa"/>
              <w:bottom w:w="0" w:type="dxa"/>
            </w:tcMar>
            <w:vAlign w:val="center"/>
          </w:tcPr>
          <w:p w14:paraId="2E5480C0" w14:textId="77777777" w:rsidR="005D66D1" w:rsidRDefault="00DD583A">
            <w:pPr>
              <w:keepNext/>
              <w:keepLines/>
              <w:spacing w:after="0" w:line="240" w:lineRule="auto"/>
            </w:pPr>
            <w:r>
              <w:rPr>
                <w:sz w:val="18"/>
              </w:rPr>
              <w:t>dio 26 N</w:t>
            </w:r>
          </w:p>
        </w:tc>
        <w:tc>
          <w:tcPr>
            <w:tcW w:w="1860" w:type="dxa"/>
            <w:tcMar>
              <w:top w:w="0" w:type="dxa"/>
              <w:bottom w:w="0" w:type="dxa"/>
            </w:tcMar>
            <w:vAlign w:val="center"/>
          </w:tcPr>
          <w:p w14:paraId="7ADC2056"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69D1743B" w14:textId="77777777" w:rsidR="005D66D1" w:rsidRDefault="00DD583A">
            <w:pPr>
              <w:keepNext/>
              <w:keepLines/>
              <w:spacing w:after="0" w:line="240" w:lineRule="auto"/>
              <w:jc w:val="right"/>
            </w:pPr>
            <w:r>
              <w:rPr>
                <w:sz w:val="18"/>
              </w:rPr>
              <w:t>26.666,68</w:t>
            </w:r>
          </w:p>
        </w:tc>
        <w:tc>
          <w:tcPr>
            <w:tcW w:w="700" w:type="dxa"/>
            <w:tcMar>
              <w:top w:w="0" w:type="dxa"/>
              <w:bottom w:w="0" w:type="dxa"/>
            </w:tcMar>
            <w:vAlign w:val="center"/>
          </w:tcPr>
          <w:p w14:paraId="2364F857" w14:textId="77777777" w:rsidR="005D66D1" w:rsidRDefault="00DD583A">
            <w:pPr>
              <w:keepNext/>
              <w:keepLines/>
              <w:spacing w:after="0" w:line="240" w:lineRule="auto"/>
              <w:jc w:val="right"/>
            </w:pPr>
            <w:r>
              <w:rPr>
                <w:sz w:val="18"/>
              </w:rPr>
              <w:t>-</w:t>
            </w:r>
          </w:p>
        </w:tc>
      </w:tr>
    </w:tbl>
    <w:p w14:paraId="276843AB" w14:textId="77777777" w:rsidR="005D66D1" w:rsidRDefault="005D66D1">
      <w:pPr>
        <w:spacing w:after="0"/>
      </w:pPr>
    </w:p>
    <w:p w14:paraId="65F8B4EF" w14:textId="77777777" w:rsidR="005D66D1" w:rsidRDefault="00DD583A">
      <w:r>
        <w:t>Obveza za kredit koji je podignut u rujnu 2025.g. </w:t>
      </w:r>
    </w:p>
    <w:p w14:paraId="11422F69" w14:textId="77777777" w:rsidR="005D66D1" w:rsidRDefault="005D66D1"/>
    <w:p w14:paraId="332188EA" w14:textId="77777777" w:rsidR="005D66D1" w:rsidRDefault="00DD583A">
      <w:pPr>
        <w:keepNext/>
        <w:spacing w:line="240" w:lineRule="auto"/>
        <w:jc w:val="center"/>
      </w:pPr>
      <w:r>
        <w:rPr>
          <w:sz w:val="28"/>
        </w:rPr>
        <w:t>Bilješka 236.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AA3B2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8E549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4F3D87"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F851B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649681" w14:textId="77777777" w:rsidR="005D66D1" w:rsidRDefault="00DD58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EE9A58" w14:textId="77777777" w:rsidR="005D66D1" w:rsidRDefault="00DD58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A406BF" w14:textId="77777777" w:rsidR="005D66D1" w:rsidRDefault="00DD583A">
            <w:pPr>
              <w:keepNext/>
              <w:keepLines/>
              <w:spacing w:after="0" w:line="240" w:lineRule="auto"/>
              <w:jc w:val="center"/>
            </w:pPr>
            <w:r>
              <w:rPr>
                <w:b/>
                <w:sz w:val="18"/>
              </w:rPr>
              <w:t>Indeks (%)</w:t>
            </w:r>
          </w:p>
        </w:tc>
      </w:tr>
      <w:tr w:rsidR="005D66D1" w14:paraId="6997B809" w14:textId="77777777">
        <w:tblPrEx>
          <w:tblCellMar>
            <w:top w:w="0" w:type="dxa"/>
            <w:bottom w:w="0" w:type="dxa"/>
          </w:tblCellMar>
        </w:tblPrEx>
        <w:trPr>
          <w:cantSplit/>
          <w:trHeight w:val="560"/>
        </w:trPr>
        <w:tc>
          <w:tcPr>
            <w:tcW w:w="700" w:type="dxa"/>
            <w:tcMar>
              <w:top w:w="0" w:type="dxa"/>
              <w:bottom w:w="0" w:type="dxa"/>
            </w:tcMar>
            <w:vAlign w:val="center"/>
          </w:tcPr>
          <w:p w14:paraId="05167971" w14:textId="77777777" w:rsidR="005D66D1" w:rsidRDefault="00DD583A">
            <w:pPr>
              <w:keepNext/>
              <w:keepLines/>
              <w:spacing w:after="0" w:line="240" w:lineRule="auto"/>
            </w:pPr>
            <w:r>
              <w:rPr>
                <w:sz w:val="18"/>
              </w:rPr>
              <w:t>99641</w:t>
            </w:r>
          </w:p>
        </w:tc>
        <w:tc>
          <w:tcPr>
            <w:tcW w:w="3180" w:type="dxa"/>
            <w:tcMar>
              <w:top w:w="0" w:type="dxa"/>
              <w:bottom w:w="0" w:type="dxa"/>
            </w:tcMar>
            <w:vAlign w:val="center"/>
          </w:tcPr>
          <w:p w14:paraId="4A3D9C3F" w14:textId="77777777" w:rsidR="005D66D1" w:rsidRDefault="00DD583A">
            <w:pPr>
              <w:keepNext/>
              <w:keepLines/>
              <w:spacing w:after="0" w:line="240" w:lineRule="auto"/>
            </w:pPr>
            <w:r>
              <w:rPr>
                <w:sz w:val="18"/>
              </w:rPr>
              <w:t>Instrumenti osiguranja plaćanja</w:t>
            </w:r>
          </w:p>
        </w:tc>
        <w:tc>
          <w:tcPr>
            <w:tcW w:w="700" w:type="dxa"/>
            <w:tcMar>
              <w:top w:w="0" w:type="dxa"/>
              <w:bottom w:w="0" w:type="dxa"/>
            </w:tcMar>
            <w:vAlign w:val="center"/>
          </w:tcPr>
          <w:p w14:paraId="389FFF91" w14:textId="77777777" w:rsidR="005D66D1" w:rsidRDefault="00DD583A">
            <w:pPr>
              <w:keepNext/>
              <w:keepLines/>
              <w:spacing w:after="0" w:line="240" w:lineRule="auto"/>
            </w:pPr>
            <w:r>
              <w:rPr>
                <w:sz w:val="18"/>
              </w:rPr>
              <w:t>99641</w:t>
            </w:r>
          </w:p>
        </w:tc>
        <w:tc>
          <w:tcPr>
            <w:tcW w:w="1860" w:type="dxa"/>
            <w:tcMar>
              <w:top w:w="0" w:type="dxa"/>
              <w:bottom w:w="0" w:type="dxa"/>
            </w:tcMar>
            <w:vAlign w:val="center"/>
          </w:tcPr>
          <w:p w14:paraId="6D1C3FFB" w14:textId="77777777" w:rsidR="005D66D1" w:rsidRDefault="00DD583A">
            <w:pPr>
              <w:keepNext/>
              <w:keepLines/>
              <w:spacing w:after="0" w:line="240" w:lineRule="auto"/>
              <w:jc w:val="right"/>
            </w:pPr>
            <w:r>
              <w:rPr>
                <w:sz w:val="18"/>
              </w:rPr>
              <w:t>245.000,00</w:t>
            </w:r>
          </w:p>
        </w:tc>
        <w:tc>
          <w:tcPr>
            <w:tcW w:w="1860" w:type="dxa"/>
            <w:tcMar>
              <w:top w:w="0" w:type="dxa"/>
              <w:bottom w:w="0" w:type="dxa"/>
            </w:tcMar>
            <w:vAlign w:val="center"/>
          </w:tcPr>
          <w:p w14:paraId="6FCF6602" w14:textId="77777777" w:rsidR="005D66D1" w:rsidRDefault="00DD583A">
            <w:pPr>
              <w:keepNext/>
              <w:keepLines/>
              <w:spacing w:after="0" w:line="240" w:lineRule="auto"/>
              <w:jc w:val="right"/>
            </w:pPr>
            <w:r>
              <w:rPr>
                <w:sz w:val="18"/>
              </w:rPr>
              <w:t>375.000,00</w:t>
            </w:r>
          </w:p>
        </w:tc>
        <w:tc>
          <w:tcPr>
            <w:tcW w:w="700" w:type="dxa"/>
            <w:tcMar>
              <w:top w:w="0" w:type="dxa"/>
              <w:bottom w:w="0" w:type="dxa"/>
            </w:tcMar>
            <w:vAlign w:val="center"/>
          </w:tcPr>
          <w:p w14:paraId="0289553D" w14:textId="77777777" w:rsidR="005D66D1" w:rsidRDefault="00DD583A">
            <w:pPr>
              <w:keepNext/>
              <w:keepLines/>
              <w:spacing w:after="0" w:line="240" w:lineRule="auto"/>
              <w:jc w:val="right"/>
            </w:pPr>
            <w:r>
              <w:rPr>
                <w:sz w:val="18"/>
              </w:rPr>
              <w:t>153,1</w:t>
            </w:r>
          </w:p>
        </w:tc>
      </w:tr>
    </w:tbl>
    <w:p w14:paraId="7C7C17EC" w14:textId="77777777" w:rsidR="005D66D1" w:rsidRDefault="005D66D1">
      <w:pPr>
        <w:spacing w:after="0"/>
      </w:pPr>
    </w:p>
    <w:p w14:paraId="3FAEA3BB" w14:textId="77777777" w:rsidR="005D66D1" w:rsidRDefault="00DD583A">
      <w:r>
        <w:t>Izdane i primljene bjanko zadužnice.</w:t>
      </w:r>
    </w:p>
    <w:p w14:paraId="29CC2576" w14:textId="77777777" w:rsidR="005D66D1" w:rsidRDefault="005D66D1"/>
    <w:p w14:paraId="17C5E242" w14:textId="77777777" w:rsidR="005D66D1" w:rsidRDefault="00DD583A">
      <w:pPr>
        <w:keepNext/>
        <w:spacing w:line="240" w:lineRule="auto"/>
        <w:jc w:val="center"/>
      </w:pPr>
      <w:r>
        <w:rPr>
          <w:b/>
          <w:sz w:val="28"/>
        </w:rPr>
        <w:t>Izvještaj o rashodima prema funkcijskoj klasifikaciji</w:t>
      </w:r>
    </w:p>
    <w:p w14:paraId="1D85AEE8" w14:textId="77777777" w:rsidR="005D66D1" w:rsidRDefault="00DD583A">
      <w:pPr>
        <w:keepNext/>
        <w:spacing w:line="240" w:lineRule="auto"/>
        <w:jc w:val="center"/>
      </w:pPr>
      <w:r>
        <w:rPr>
          <w:sz w:val="28"/>
        </w:rPr>
        <w:t>Bilješka 237.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D9590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93C53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0174A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E5ABF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033FD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B58A9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921752" w14:textId="77777777" w:rsidR="005D66D1" w:rsidRDefault="00DD583A">
            <w:pPr>
              <w:keepNext/>
              <w:keepLines/>
              <w:spacing w:after="0" w:line="240" w:lineRule="auto"/>
              <w:jc w:val="center"/>
            </w:pPr>
            <w:r>
              <w:rPr>
                <w:b/>
                <w:sz w:val="18"/>
              </w:rPr>
              <w:t>Indeks (%)</w:t>
            </w:r>
          </w:p>
        </w:tc>
      </w:tr>
      <w:tr w:rsidR="005D66D1" w14:paraId="4C93308B" w14:textId="77777777">
        <w:tblPrEx>
          <w:tblCellMar>
            <w:top w:w="0" w:type="dxa"/>
            <w:bottom w:w="0" w:type="dxa"/>
          </w:tblCellMar>
        </w:tblPrEx>
        <w:trPr>
          <w:cantSplit/>
          <w:trHeight w:val="560"/>
        </w:trPr>
        <w:tc>
          <w:tcPr>
            <w:tcW w:w="700" w:type="dxa"/>
            <w:tcMar>
              <w:top w:w="0" w:type="dxa"/>
              <w:bottom w:w="0" w:type="dxa"/>
            </w:tcMar>
            <w:vAlign w:val="center"/>
          </w:tcPr>
          <w:p w14:paraId="4DD6B967" w14:textId="77777777" w:rsidR="005D66D1" w:rsidRDefault="00DD583A">
            <w:pPr>
              <w:keepNext/>
              <w:keepLines/>
              <w:spacing w:after="0" w:line="240" w:lineRule="auto"/>
            </w:pPr>
            <w:r>
              <w:rPr>
                <w:sz w:val="18"/>
              </w:rPr>
              <w:t>01</w:t>
            </w:r>
          </w:p>
        </w:tc>
        <w:tc>
          <w:tcPr>
            <w:tcW w:w="3180" w:type="dxa"/>
            <w:tcMar>
              <w:top w:w="0" w:type="dxa"/>
              <w:bottom w:w="0" w:type="dxa"/>
            </w:tcMar>
            <w:vAlign w:val="center"/>
          </w:tcPr>
          <w:p w14:paraId="419371E5" w14:textId="77777777" w:rsidR="005D66D1" w:rsidRDefault="00DD583A">
            <w:pPr>
              <w:keepNext/>
              <w:keepLines/>
              <w:spacing w:after="0" w:line="240" w:lineRule="auto"/>
            </w:pPr>
            <w:r>
              <w:rPr>
                <w:sz w:val="18"/>
              </w:rPr>
              <w:t>Opće javne usluge (šifre 011+012+013+014 do 018)</w:t>
            </w:r>
          </w:p>
        </w:tc>
        <w:tc>
          <w:tcPr>
            <w:tcW w:w="700" w:type="dxa"/>
            <w:tcMar>
              <w:top w:w="0" w:type="dxa"/>
              <w:bottom w:w="0" w:type="dxa"/>
            </w:tcMar>
            <w:vAlign w:val="center"/>
          </w:tcPr>
          <w:p w14:paraId="508530FD" w14:textId="77777777" w:rsidR="005D66D1" w:rsidRDefault="00DD583A">
            <w:pPr>
              <w:keepNext/>
              <w:keepLines/>
              <w:spacing w:after="0" w:line="240" w:lineRule="auto"/>
            </w:pPr>
            <w:r>
              <w:rPr>
                <w:sz w:val="18"/>
              </w:rPr>
              <w:t>01</w:t>
            </w:r>
          </w:p>
        </w:tc>
        <w:tc>
          <w:tcPr>
            <w:tcW w:w="1860" w:type="dxa"/>
            <w:tcMar>
              <w:top w:w="0" w:type="dxa"/>
              <w:bottom w:w="0" w:type="dxa"/>
            </w:tcMar>
            <w:vAlign w:val="center"/>
          </w:tcPr>
          <w:p w14:paraId="20B528BD" w14:textId="77777777" w:rsidR="005D66D1" w:rsidRDefault="00DD583A">
            <w:pPr>
              <w:keepNext/>
              <w:keepLines/>
              <w:spacing w:after="0" w:line="240" w:lineRule="auto"/>
              <w:jc w:val="right"/>
            </w:pPr>
            <w:r>
              <w:rPr>
                <w:sz w:val="18"/>
              </w:rPr>
              <w:t>14.822,30</w:t>
            </w:r>
          </w:p>
        </w:tc>
        <w:tc>
          <w:tcPr>
            <w:tcW w:w="1860" w:type="dxa"/>
            <w:tcMar>
              <w:top w:w="0" w:type="dxa"/>
              <w:bottom w:w="0" w:type="dxa"/>
            </w:tcMar>
            <w:vAlign w:val="center"/>
          </w:tcPr>
          <w:p w14:paraId="60E8916E" w14:textId="77777777" w:rsidR="005D66D1" w:rsidRDefault="00DD583A">
            <w:pPr>
              <w:keepNext/>
              <w:keepLines/>
              <w:spacing w:after="0" w:line="240" w:lineRule="auto"/>
              <w:jc w:val="right"/>
            </w:pPr>
            <w:r>
              <w:rPr>
                <w:sz w:val="18"/>
              </w:rPr>
              <w:t>23.384,41</w:t>
            </w:r>
          </w:p>
        </w:tc>
        <w:tc>
          <w:tcPr>
            <w:tcW w:w="700" w:type="dxa"/>
            <w:tcMar>
              <w:top w:w="0" w:type="dxa"/>
              <w:bottom w:w="0" w:type="dxa"/>
            </w:tcMar>
            <w:vAlign w:val="center"/>
          </w:tcPr>
          <w:p w14:paraId="552020B2" w14:textId="77777777" w:rsidR="005D66D1" w:rsidRDefault="00DD583A">
            <w:pPr>
              <w:keepNext/>
              <w:keepLines/>
              <w:spacing w:after="0" w:line="240" w:lineRule="auto"/>
              <w:jc w:val="right"/>
            </w:pPr>
            <w:r>
              <w:rPr>
                <w:sz w:val="18"/>
              </w:rPr>
              <w:t>157,8</w:t>
            </w:r>
          </w:p>
        </w:tc>
      </w:tr>
    </w:tbl>
    <w:p w14:paraId="45BA2335" w14:textId="77777777" w:rsidR="005D66D1" w:rsidRDefault="005D66D1">
      <w:pPr>
        <w:spacing w:after="0"/>
      </w:pPr>
    </w:p>
    <w:p w14:paraId="10E57283" w14:textId="77777777" w:rsidR="005D66D1" w:rsidRDefault="00DD583A">
      <w:r>
        <w:t>Povećane su zbog povećanih troškova oko isplate naknada za lokalne izbore,  vjećničke naknade i naknadu načelniku koji dužnost obavlja volonterski. </w:t>
      </w:r>
    </w:p>
    <w:p w14:paraId="4D66BF4A" w14:textId="77777777" w:rsidR="005D66D1" w:rsidRDefault="005D66D1"/>
    <w:p w14:paraId="79C56075" w14:textId="77777777" w:rsidR="005D66D1" w:rsidRDefault="00DD583A">
      <w:pPr>
        <w:keepNext/>
        <w:spacing w:line="240" w:lineRule="auto"/>
        <w:jc w:val="center"/>
      </w:pPr>
      <w:r>
        <w:rPr>
          <w:sz w:val="28"/>
        </w:rPr>
        <w:lastRenderedPageBreak/>
        <w:t>Bilješka 238.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877A3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125BE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5C2F8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98A8A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8C1C9E"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32811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8FF35A" w14:textId="77777777" w:rsidR="005D66D1" w:rsidRDefault="00DD583A">
            <w:pPr>
              <w:keepNext/>
              <w:keepLines/>
              <w:spacing w:after="0" w:line="240" w:lineRule="auto"/>
              <w:jc w:val="center"/>
            </w:pPr>
            <w:r>
              <w:rPr>
                <w:b/>
                <w:sz w:val="18"/>
              </w:rPr>
              <w:t>Indeks (%)</w:t>
            </w:r>
          </w:p>
        </w:tc>
      </w:tr>
      <w:tr w:rsidR="005D66D1" w14:paraId="6FC36A7D" w14:textId="77777777">
        <w:tblPrEx>
          <w:tblCellMar>
            <w:top w:w="0" w:type="dxa"/>
            <w:bottom w:w="0" w:type="dxa"/>
          </w:tblCellMar>
        </w:tblPrEx>
        <w:trPr>
          <w:cantSplit/>
          <w:trHeight w:val="560"/>
        </w:trPr>
        <w:tc>
          <w:tcPr>
            <w:tcW w:w="700" w:type="dxa"/>
            <w:tcMar>
              <w:top w:w="0" w:type="dxa"/>
              <w:bottom w:w="0" w:type="dxa"/>
            </w:tcMar>
            <w:vAlign w:val="center"/>
          </w:tcPr>
          <w:p w14:paraId="40C95818" w14:textId="77777777" w:rsidR="005D66D1" w:rsidRDefault="00DD583A">
            <w:pPr>
              <w:keepNext/>
              <w:keepLines/>
              <w:spacing w:after="0" w:line="240" w:lineRule="auto"/>
            </w:pPr>
            <w:r>
              <w:rPr>
                <w:sz w:val="18"/>
              </w:rPr>
              <w:t>011</w:t>
            </w:r>
          </w:p>
        </w:tc>
        <w:tc>
          <w:tcPr>
            <w:tcW w:w="3180" w:type="dxa"/>
            <w:tcMar>
              <w:top w:w="0" w:type="dxa"/>
              <w:bottom w:w="0" w:type="dxa"/>
            </w:tcMar>
            <w:vAlign w:val="center"/>
          </w:tcPr>
          <w:p w14:paraId="074579B2" w14:textId="77777777" w:rsidR="005D66D1" w:rsidRDefault="00DD583A">
            <w:pPr>
              <w:keepNext/>
              <w:keepLines/>
              <w:spacing w:after="0" w:line="240" w:lineRule="auto"/>
            </w:pPr>
            <w:r>
              <w:rPr>
                <w:sz w:val="18"/>
              </w:rPr>
              <w:t>Izvršna i zakonodavna tijela, financijski i fiskalni poslovi, vanjski poslovi (šifre 0111 do 0113)</w:t>
            </w:r>
          </w:p>
        </w:tc>
        <w:tc>
          <w:tcPr>
            <w:tcW w:w="700" w:type="dxa"/>
            <w:tcMar>
              <w:top w:w="0" w:type="dxa"/>
              <w:bottom w:w="0" w:type="dxa"/>
            </w:tcMar>
            <w:vAlign w:val="center"/>
          </w:tcPr>
          <w:p w14:paraId="0F5A6780" w14:textId="77777777" w:rsidR="005D66D1" w:rsidRDefault="00DD583A">
            <w:pPr>
              <w:keepNext/>
              <w:keepLines/>
              <w:spacing w:after="0" w:line="240" w:lineRule="auto"/>
            </w:pPr>
            <w:r>
              <w:rPr>
                <w:sz w:val="18"/>
              </w:rPr>
              <w:t>011</w:t>
            </w:r>
          </w:p>
        </w:tc>
        <w:tc>
          <w:tcPr>
            <w:tcW w:w="1860" w:type="dxa"/>
            <w:tcMar>
              <w:top w:w="0" w:type="dxa"/>
              <w:bottom w:w="0" w:type="dxa"/>
            </w:tcMar>
            <w:vAlign w:val="center"/>
          </w:tcPr>
          <w:p w14:paraId="1A415811" w14:textId="77777777" w:rsidR="005D66D1" w:rsidRDefault="00DD583A">
            <w:pPr>
              <w:keepNext/>
              <w:keepLines/>
              <w:spacing w:after="0" w:line="240" w:lineRule="auto"/>
              <w:jc w:val="right"/>
            </w:pPr>
            <w:r>
              <w:rPr>
                <w:sz w:val="18"/>
              </w:rPr>
              <w:t>14.822,30</w:t>
            </w:r>
          </w:p>
        </w:tc>
        <w:tc>
          <w:tcPr>
            <w:tcW w:w="1860" w:type="dxa"/>
            <w:tcMar>
              <w:top w:w="0" w:type="dxa"/>
              <w:bottom w:w="0" w:type="dxa"/>
            </w:tcMar>
            <w:vAlign w:val="center"/>
          </w:tcPr>
          <w:p w14:paraId="57DC515A" w14:textId="77777777" w:rsidR="005D66D1" w:rsidRDefault="00DD583A">
            <w:pPr>
              <w:keepNext/>
              <w:keepLines/>
              <w:spacing w:after="0" w:line="240" w:lineRule="auto"/>
              <w:jc w:val="right"/>
            </w:pPr>
            <w:r>
              <w:rPr>
                <w:sz w:val="18"/>
              </w:rPr>
              <w:t>23.384,41</w:t>
            </w:r>
          </w:p>
        </w:tc>
        <w:tc>
          <w:tcPr>
            <w:tcW w:w="700" w:type="dxa"/>
            <w:tcMar>
              <w:top w:w="0" w:type="dxa"/>
              <w:bottom w:w="0" w:type="dxa"/>
            </w:tcMar>
            <w:vAlign w:val="center"/>
          </w:tcPr>
          <w:p w14:paraId="3A29C6FB" w14:textId="77777777" w:rsidR="005D66D1" w:rsidRDefault="00DD583A">
            <w:pPr>
              <w:keepNext/>
              <w:keepLines/>
              <w:spacing w:after="0" w:line="240" w:lineRule="auto"/>
              <w:jc w:val="right"/>
            </w:pPr>
            <w:r>
              <w:rPr>
                <w:sz w:val="18"/>
              </w:rPr>
              <w:t>157,8</w:t>
            </w:r>
          </w:p>
        </w:tc>
      </w:tr>
    </w:tbl>
    <w:p w14:paraId="36D93F69" w14:textId="77777777" w:rsidR="005D66D1" w:rsidRDefault="005D66D1">
      <w:pPr>
        <w:spacing w:after="0"/>
      </w:pPr>
    </w:p>
    <w:p w14:paraId="47627EAE" w14:textId="77777777" w:rsidR="005D66D1" w:rsidRDefault="00DD583A">
      <w:r>
        <w:t>Povećane su zbog povećanih troškova oko isplate naknada za lokalne izbore,  vjećničke naknade i naknadu načelniku koji dužnost obavlja volonterski. </w:t>
      </w:r>
    </w:p>
    <w:p w14:paraId="28A2A364" w14:textId="77777777" w:rsidR="005D66D1" w:rsidRDefault="005D66D1"/>
    <w:p w14:paraId="0263066D" w14:textId="77777777" w:rsidR="005D66D1" w:rsidRDefault="00DD583A">
      <w:pPr>
        <w:keepNext/>
        <w:spacing w:line="240" w:lineRule="auto"/>
        <w:jc w:val="center"/>
      </w:pPr>
      <w:r>
        <w:rPr>
          <w:sz w:val="28"/>
        </w:rPr>
        <w:t>Bilješka 239.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50002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FA47E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A6687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02FA3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51CE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7230A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C1E1CB" w14:textId="77777777" w:rsidR="005D66D1" w:rsidRDefault="00DD583A">
            <w:pPr>
              <w:keepNext/>
              <w:keepLines/>
              <w:spacing w:after="0" w:line="240" w:lineRule="auto"/>
              <w:jc w:val="center"/>
            </w:pPr>
            <w:r>
              <w:rPr>
                <w:b/>
                <w:sz w:val="18"/>
              </w:rPr>
              <w:t>Indeks (%)</w:t>
            </w:r>
          </w:p>
        </w:tc>
      </w:tr>
      <w:tr w:rsidR="005D66D1" w14:paraId="087DFA06" w14:textId="77777777">
        <w:tblPrEx>
          <w:tblCellMar>
            <w:top w:w="0" w:type="dxa"/>
            <w:bottom w:w="0" w:type="dxa"/>
          </w:tblCellMar>
        </w:tblPrEx>
        <w:trPr>
          <w:cantSplit/>
          <w:trHeight w:val="560"/>
        </w:trPr>
        <w:tc>
          <w:tcPr>
            <w:tcW w:w="700" w:type="dxa"/>
            <w:tcMar>
              <w:top w:w="0" w:type="dxa"/>
              <w:bottom w:w="0" w:type="dxa"/>
            </w:tcMar>
            <w:vAlign w:val="center"/>
          </w:tcPr>
          <w:p w14:paraId="0C6486AF" w14:textId="77777777" w:rsidR="005D66D1" w:rsidRDefault="00DD583A">
            <w:pPr>
              <w:keepNext/>
              <w:keepLines/>
              <w:spacing w:after="0" w:line="240" w:lineRule="auto"/>
            </w:pPr>
            <w:r>
              <w:rPr>
                <w:sz w:val="18"/>
              </w:rPr>
              <w:t>0111</w:t>
            </w:r>
          </w:p>
        </w:tc>
        <w:tc>
          <w:tcPr>
            <w:tcW w:w="3180" w:type="dxa"/>
            <w:tcMar>
              <w:top w:w="0" w:type="dxa"/>
              <w:bottom w:w="0" w:type="dxa"/>
            </w:tcMar>
            <w:vAlign w:val="center"/>
          </w:tcPr>
          <w:p w14:paraId="078FAB17" w14:textId="77777777" w:rsidR="005D66D1" w:rsidRDefault="00DD583A">
            <w:pPr>
              <w:keepNext/>
              <w:keepLines/>
              <w:spacing w:after="0" w:line="240" w:lineRule="auto"/>
            </w:pPr>
            <w:r>
              <w:rPr>
                <w:sz w:val="18"/>
              </w:rPr>
              <w:t>Izvršna i zakonodavna tijela</w:t>
            </w:r>
          </w:p>
        </w:tc>
        <w:tc>
          <w:tcPr>
            <w:tcW w:w="700" w:type="dxa"/>
            <w:tcMar>
              <w:top w:w="0" w:type="dxa"/>
              <w:bottom w:w="0" w:type="dxa"/>
            </w:tcMar>
            <w:vAlign w:val="center"/>
          </w:tcPr>
          <w:p w14:paraId="2DA337B8" w14:textId="77777777" w:rsidR="005D66D1" w:rsidRDefault="00DD583A">
            <w:pPr>
              <w:keepNext/>
              <w:keepLines/>
              <w:spacing w:after="0" w:line="240" w:lineRule="auto"/>
            </w:pPr>
            <w:r>
              <w:rPr>
                <w:sz w:val="18"/>
              </w:rPr>
              <w:t>0111</w:t>
            </w:r>
          </w:p>
        </w:tc>
        <w:tc>
          <w:tcPr>
            <w:tcW w:w="1860" w:type="dxa"/>
            <w:tcMar>
              <w:top w:w="0" w:type="dxa"/>
              <w:bottom w:w="0" w:type="dxa"/>
            </w:tcMar>
            <w:vAlign w:val="center"/>
          </w:tcPr>
          <w:p w14:paraId="699D67AE" w14:textId="77777777" w:rsidR="005D66D1" w:rsidRDefault="00DD583A">
            <w:pPr>
              <w:keepNext/>
              <w:keepLines/>
              <w:spacing w:after="0" w:line="240" w:lineRule="auto"/>
              <w:jc w:val="right"/>
            </w:pPr>
            <w:r>
              <w:rPr>
                <w:sz w:val="18"/>
              </w:rPr>
              <w:t>14.822,30</w:t>
            </w:r>
          </w:p>
        </w:tc>
        <w:tc>
          <w:tcPr>
            <w:tcW w:w="1860" w:type="dxa"/>
            <w:tcMar>
              <w:top w:w="0" w:type="dxa"/>
              <w:bottom w:w="0" w:type="dxa"/>
            </w:tcMar>
            <w:vAlign w:val="center"/>
          </w:tcPr>
          <w:p w14:paraId="569F763F" w14:textId="77777777" w:rsidR="005D66D1" w:rsidRDefault="00DD583A">
            <w:pPr>
              <w:keepNext/>
              <w:keepLines/>
              <w:spacing w:after="0" w:line="240" w:lineRule="auto"/>
              <w:jc w:val="right"/>
            </w:pPr>
            <w:r>
              <w:rPr>
                <w:sz w:val="18"/>
              </w:rPr>
              <w:t>23.384,41</w:t>
            </w:r>
          </w:p>
        </w:tc>
        <w:tc>
          <w:tcPr>
            <w:tcW w:w="700" w:type="dxa"/>
            <w:tcMar>
              <w:top w:w="0" w:type="dxa"/>
              <w:bottom w:w="0" w:type="dxa"/>
            </w:tcMar>
            <w:vAlign w:val="center"/>
          </w:tcPr>
          <w:p w14:paraId="3E882847" w14:textId="77777777" w:rsidR="005D66D1" w:rsidRDefault="00DD583A">
            <w:pPr>
              <w:keepNext/>
              <w:keepLines/>
              <w:spacing w:after="0" w:line="240" w:lineRule="auto"/>
              <w:jc w:val="right"/>
            </w:pPr>
            <w:r>
              <w:rPr>
                <w:sz w:val="18"/>
              </w:rPr>
              <w:t>157,8</w:t>
            </w:r>
          </w:p>
        </w:tc>
      </w:tr>
    </w:tbl>
    <w:p w14:paraId="63ED5D91" w14:textId="77777777" w:rsidR="005D66D1" w:rsidRDefault="005D66D1">
      <w:pPr>
        <w:spacing w:after="0"/>
      </w:pPr>
    </w:p>
    <w:p w14:paraId="242B7605" w14:textId="77777777" w:rsidR="005D66D1" w:rsidRDefault="00DD583A">
      <w:r>
        <w:t>Povećane su zbog povećanih troškova oko isplate naknada za lokalne izbore,  vjećničke naknade i naknadu načelniku koji dužnost obavlja volonterski. </w:t>
      </w:r>
    </w:p>
    <w:p w14:paraId="325B5856" w14:textId="77777777" w:rsidR="005D66D1" w:rsidRDefault="005D66D1"/>
    <w:p w14:paraId="7558AFC2" w14:textId="77777777" w:rsidR="005D66D1" w:rsidRDefault="00DD583A">
      <w:pPr>
        <w:keepNext/>
        <w:spacing w:line="240" w:lineRule="auto"/>
        <w:jc w:val="center"/>
      </w:pPr>
      <w:r>
        <w:rPr>
          <w:sz w:val="28"/>
        </w:rPr>
        <w:t>Bilješka 240.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8A5D0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5BA17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4EDD3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88CE7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66468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ACC74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6653B2" w14:textId="77777777" w:rsidR="005D66D1" w:rsidRDefault="00DD583A">
            <w:pPr>
              <w:keepNext/>
              <w:keepLines/>
              <w:spacing w:after="0" w:line="240" w:lineRule="auto"/>
              <w:jc w:val="center"/>
            </w:pPr>
            <w:r>
              <w:rPr>
                <w:b/>
                <w:sz w:val="18"/>
              </w:rPr>
              <w:t>Indeks (%)</w:t>
            </w:r>
          </w:p>
        </w:tc>
      </w:tr>
      <w:tr w:rsidR="005D66D1" w14:paraId="3080C1E4" w14:textId="77777777">
        <w:tblPrEx>
          <w:tblCellMar>
            <w:top w:w="0" w:type="dxa"/>
            <w:bottom w:w="0" w:type="dxa"/>
          </w:tblCellMar>
        </w:tblPrEx>
        <w:trPr>
          <w:cantSplit/>
          <w:trHeight w:val="560"/>
        </w:trPr>
        <w:tc>
          <w:tcPr>
            <w:tcW w:w="700" w:type="dxa"/>
            <w:tcMar>
              <w:top w:w="0" w:type="dxa"/>
              <w:bottom w:w="0" w:type="dxa"/>
            </w:tcMar>
            <w:vAlign w:val="center"/>
          </w:tcPr>
          <w:p w14:paraId="4C3F4303" w14:textId="77777777" w:rsidR="005D66D1" w:rsidRDefault="00DD583A">
            <w:pPr>
              <w:keepNext/>
              <w:keepLines/>
              <w:spacing w:after="0" w:line="240" w:lineRule="auto"/>
            </w:pPr>
            <w:r>
              <w:rPr>
                <w:sz w:val="18"/>
              </w:rPr>
              <w:t>03</w:t>
            </w:r>
          </w:p>
        </w:tc>
        <w:tc>
          <w:tcPr>
            <w:tcW w:w="3180" w:type="dxa"/>
            <w:tcMar>
              <w:top w:w="0" w:type="dxa"/>
              <w:bottom w:w="0" w:type="dxa"/>
            </w:tcMar>
            <w:vAlign w:val="center"/>
          </w:tcPr>
          <w:p w14:paraId="31FA98FE" w14:textId="77777777" w:rsidR="005D66D1" w:rsidRDefault="00DD583A">
            <w:pPr>
              <w:keepNext/>
              <w:keepLines/>
              <w:spacing w:after="0" w:line="240" w:lineRule="auto"/>
            </w:pPr>
            <w:r>
              <w:rPr>
                <w:sz w:val="18"/>
              </w:rPr>
              <w:t>Javni red i sigurnost (šifre 031 do 036)</w:t>
            </w:r>
          </w:p>
        </w:tc>
        <w:tc>
          <w:tcPr>
            <w:tcW w:w="700" w:type="dxa"/>
            <w:tcMar>
              <w:top w:w="0" w:type="dxa"/>
              <w:bottom w:w="0" w:type="dxa"/>
            </w:tcMar>
            <w:vAlign w:val="center"/>
          </w:tcPr>
          <w:p w14:paraId="75CC0603" w14:textId="77777777" w:rsidR="005D66D1" w:rsidRDefault="00DD583A">
            <w:pPr>
              <w:keepNext/>
              <w:keepLines/>
              <w:spacing w:after="0" w:line="240" w:lineRule="auto"/>
            </w:pPr>
            <w:r>
              <w:rPr>
                <w:sz w:val="18"/>
              </w:rPr>
              <w:t>03</w:t>
            </w:r>
          </w:p>
        </w:tc>
        <w:tc>
          <w:tcPr>
            <w:tcW w:w="1860" w:type="dxa"/>
            <w:tcMar>
              <w:top w:w="0" w:type="dxa"/>
              <w:bottom w:w="0" w:type="dxa"/>
            </w:tcMar>
            <w:vAlign w:val="center"/>
          </w:tcPr>
          <w:p w14:paraId="2F0F94B5"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3C8A1B9" w14:textId="77777777" w:rsidR="005D66D1" w:rsidRDefault="00DD583A">
            <w:pPr>
              <w:keepNext/>
              <w:keepLines/>
              <w:spacing w:after="0" w:line="240" w:lineRule="auto"/>
              <w:jc w:val="right"/>
            </w:pPr>
            <w:r>
              <w:rPr>
                <w:sz w:val="18"/>
              </w:rPr>
              <w:t>1.520,00</w:t>
            </w:r>
          </w:p>
        </w:tc>
        <w:tc>
          <w:tcPr>
            <w:tcW w:w="700" w:type="dxa"/>
            <w:tcMar>
              <w:top w:w="0" w:type="dxa"/>
              <w:bottom w:w="0" w:type="dxa"/>
            </w:tcMar>
            <w:vAlign w:val="center"/>
          </w:tcPr>
          <w:p w14:paraId="42F0F200" w14:textId="77777777" w:rsidR="005D66D1" w:rsidRDefault="00DD583A">
            <w:pPr>
              <w:keepNext/>
              <w:keepLines/>
              <w:spacing w:after="0" w:line="240" w:lineRule="auto"/>
              <w:jc w:val="right"/>
            </w:pPr>
            <w:r>
              <w:rPr>
                <w:sz w:val="18"/>
              </w:rPr>
              <w:t>-</w:t>
            </w:r>
          </w:p>
        </w:tc>
      </w:tr>
    </w:tbl>
    <w:p w14:paraId="569B2424" w14:textId="77777777" w:rsidR="005D66D1" w:rsidRDefault="005D66D1">
      <w:pPr>
        <w:spacing w:after="0"/>
      </w:pPr>
    </w:p>
    <w:p w14:paraId="18C64A87" w14:textId="77777777" w:rsidR="005D66D1" w:rsidRDefault="00DD583A">
      <w:r>
        <w:t>Uplata sredstava DVD Kijevo.</w:t>
      </w:r>
    </w:p>
    <w:p w14:paraId="0A25E188" w14:textId="77777777" w:rsidR="005D66D1" w:rsidRDefault="005D66D1"/>
    <w:p w14:paraId="6A49D2A1" w14:textId="77777777" w:rsidR="005D66D1" w:rsidRDefault="00DD583A">
      <w:pPr>
        <w:keepNext/>
        <w:spacing w:line="240" w:lineRule="auto"/>
        <w:jc w:val="center"/>
      </w:pPr>
      <w:r>
        <w:rPr>
          <w:sz w:val="28"/>
        </w:rPr>
        <w:t>Bilješka 241.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B5FE4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225B7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1C543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D8070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92FFE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6FD84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C9A8DB" w14:textId="77777777" w:rsidR="005D66D1" w:rsidRDefault="00DD583A">
            <w:pPr>
              <w:keepNext/>
              <w:keepLines/>
              <w:spacing w:after="0" w:line="240" w:lineRule="auto"/>
              <w:jc w:val="center"/>
            </w:pPr>
            <w:r>
              <w:rPr>
                <w:b/>
                <w:sz w:val="18"/>
              </w:rPr>
              <w:t>Indeks (%)</w:t>
            </w:r>
          </w:p>
        </w:tc>
      </w:tr>
      <w:tr w:rsidR="005D66D1" w14:paraId="5992DEED" w14:textId="77777777">
        <w:tblPrEx>
          <w:tblCellMar>
            <w:top w:w="0" w:type="dxa"/>
            <w:bottom w:w="0" w:type="dxa"/>
          </w:tblCellMar>
        </w:tblPrEx>
        <w:trPr>
          <w:cantSplit/>
          <w:trHeight w:val="560"/>
        </w:trPr>
        <w:tc>
          <w:tcPr>
            <w:tcW w:w="700" w:type="dxa"/>
            <w:tcMar>
              <w:top w:w="0" w:type="dxa"/>
              <w:bottom w:w="0" w:type="dxa"/>
            </w:tcMar>
            <w:vAlign w:val="center"/>
          </w:tcPr>
          <w:p w14:paraId="58C16DAF" w14:textId="77777777" w:rsidR="005D66D1" w:rsidRDefault="00DD583A">
            <w:pPr>
              <w:keepNext/>
              <w:keepLines/>
              <w:spacing w:after="0" w:line="240" w:lineRule="auto"/>
            </w:pPr>
            <w:r>
              <w:rPr>
                <w:sz w:val="18"/>
              </w:rPr>
              <w:t>032</w:t>
            </w:r>
          </w:p>
        </w:tc>
        <w:tc>
          <w:tcPr>
            <w:tcW w:w="3180" w:type="dxa"/>
            <w:tcMar>
              <w:top w:w="0" w:type="dxa"/>
              <w:bottom w:w="0" w:type="dxa"/>
            </w:tcMar>
            <w:vAlign w:val="center"/>
          </w:tcPr>
          <w:p w14:paraId="0F99BC9A" w14:textId="77777777" w:rsidR="005D66D1" w:rsidRDefault="00DD583A">
            <w:pPr>
              <w:keepNext/>
              <w:keepLines/>
              <w:spacing w:after="0" w:line="240" w:lineRule="auto"/>
            </w:pPr>
            <w:r>
              <w:rPr>
                <w:sz w:val="18"/>
              </w:rPr>
              <w:t>Usluge protupožarne zaštite</w:t>
            </w:r>
          </w:p>
        </w:tc>
        <w:tc>
          <w:tcPr>
            <w:tcW w:w="700" w:type="dxa"/>
            <w:tcMar>
              <w:top w:w="0" w:type="dxa"/>
              <w:bottom w:w="0" w:type="dxa"/>
            </w:tcMar>
            <w:vAlign w:val="center"/>
          </w:tcPr>
          <w:p w14:paraId="17E5143F" w14:textId="77777777" w:rsidR="005D66D1" w:rsidRDefault="00DD583A">
            <w:pPr>
              <w:keepNext/>
              <w:keepLines/>
              <w:spacing w:after="0" w:line="240" w:lineRule="auto"/>
            </w:pPr>
            <w:r>
              <w:rPr>
                <w:sz w:val="18"/>
              </w:rPr>
              <w:t>032</w:t>
            </w:r>
          </w:p>
        </w:tc>
        <w:tc>
          <w:tcPr>
            <w:tcW w:w="1860" w:type="dxa"/>
            <w:tcMar>
              <w:top w:w="0" w:type="dxa"/>
              <w:bottom w:w="0" w:type="dxa"/>
            </w:tcMar>
            <w:vAlign w:val="center"/>
          </w:tcPr>
          <w:p w14:paraId="4A46867C"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EA21579" w14:textId="77777777" w:rsidR="005D66D1" w:rsidRDefault="00DD583A">
            <w:pPr>
              <w:keepNext/>
              <w:keepLines/>
              <w:spacing w:after="0" w:line="240" w:lineRule="auto"/>
              <w:jc w:val="right"/>
            </w:pPr>
            <w:r>
              <w:rPr>
                <w:sz w:val="18"/>
              </w:rPr>
              <w:t>1.520,00</w:t>
            </w:r>
          </w:p>
        </w:tc>
        <w:tc>
          <w:tcPr>
            <w:tcW w:w="700" w:type="dxa"/>
            <w:tcMar>
              <w:top w:w="0" w:type="dxa"/>
              <w:bottom w:w="0" w:type="dxa"/>
            </w:tcMar>
            <w:vAlign w:val="center"/>
          </w:tcPr>
          <w:p w14:paraId="7B1E6EF0" w14:textId="77777777" w:rsidR="005D66D1" w:rsidRDefault="00DD583A">
            <w:pPr>
              <w:keepNext/>
              <w:keepLines/>
              <w:spacing w:after="0" w:line="240" w:lineRule="auto"/>
              <w:jc w:val="right"/>
            </w:pPr>
            <w:r>
              <w:rPr>
                <w:sz w:val="18"/>
              </w:rPr>
              <w:t>-</w:t>
            </w:r>
          </w:p>
        </w:tc>
      </w:tr>
    </w:tbl>
    <w:p w14:paraId="727F201B" w14:textId="77777777" w:rsidR="005D66D1" w:rsidRDefault="005D66D1">
      <w:pPr>
        <w:spacing w:after="0"/>
      </w:pPr>
    </w:p>
    <w:p w14:paraId="11FFAF3C" w14:textId="77777777" w:rsidR="005D66D1" w:rsidRDefault="00DD583A">
      <w:r>
        <w:t>Uplata sredstava DVD Kijevo.</w:t>
      </w:r>
    </w:p>
    <w:p w14:paraId="18F25B5A" w14:textId="77777777" w:rsidR="005D66D1" w:rsidRDefault="005D66D1"/>
    <w:p w14:paraId="24A75B45" w14:textId="77777777" w:rsidR="005D66D1" w:rsidRDefault="00DD583A">
      <w:pPr>
        <w:keepNext/>
        <w:spacing w:line="240" w:lineRule="auto"/>
        <w:jc w:val="center"/>
      </w:pPr>
      <w:r>
        <w:rPr>
          <w:sz w:val="28"/>
        </w:rPr>
        <w:lastRenderedPageBreak/>
        <w:t>Bilješka 242.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E1D3E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653C29"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C1BF6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D9538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6510F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49C2A7"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BD6D77" w14:textId="77777777" w:rsidR="005D66D1" w:rsidRDefault="00DD583A">
            <w:pPr>
              <w:keepNext/>
              <w:keepLines/>
              <w:spacing w:after="0" w:line="240" w:lineRule="auto"/>
              <w:jc w:val="center"/>
            </w:pPr>
            <w:r>
              <w:rPr>
                <w:b/>
                <w:sz w:val="18"/>
              </w:rPr>
              <w:t>Indeks (%)</w:t>
            </w:r>
          </w:p>
        </w:tc>
      </w:tr>
      <w:tr w:rsidR="005D66D1" w14:paraId="427F7B08" w14:textId="77777777">
        <w:tblPrEx>
          <w:tblCellMar>
            <w:top w:w="0" w:type="dxa"/>
            <w:bottom w:w="0" w:type="dxa"/>
          </w:tblCellMar>
        </w:tblPrEx>
        <w:trPr>
          <w:cantSplit/>
          <w:trHeight w:val="560"/>
        </w:trPr>
        <w:tc>
          <w:tcPr>
            <w:tcW w:w="700" w:type="dxa"/>
            <w:tcMar>
              <w:top w:w="0" w:type="dxa"/>
              <w:bottom w:w="0" w:type="dxa"/>
            </w:tcMar>
            <w:vAlign w:val="center"/>
          </w:tcPr>
          <w:p w14:paraId="12E73D49" w14:textId="77777777" w:rsidR="005D66D1" w:rsidRDefault="00DD583A">
            <w:pPr>
              <w:keepNext/>
              <w:keepLines/>
              <w:spacing w:after="0" w:line="240" w:lineRule="auto"/>
            </w:pPr>
            <w:r>
              <w:rPr>
                <w:sz w:val="18"/>
              </w:rPr>
              <w:t>041</w:t>
            </w:r>
          </w:p>
        </w:tc>
        <w:tc>
          <w:tcPr>
            <w:tcW w:w="3180" w:type="dxa"/>
            <w:tcMar>
              <w:top w:w="0" w:type="dxa"/>
              <w:bottom w:w="0" w:type="dxa"/>
            </w:tcMar>
            <w:vAlign w:val="center"/>
          </w:tcPr>
          <w:p w14:paraId="4C26D370" w14:textId="77777777" w:rsidR="005D66D1" w:rsidRDefault="00DD583A">
            <w:pPr>
              <w:keepNext/>
              <w:keepLines/>
              <w:spacing w:after="0" w:line="240" w:lineRule="auto"/>
            </w:pPr>
            <w:r>
              <w:rPr>
                <w:sz w:val="18"/>
              </w:rPr>
              <w:t>Opći ekonomski, trgovački i poslovi vezani uz rad (šifre 0411+0412)</w:t>
            </w:r>
          </w:p>
        </w:tc>
        <w:tc>
          <w:tcPr>
            <w:tcW w:w="700" w:type="dxa"/>
            <w:tcMar>
              <w:top w:w="0" w:type="dxa"/>
              <w:bottom w:w="0" w:type="dxa"/>
            </w:tcMar>
            <w:vAlign w:val="center"/>
          </w:tcPr>
          <w:p w14:paraId="088A5931" w14:textId="77777777" w:rsidR="005D66D1" w:rsidRDefault="00DD583A">
            <w:pPr>
              <w:keepNext/>
              <w:keepLines/>
              <w:spacing w:after="0" w:line="240" w:lineRule="auto"/>
            </w:pPr>
            <w:r>
              <w:rPr>
                <w:sz w:val="18"/>
              </w:rPr>
              <w:t>041</w:t>
            </w:r>
          </w:p>
        </w:tc>
        <w:tc>
          <w:tcPr>
            <w:tcW w:w="1860" w:type="dxa"/>
            <w:tcMar>
              <w:top w:w="0" w:type="dxa"/>
              <w:bottom w:w="0" w:type="dxa"/>
            </w:tcMar>
            <w:vAlign w:val="center"/>
          </w:tcPr>
          <w:p w14:paraId="3E8C56B0" w14:textId="77777777" w:rsidR="005D66D1" w:rsidRDefault="00DD583A">
            <w:pPr>
              <w:keepNext/>
              <w:keepLines/>
              <w:spacing w:after="0" w:line="240" w:lineRule="auto"/>
              <w:jc w:val="right"/>
            </w:pPr>
            <w:r>
              <w:rPr>
                <w:sz w:val="18"/>
              </w:rPr>
              <w:t>330.078,26</w:t>
            </w:r>
          </w:p>
        </w:tc>
        <w:tc>
          <w:tcPr>
            <w:tcW w:w="1860" w:type="dxa"/>
            <w:tcMar>
              <w:top w:w="0" w:type="dxa"/>
              <w:bottom w:w="0" w:type="dxa"/>
            </w:tcMar>
            <w:vAlign w:val="center"/>
          </w:tcPr>
          <w:p w14:paraId="28E66605" w14:textId="77777777" w:rsidR="005D66D1" w:rsidRDefault="00DD583A">
            <w:pPr>
              <w:keepNext/>
              <w:keepLines/>
              <w:spacing w:after="0" w:line="240" w:lineRule="auto"/>
              <w:jc w:val="right"/>
            </w:pPr>
            <w:r>
              <w:rPr>
                <w:sz w:val="18"/>
              </w:rPr>
              <w:t>407.725,64</w:t>
            </w:r>
          </w:p>
        </w:tc>
        <w:tc>
          <w:tcPr>
            <w:tcW w:w="700" w:type="dxa"/>
            <w:tcMar>
              <w:top w:w="0" w:type="dxa"/>
              <w:bottom w:w="0" w:type="dxa"/>
            </w:tcMar>
            <w:vAlign w:val="center"/>
          </w:tcPr>
          <w:p w14:paraId="29E49D9E" w14:textId="77777777" w:rsidR="005D66D1" w:rsidRDefault="00DD583A">
            <w:pPr>
              <w:keepNext/>
              <w:keepLines/>
              <w:spacing w:after="0" w:line="240" w:lineRule="auto"/>
              <w:jc w:val="right"/>
            </w:pPr>
            <w:r>
              <w:rPr>
                <w:sz w:val="18"/>
              </w:rPr>
              <w:t>123,5</w:t>
            </w:r>
          </w:p>
        </w:tc>
      </w:tr>
    </w:tbl>
    <w:p w14:paraId="2F9FCA6F" w14:textId="77777777" w:rsidR="005D66D1" w:rsidRDefault="005D66D1">
      <w:pPr>
        <w:spacing w:after="0"/>
      </w:pPr>
    </w:p>
    <w:p w14:paraId="2025C6B7" w14:textId="77777777" w:rsidR="005D66D1" w:rsidRDefault="00DD583A">
      <w:r>
        <w:t>Poslovi vezani uz rashode poslovanja te troškove nabave imovine.</w:t>
      </w:r>
    </w:p>
    <w:p w14:paraId="64450B68" w14:textId="77777777" w:rsidR="005D66D1" w:rsidRDefault="005D66D1"/>
    <w:p w14:paraId="47D38613" w14:textId="77777777" w:rsidR="005D66D1" w:rsidRDefault="00DD583A">
      <w:pPr>
        <w:keepNext/>
        <w:spacing w:line="240" w:lineRule="auto"/>
        <w:jc w:val="center"/>
      </w:pPr>
      <w:r>
        <w:rPr>
          <w:sz w:val="28"/>
        </w:rPr>
        <w:t>Bilješka 243.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A189E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CB52F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3A427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15AC2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7AEA00"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6FEFEC"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53F632" w14:textId="77777777" w:rsidR="005D66D1" w:rsidRDefault="00DD583A">
            <w:pPr>
              <w:keepNext/>
              <w:keepLines/>
              <w:spacing w:after="0" w:line="240" w:lineRule="auto"/>
              <w:jc w:val="center"/>
            </w:pPr>
            <w:r>
              <w:rPr>
                <w:b/>
                <w:sz w:val="18"/>
              </w:rPr>
              <w:t>Indeks (%)</w:t>
            </w:r>
          </w:p>
        </w:tc>
      </w:tr>
      <w:tr w:rsidR="005D66D1" w14:paraId="053B29BD" w14:textId="77777777">
        <w:tblPrEx>
          <w:tblCellMar>
            <w:top w:w="0" w:type="dxa"/>
            <w:bottom w:w="0" w:type="dxa"/>
          </w:tblCellMar>
        </w:tblPrEx>
        <w:trPr>
          <w:cantSplit/>
          <w:trHeight w:val="560"/>
        </w:trPr>
        <w:tc>
          <w:tcPr>
            <w:tcW w:w="700" w:type="dxa"/>
            <w:tcMar>
              <w:top w:w="0" w:type="dxa"/>
              <w:bottom w:w="0" w:type="dxa"/>
            </w:tcMar>
            <w:vAlign w:val="center"/>
          </w:tcPr>
          <w:p w14:paraId="6D7BDF07" w14:textId="77777777" w:rsidR="005D66D1" w:rsidRDefault="00DD583A">
            <w:pPr>
              <w:keepNext/>
              <w:keepLines/>
              <w:spacing w:after="0" w:line="240" w:lineRule="auto"/>
            </w:pPr>
            <w:r>
              <w:rPr>
                <w:sz w:val="18"/>
              </w:rPr>
              <w:t>043</w:t>
            </w:r>
          </w:p>
        </w:tc>
        <w:tc>
          <w:tcPr>
            <w:tcW w:w="3180" w:type="dxa"/>
            <w:tcMar>
              <w:top w:w="0" w:type="dxa"/>
              <w:bottom w:w="0" w:type="dxa"/>
            </w:tcMar>
            <w:vAlign w:val="center"/>
          </w:tcPr>
          <w:p w14:paraId="44281152" w14:textId="77777777" w:rsidR="005D66D1" w:rsidRDefault="00DD583A">
            <w:pPr>
              <w:keepNext/>
              <w:keepLines/>
              <w:spacing w:after="0" w:line="240" w:lineRule="auto"/>
            </w:pPr>
            <w:r>
              <w:rPr>
                <w:sz w:val="18"/>
              </w:rPr>
              <w:t>Gorivo i energija (šifre 0431 do 0436)</w:t>
            </w:r>
          </w:p>
        </w:tc>
        <w:tc>
          <w:tcPr>
            <w:tcW w:w="700" w:type="dxa"/>
            <w:tcMar>
              <w:top w:w="0" w:type="dxa"/>
              <w:bottom w:w="0" w:type="dxa"/>
            </w:tcMar>
            <w:vAlign w:val="center"/>
          </w:tcPr>
          <w:p w14:paraId="502D4158" w14:textId="77777777" w:rsidR="005D66D1" w:rsidRDefault="00DD583A">
            <w:pPr>
              <w:keepNext/>
              <w:keepLines/>
              <w:spacing w:after="0" w:line="240" w:lineRule="auto"/>
            </w:pPr>
            <w:r>
              <w:rPr>
                <w:sz w:val="18"/>
              </w:rPr>
              <w:t>043</w:t>
            </w:r>
          </w:p>
        </w:tc>
        <w:tc>
          <w:tcPr>
            <w:tcW w:w="1860" w:type="dxa"/>
            <w:tcMar>
              <w:top w:w="0" w:type="dxa"/>
              <w:bottom w:w="0" w:type="dxa"/>
            </w:tcMar>
            <w:vAlign w:val="center"/>
          </w:tcPr>
          <w:p w14:paraId="73309C8A"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2AF25697" w14:textId="77777777" w:rsidR="005D66D1" w:rsidRDefault="00DD583A">
            <w:pPr>
              <w:keepNext/>
              <w:keepLines/>
              <w:spacing w:after="0" w:line="240" w:lineRule="auto"/>
              <w:jc w:val="right"/>
            </w:pPr>
            <w:r>
              <w:rPr>
                <w:sz w:val="18"/>
              </w:rPr>
              <w:t>7.360,57</w:t>
            </w:r>
          </w:p>
        </w:tc>
        <w:tc>
          <w:tcPr>
            <w:tcW w:w="700" w:type="dxa"/>
            <w:tcMar>
              <w:top w:w="0" w:type="dxa"/>
              <w:bottom w:w="0" w:type="dxa"/>
            </w:tcMar>
            <w:vAlign w:val="center"/>
          </w:tcPr>
          <w:p w14:paraId="2DF0AD75" w14:textId="77777777" w:rsidR="005D66D1" w:rsidRDefault="00DD583A">
            <w:pPr>
              <w:keepNext/>
              <w:keepLines/>
              <w:spacing w:after="0" w:line="240" w:lineRule="auto"/>
              <w:jc w:val="right"/>
            </w:pPr>
            <w:r>
              <w:rPr>
                <w:sz w:val="18"/>
              </w:rPr>
              <w:t>-</w:t>
            </w:r>
          </w:p>
        </w:tc>
      </w:tr>
    </w:tbl>
    <w:p w14:paraId="49BCEF08" w14:textId="77777777" w:rsidR="005D66D1" w:rsidRDefault="005D66D1">
      <w:pPr>
        <w:spacing w:after="0"/>
      </w:pPr>
    </w:p>
    <w:p w14:paraId="702AE8A9" w14:textId="77777777" w:rsidR="005D66D1" w:rsidRDefault="00DD583A">
      <w:r>
        <w:t>Odnosi se na električnu energiju i potrošak goriva za službena vozila.</w:t>
      </w:r>
    </w:p>
    <w:p w14:paraId="392C84AB" w14:textId="77777777" w:rsidR="005D66D1" w:rsidRDefault="005D66D1"/>
    <w:p w14:paraId="7BEA75E6" w14:textId="77777777" w:rsidR="005D66D1" w:rsidRDefault="00DD583A">
      <w:pPr>
        <w:keepNext/>
        <w:spacing w:line="240" w:lineRule="auto"/>
        <w:jc w:val="center"/>
      </w:pPr>
      <w:r>
        <w:rPr>
          <w:sz w:val="28"/>
        </w:rPr>
        <w:t>Bilješka 244.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4C561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B9FA5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C5596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04C6F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521B8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F687D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C74595" w14:textId="77777777" w:rsidR="005D66D1" w:rsidRDefault="00DD583A">
            <w:pPr>
              <w:keepNext/>
              <w:keepLines/>
              <w:spacing w:after="0" w:line="240" w:lineRule="auto"/>
              <w:jc w:val="center"/>
            </w:pPr>
            <w:r>
              <w:rPr>
                <w:b/>
                <w:sz w:val="18"/>
              </w:rPr>
              <w:t>Indeks (%)</w:t>
            </w:r>
          </w:p>
        </w:tc>
      </w:tr>
      <w:tr w:rsidR="005D66D1" w14:paraId="251D5C1E" w14:textId="77777777">
        <w:tblPrEx>
          <w:tblCellMar>
            <w:top w:w="0" w:type="dxa"/>
            <w:bottom w:w="0" w:type="dxa"/>
          </w:tblCellMar>
        </w:tblPrEx>
        <w:trPr>
          <w:cantSplit/>
          <w:trHeight w:val="560"/>
        </w:trPr>
        <w:tc>
          <w:tcPr>
            <w:tcW w:w="700" w:type="dxa"/>
            <w:tcMar>
              <w:top w:w="0" w:type="dxa"/>
              <w:bottom w:w="0" w:type="dxa"/>
            </w:tcMar>
            <w:vAlign w:val="center"/>
          </w:tcPr>
          <w:p w14:paraId="133D8605" w14:textId="77777777" w:rsidR="005D66D1" w:rsidRDefault="00DD583A">
            <w:pPr>
              <w:keepNext/>
              <w:keepLines/>
              <w:spacing w:after="0" w:line="240" w:lineRule="auto"/>
            </w:pPr>
            <w:r>
              <w:rPr>
                <w:sz w:val="18"/>
              </w:rPr>
              <w:t>0434</w:t>
            </w:r>
          </w:p>
        </w:tc>
        <w:tc>
          <w:tcPr>
            <w:tcW w:w="3180" w:type="dxa"/>
            <w:tcMar>
              <w:top w:w="0" w:type="dxa"/>
              <w:bottom w:w="0" w:type="dxa"/>
            </w:tcMar>
            <w:vAlign w:val="center"/>
          </w:tcPr>
          <w:p w14:paraId="3A4B2F14" w14:textId="77777777" w:rsidR="005D66D1" w:rsidRDefault="00DD583A">
            <w:pPr>
              <w:keepNext/>
              <w:keepLines/>
              <w:spacing w:after="0" w:line="240" w:lineRule="auto"/>
            </w:pPr>
            <w:r>
              <w:rPr>
                <w:sz w:val="18"/>
              </w:rPr>
              <w:t>Ostala goriva</w:t>
            </w:r>
          </w:p>
        </w:tc>
        <w:tc>
          <w:tcPr>
            <w:tcW w:w="700" w:type="dxa"/>
            <w:tcMar>
              <w:top w:w="0" w:type="dxa"/>
              <w:bottom w:w="0" w:type="dxa"/>
            </w:tcMar>
            <w:vAlign w:val="center"/>
          </w:tcPr>
          <w:p w14:paraId="7159F41F" w14:textId="77777777" w:rsidR="005D66D1" w:rsidRDefault="00DD583A">
            <w:pPr>
              <w:keepNext/>
              <w:keepLines/>
              <w:spacing w:after="0" w:line="240" w:lineRule="auto"/>
            </w:pPr>
            <w:r>
              <w:rPr>
                <w:sz w:val="18"/>
              </w:rPr>
              <w:t>0434</w:t>
            </w:r>
          </w:p>
        </w:tc>
        <w:tc>
          <w:tcPr>
            <w:tcW w:w="1860" w:type="dxa"/>
            <w:tcMar>
              <w:top w:w="0" w:type="dxa"/>
              <w:bottom w:w="0" w:type="dxa"/>
            </w:tcMar>
            <w:vAlign w:val="center"/>
          </w:tcPr>
          <w:p w14:paraId="22F72BA5"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7F521F72" w14:textId="77777777" w:rsidR="005D66D1" w:rsidRDefault="00DD583A">
            <w:pPr>
              <w:keepNext/>
              <w:keepLines/>
              <w:spacing w:after="0" w:line="240" w:lineRule="auto"/>
              <w:jc w:val="right"/>
            </w:pPr>
            <w:r>
              <w:rPr>
                <w:sz w:val="18"/>
              </w:rPr>
              <w:t>3.102,02</w:t>
            </w:r>
          </w:p>
        </w:tc>
        <w:tc>
          <w:tcPr>
            <w:tcW w:w="700" w:type="dxa"/>
            <w:tcMar>
              <w:top w:w="0" w:type="dxa"/>
              <w:bottom w:w="0" w:type="dxa"/>
            </w:tcMar>
            <w:vAlign w:val="center"/>
          </w:tcPr>
          <w:p w14:paraId="0C8D55B3" w14:textId="77777777" w:rsidR="005D66D1" w:rsidRDefault="00DD583A">
            <w:pPr>
              <w:keepNext/>
              <w:keepLines/>
              <w:spacing w:after="0" w:line="240" w:lineRule="auto"/>
              <w:jc w:val="right"/>
            </w:pPr>
            <w:r>
              <w:rPr>
                <w:sz w:val="18"/>
              </w:rPr>
              <w:t>-</w:t>
            </w:r>
          </w:p>
        </w:tc>
      </w:tr>
    </w:tbl>
    <w:p w14:paraId="7263A531" w14:textId="77777777" w:rsidR="005D66D1" w:rsidRDefault="005D66D1">
      <w:pPr>
        <w:spacing w:after="0"/>
      </w:pPr>
    </w:p>
    <w:p w14:paraId="73C52EC6" w14:textId="77777777" w:rsidR="005D66D1" w:rsidRDefault="00DD583A">
      <w:r>
        <w:t>Utrošak goriva za službena vozila. </w:t>
      </w:r>
    </w:p>
    <w:p w14:paraId="6EA06A5F" w14:textId="77777777" w:rsidR="005D66D1" w:rsidRDefault="005D66D1"/>
    <w:p w14:paraId="1B1DB5E0" w14:textId="77777777" w:rsidR="005D66D1" w:rsidRDefault="00DD583A">
      <w:pPr>
        <w:keepNext/>
        <w:spacing w:line="240" w:lineRule="auto"/>
        <w:jc w:val="center"/>
      </w:pPr>
      <w:r>
        <w:rPr>
          <w:sz w:val="28"/>
        </w:rPr>
        <w:t>Bilješka 245.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D9656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D7137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13765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F5F2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E1ADC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D3E8D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9808CB" w14:textId="77777777" w:rsidR="005D66D1" w:rsidRDefault="00DD583A">
            <w:pPr>
              <w:keepNext/>
              <w:keepLines/>
              <w:spacing w:after="0" w:line="240" w:lineRule="auto"/>
              <w:jc w:val="center"/>
            </w:pPr>
            <w:r>
              <w:rPr>
                <w:b/>
                <w:sz w:val="18"/>
              </w:rPr>
              <w:t>Indeks (%)</w:t>
            </w:r>
          </w:p>
        </w:tc>
      </w:tr>
      <w:tr w:rsidR="005D66D1" w14:paraId="08F61EBB" w14:textId="77777777">
        <w:tblPrEx>
          <w:tblCellMar>
            <w:top w:w="0" w:type="dxa"/>
            <w:bottom w:w="0" w:type="dxa"/>
          </w:tblCellMar>
        </w:tblPrEx>
        <w:trPr>
          <w:cantSplit/>
          <w:trHeight w:val="560"/>
        </w:trPr>
        <w:tc>
          <w:tcPr>
            <w:tcW w:w="700" w:type="dxa"/>
            <w:tcMar>
              <w:top w:w="0" w:type="dxa"/>
              <w:bottom w:w="0" w:type="dxa"/>
            </w:tcMar>
            <w:vAlign w:val="center"/>
          </w:tcPr>
          <w:p w14:paraId="1B86DE5F" w14:textId="77777777" w:rsidR="005D66D1" w:rsidRDefault="00DD583A">
            <w:pPr>
              <w:keepNext/>
              <w:keepLines/>
              <w:spacing w:after="0" w:line="240" w:lineRule="auto"/>
            </w:pPr>
            <w:r>
              <w:rPr>
                <w:sz w:val="18"/>
              </w:rPr>
              <w:t>0435</w:t>
            </w:r>
          </w:p>
        </w:tc>
        <w:tc>
          <w:tcPr>
            <w:tcW w:w="3180" w:type="dxa"/>
            <w:tcMar>
              <w:top w:w="0" w:type="dxa"/>
              <w:bottom w:w="0" w:type="dxa"/>
            </w:tcMar>
            <w:vAlign w:val="center"/>
          </w:tcPr>
          <w:p w14:paraId="200DA19B" w14:textId="77777777" w:rsidR="005D66D1" w:rsidRDefault="00DD583A">
            <w:pPr>
              <w:keepNext/>
              <w:keepLines/>
              <w:spacing w:after="0" w:line="240" w:lineRule="auto"/>
            </w:pPr>
            <w:r>
              <w:rPr>
                <w:sz w:val="18"/>
              </w:rPr>
              <w:t>Električna energija</w:t>
            </w:r>
          </w:p>
        </w:tc>
        <w:tc>
          <w:tcPr>
            <w:tcW w:w="700" w:type="dxa"/>
            <w:tcMar>
              <w:top w:w="0" w:type="dxa"/>
              <w:bottom w:w="0" w:type="dxa"/>
            </w:tcMar>
            <w:vAlign w:val="center"/>
          </w:tcPr>
          <w:p w14:paraId="45FD6889" w14:textId="77777777" w:rsidR="005D66D1" w:rsidRDefault="00DD583A">
            <w:pPr>
              <w:keepNext/>
              <w:keepLines/>
              <w:spacing w:after="0" w:line="240" w:lineRule="auto"/>
            </w:pPr>
            <w:r>
              <w:rPr>
                <w:sz w:val="18"/>
              </w:rPr>
              <w:t>0435</w:t>
            </w:r>
          </w:p>
        </w:tc>
        <w:tc>
          <w:tcPr>
            <w:tcW w:w="1860" w:type="dxa"/>
            <w:tcMar>
              <w:top w:w="0" w:type="dxa"/>
              <w:bottom w:w="0" w:type="dxa"/>
            </w:tcMar>
            <w:vAlign w:val="center"/>
          </w:tcPr>
          <w:p w14:paraId="25A03693"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0E5A60F9" w14:textId="77777777" w:rsidR="005D66D1" w:rsidRDefault="00DD583A">
            <w:pPr>
              <w:keepNext/>
              <w:keepLines/>
              <w:spacing w:after="0" w:line="240" w:lineRule="auto"/>
              <w:jc w:val="right"/>
            </w:pPr>
            <w:r>
              <w:rPr>
                <w:sz w:val="18"/>
              </w:rPr>
              <w:t>4.258,55</w:t>
            </w:r>
          </w:p>
        </w:tc>
        <w:tc>
          <w:tcPr>
            <w:tcW w:w="700" w:type="dxa"/>
            <w:tcMar>
              <w:top w:w="0" w:type="dxa"/>
              <w:bottom w:w="0" w:type="dxa"/>
            </w:tcMar>
            <w:vAlign w:val="center"/>
          </w:tcPr>
          <w:p w14:paraId="3C46F372" w14:textId="77777777" w:rsidR="005D66D1" w:rsidRDefault="00DD583A">
            <w:pPr>
              <w:keepNext/>
              <w:keepLines/>
              <w:spacing w:after="0" w:line="240" w:lineRule="auto"/>
              <w:jc w:val="right"/>
            </w:pPr>
            <w:r>
              <w:rPr>
                <w:sz w:val="18"/>
              </w:rPr>
              <w:t>-</w:t>
            </w:r>
          </w:p>
        </w:tc>
      </w:tr>
    </w:tbl>
    <w:p w14:paraId="650595E4" w14:textId="77777777" w:rsidR="005D66D1" w:rsidRDefault="005D66D1">
      <w:pPr>
        <w:spacing w:after="0"/>
      </w:pPr>
    </w:p>
    <w:p w14:paraId="2254413E" w14:textId="77777777" w:rsidR="005D66D1" w:rsidRDefault="00DD583A">
      <w:r>
        <w:t>utrošak električne enegije za objekte u vlasništvu Općine Kijevo,</w:t>
      </w:r>
    </w:p>
    <w:p w14:paraId="1557B334" w14:textId="77777777" w:rsidR="005D66D1" w:rsidRDefault="005D66D1"/>
    <w:p w14:paraId="608296E6" w14:textId="77777777" w:rsidR="005D66D1" w:rsidRDefault="00DD583A">
      <w:pPr>
        <w:keepNext/>
        <w:spacing w:line="240" w:lineRule="auto"/>
        <w:jc w:val="center"/>
      </w:pPr>
      <w:r>
        <w:rPr>
          <w:sz w:val="28"/>
        </w:rPr>
        <w:lastRenderedPageBreak/>
        <w:t>Bilješka 246.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52130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E3DA9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44741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695E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0DEC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F9D2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BC1291" w14:textId="77777777" w:rsidR="005D66D1" w:rsidRDefault="00DD583A">
            <w:pPr>
              <w:keepNext/>
              <w:keepLines/>
              <w:spacing w:after="0" w:line="240" w:lineRule="auto"/>
              <w:jc w:val="center"/>
            </w:pPr>
            <w:r>
              <w:rPr>
                <w:b/>
                <w:sz w:val="18"/>
              </w:rPr>
              <w:t>Indeks (%)</w:t>
            </w:r>
          </w:p>
        </w:tc>
      </w:tr>
      <w:tr w:rsidR="005D66D1" w14:paraId="2B76272A" w14:textId="77777777">
        <w:tblPrEx>
          <w:tblCellMar>
            <w:top w:w="0" w:type="dxa"/>
            <w:bottom w:w="0" w:type="dxa"/>
          </w:tblCellMar>
        </w:tblPrEx>
        <w:trPr>
          <w:cantSplit/>
          <w:trHeight w:val="560"/>
        </w:trPr>
        <w:tc>
          <w:tcPr>
            <w:tcW w:w="700" w:type="dxa"/>
            <w:tcMar>
              <w:top w:w="0" w:type="dxa"/>
              <w:bottom w:w="0" w:type="dxa"/>
            </w:tcMar>
            <w:vAlign w:val="center"/>
          </w:tcPr>
          <w:p w14:paraId="4540013C" w14:textId="77777777" w:rsidR="005D66D1" w:rsidRDefault="00DD583A">
            <w:pPr>
              <w:keepNext/>
              <w:keepLines/>
              <w:spacing w:after="0" w:line="240" w:lineRule="auto"/>
            </w:pPr>
            <w:r>
              <w:rPr>
                <w:sz w:val="18"/>
              </w:rPr>
              <w:t>044</w:t>
            </w:r>
          </w:p>
        </w:tc>
        <w:tc>
          <w:tcPr>
            <w:tcW w:w="3180" w:type="dxa"/>
            <w:tcMar>
              <w:top w:w="0" w:type="dxa"/>
              <w:bottom w:w="0" w:type="dxa"/>
            </w:tcMar>
            <w:vAlign w:val="center"/>
          </w:tcPr>
          <w:p w14:paraId="437C2AD2" w14:textId="77777777" w:rsidR="005D66D1" w:rsidRDefault="00DD583A">
            <w:pPr>
              <w:keepNext/>
              <w:keepLines/>
              <w:spacing w:after="0" w:line="240" w:lineRule="auto"/>
            </w:pPr>
            <w:r>
              <w:rPr>
                <w:sz w:val="18"/>
              </w:rPr>
              <w:t>Rudarstvo, proizvodnja i građevinarstvo (šifre 0441 do 0443)</w:t>
            </w:r>
          </w:p>
        </w:tc>
        <w:tc>
          <w:tcPr>
            <w:tcW w:w="700" w:type="dxa"/>
            <w:tcMar>
              <w:top w:w="0" w:type="dxa"/>
              <w:bottom w:w="0" w:type="dxa"/>
            </w:tcMar>
            <w:vAlign w:val="center"/>
          </w:tcPr>
          <w:p w14:paraId="0D8393D5" w14:textId="77777777" w:rsidR="005D66D1" w:rsidRDefault="00DD583A">
            <w:pPr>
              <w:keepNext/>
              <w:keepLines/>
              <w:spacing w:after="0" w:line="240" w:lineRule="auto"/>
            </w:pPr>
            <w:r>
              <w:rPr>
                <w:sz w:val="18"/>
              </w:rPr>
              <w:t>044</w:t>
            </w:r>
          </w:p>
        </w:tc>
        <w:tc>
          <w:tcPr>
            <w:tcW w:w="1860" w:type="dxa"/>
            <w:tcMar>
              <w:top w:w="0" w:type="dxa"/>
              <w:bottom w:w="0" w:type="dxa"/>
            </w:tcMar>
            <w:vAlign w:val="center"/>
          </w:tcPr>
          <w:p w14:paraId="0BCB082E" w14:textId="77777777" w:rsidR="005D66D1" w:rsidRDefault="00DD583A">
            <w:pPr>
              <w:keepNext/>
              <w:keepLines/>
              <w:spacing w:after="0" w:line="240" w:lineRule="auto"/>
              <w:jc w:val="right"/>
            </w:pPr>
            <w:r>
              <w:rPr>
                <w:sz w:val="18"/>
              </w:rPr>
              <w:t>127.869,05</w:t>
            </w:r>
          </w:p>
        </w:tc>
        <w:tc>
          <w:tcPr>
            <w:tcW w:w="1860" w:type="dxa"/>
            <w:tcMar>
              <w:top w:w="0" w:type="dxa"/>
              <w:bottom w:w="0" w:type="dxa"/>
            </w:tcMar>
            <w:vAlign w:val="center"/>
          </w:tcPr>
          <w:p w14:paraId="0705903A" w14:textId="77777777" w:rsidR="005D66D1" w:rsidRDefault="00DD583A">
            <w:pPr>
              <w:keepNext/>
              <w:keepLines/>
              <w:spacing w:after="0" w:line="240" w:lineRule="auto"/>
              <w:jc w:val="right"/>
            </w:pPr>
            <w:r>
              <w:rPr>
                <w:sz w:val="18"/>
              </w:rPr>
              <w:t>33.085,08</w:t>
            </w:r>
          </w:p>
        </w:tc>
        <w:tc>
          <w:tcPr>
            <w:tcW w:w="700" w:type="dxa"/>
            <w:tcMar>
              <w:top w:w="0" w:type="dxa"/>
              <w:bottom w:w="0" w:type="dxa"/>
            </w:tcMar>
            <w:vAlign w:val="center"/>
          </w:tcPr>
          <w:p w14:paraId="7B7AA76E" w14:textId="77777777" w:rsidR="005D66D1" w:rsidRDefault="00DD583A">
            <w:pPr>
              <w:keepNext/>
              <w:keepLines/>
              <w:spacing w:after="0" w:line="240" w:lineRule="auto"/>
              <w:jc w:val="right"/>
            </w:pPr>
            <w:r>
              <w:rPr>
                <w:sz w:val="18"/>
              </w:rPr>
              <w:t>25,9</w:t>
            </w:r>
          </w:p>
        </w:tc>
      </w:tr>
    </w:tbl>
    <w:p w14:paraId="6EC94801" w14:textId="77777777" w:rsidR="005D66D1" w:rsidRDefault="005D66D1">
      <w:pPr>
        <w:spacing w:after="0"/>
      </w:pPr>
    </w:p>
    <w:p w14:paraId="3ADC2EB9" w14:textId="77777777" w:rsidR="005D66D1" w:rsidRDefault="00DD583A">
      <w:r>
        <w:t>Uređenje okoliša oko objekta Kijevska književna zbirka. </w:t>
      </w:r>
    </w:p>
    <w:p w14:paraId="2BF93976" w14:textId="77777777" w:rsidR="005D66D1" w:rsidRDefault="005D66D1"/>
    <w:p w14:paraId="131E3DEF" w14:textId="77777777" w:rsidR="005D66D1" w:rsidRDefault="00DD583A">
      <w:pPr>
        <w:keepNext/>
        <w:spacing w:line="240" w:lineRule="auto"/>
        <w:jc w:val="center"/>
      </w:pPr>
      <w:r>
        <w:rPr>
          <w:sz w:val="28"/>
        </w:rPr>
        <w:t>Bilješka 247.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9251F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3ABA0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FFDEA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0DC8B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B0894"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E4CA4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315F62" w14:textId="77777777" w:rsidR="005D66D1" w:rsidRDefault="00DD583A">
            <w:pPr>
              <w:keepNext/>
              <w:keepLines/>
              <w:spacing w:after="0" w:line="240" w:lineRule="auto"/>
              <w:jc w:val="center"/>
            </w:pPr>
            <w:r>
              <w:rPr>
                <w:b/>
                <w:sz w:val="18"/>
              </w:rPr>
              <w:t>Indeks (%)</w:t>
            </w:r>
          </w:p>
        </w:tc>
      </w:tr>
      <w:tr w:rsidR="005D66D1" w14:paraId="524D1C6B" w14:textId="77777777">
        <w:tblPrEx>
          <w:tblCellMar>
            <w:top w:w="0" w:type="dxa"/>
            <w:bottom w:w="0" w:type="dxa"/>
          </w:tblCellMar>
        </w:tblPrEx>
        <w:trPr>
          <w:cantSplit/>
          <w:trHeight w:val="560"/>
        </w:trPr>
        <w:tc>
          <w:tcPr>
            <w:tcW w:w="700" w:type="dxa"/>
            <w:tcMar>
              <w:top w:w="0" w:type="dxa"/>
              <w:bottom w:w="0" w:type="dxa"/>
            </w:tcMar>
            <w:vAlign w:val="center"/>
          </w:tcPr>
          <w:p w14:paraId="2023FCA7" w14:textId="77777777" w:rsidR="005D66D1" w:rsidRDefault="00DD583A">
            <w:pPr>
              <w:keepNext/>
              <w:keepLines/>
              <w:spacing w:after="0" w:line="240" w:lineRule="auto"/>
            </w:pPr>
            <w:r>
              <w:rPr>
                <w:sz w:val="18"/>
              </w:rPr>
              <w:t>0443</w:t>
            </w:r>
          </w:p>
        </w:tc>
        <w:tc>
          <w:tcPr>
            <w:tcW w:w="3180" w:type="dxa"/>
            <w:tcMar>
              <w:top w:w="0" w:type="dxa"/>
              <w:bottom w:w="0" w:type="dxa"/>
            </w:tcMar>
            <w:vAlign w:val="center"/>
          </w:tcPr>
          <w:p w14:paraId="1FA053A2" w14:textId="77777777" w:rsidR="005D66D1" w:rsidRDefault="00DD583A">
            <w:pPr>
              <w:keepNext/>
              <w:keepLines/>
              <w:spacing w:after="0" w:line="240" w:lineRule="auto"/>
            </w:pPr>
            <w:r>
              <w:rPr>
                <w:sz w:val="18"/>
              </w:rPr>
              <w:t>Građevinarstvo</w:t>
            </w:r>
          </w:p>
        </w:tc>
        <w:tc>
          <w:tcPr>
            <w:tcW w:w="700" w:type="dxa"/>
            <w:tcMar>
              <w:top w:w="0" w:type="dxa"/>
              <w:bottom w:w="0" w:type="dxa"/>
            </w:tcMar>
            <w:vAlign w:val="center"/>
          </w:tcPr>
          <w:p w14:paraId="64B533D5" w14:textId="77777777" w:rsidR="005D66D1" w:rsidRDefault="00DD583A">
            <w:pPr>
              <w:keepNext/>
              <w:keepLines/>
              <w:spacing w:after="0" w:line="240" w:lineRule="auto"/>
            </w:pPr>
            <w:r>
              <w:rPr>
                <w:sz w:val="18"/>
              </w:rPr>
              <w:t>0443</w:t>
            </w:r>
          </w:p>
        </w:tc>
        <w:tc>
          <w:tcPr>
            <w:tcW w:w="1860" w:type="dxa"/>
            <w:tcMar>
              <w:top w:w="0" w:type="dxa"/>
              <w:bottom w:w="0" w:type="dxa"/>
            </w:tcMar>
            <w:vAlign w:val="center"/>
          </w:tcPr>
          <w:p w14:paraId="1692653F" w14:textId="77777777" w:rsidR="005D66D1" w:rsidRDefault="00DD583A">
            <w:pPr>
              <w:keepNext/>
              <w:keepLines/>
              <w:spacing w:after="0" w:line="240" w:lineRule="auto"/>
              <w:jc w:val="right"/>
            </w:pPr>
            <w:r>
              <w:rPr>
                <w:sz w:val="18"/>
              </w:rPr>
              <w:t>127.869,05</w:t>
            </w:r>
          </w:p>
        </w:tc>
        <w:tc>
          <w:tcPr>
            <w:tcW w:w="1860" w:type="dxa"/>
            <w:tcMar>
              <w:top w:w="0" w:type="dxa"/>
              <w:bottom w:w="0" w:type="dxa"/>
            </w:tcMar>
            <w:vAlign w:val="center"/>
          </w:tcPr>
          <w:p w14:paraId="0942E6D3" w14:textId="77777777" w:rsidR="005D66D1" w:rsidRDefault="00DD583A">
            <w:pPr>
              <w:keepNext/>
              <w:keepLines/>
              <w:spacing w:after="0" w:line="240" w:lineRule="auto"/>
              <w:jc w:val="right"/>
            </w:pPr>
            <w:r>
              <w:rPr>
                <w:sz w:val="18"/>
              </w:rPr>
              <w:t>33.085,08</w:t>
            </w:r>
          </w:p>
        </w:tc>
        <w:tc>
          <w:tcPr>
            <w:tcW w:w="700" w:type="dxa"/>
            <w:tcMar>
              <w:top w:w="0" w:type="dxa"/>
              <w:bottom w:w="0" w:type="dxa"/>
            </w:tcMar>
            <w:vAlign w:val="center"/>
          </w:tcPr>
          <w:p w14:paraId="669DE452" w14:textId="77777777" w:rsidR="005D66D1" w:rsidRDefault="00DD583A">
            <w:pPr>
              <w:keepNext/>
              <w:keepLines/>
              <w:spacing w:after="0" w:line="240" w:lineRule="auto"/>
              <w:jc w:val="right"/>
            </w:pPr>
            <w:r>
              <w:rPr>
                <w:sz w:val="18"/>
              </w:rPr>
              <w:t>25,9</w:t>
            </w:r>
          </w:p>
        </w:tc>
      </w:tr>
    </w:tbl>
    <w:p w14:paraId="73480DA9" w14:textId="77777777" w:rsidR="005D66D1" w:rsidRDefault="005D66D1">
      <w:pPr>
        <w:spacing w:after="0"/>
      </w:pPr>
    </w:p>
    <w:p w14:paraId="2E40EF9A" w14:textId="77777777" w:rsidR="005D66D1" w:rsidRDefault="00DD583A">
      <w:r>
        <w:t>Uređenje okoliša oko objekta Kijevska književna zbirka. </w:t>
      </w:r>
    </w:p>
    <w:p w14:paraId="0C34AD4E" w14:textId="77777777" w:rsidR="005D66D1" w:rsidRDefault="005D66D1"/>
    <w:p w14:paraId="5BE95251" w14:textId="77777777" w:rsidR="005D66D1" w:rsidRDefault="00DD583A">
      <w:pPr>
        <w:keepNext/>
        <w:spacing w:line="240" w:lineRule="auto"/>
        <w:jc w:val="center"/>
      </w:pPr>
      <w:r>
        <w:rPr>
          <w:sz w:val="28"/>
        </w:rPr>
        <w:t>Bilješka 248.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8F8EB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07C41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FB92C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3BD5D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88176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F703D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5C24B3" w14:textId="77777777" w:rsidR="005D66D1" w:rsidRDefault="00DD583A">
            <w:pPr>
              <w:keepNext/>
              <w:keepLines/>
              <w:spacing w:after="0" w:line="240" w:lineRule="auto"/>
              <w:jc w:val="center"/>
            </w:pPr>
            <w:r>
              <w:rPr>
                <w:b/>
                <w:sz w:val="18"/>
              </w:rPr>
              <w:t>Indeks (%)</w:t>
            </w:r>
          </w:p>
        </w:tc>
      </w:tr>
      <w:tr w:rsidR="005D66D1" w14:paraId="307F4DA2" w14:textId="77777777">
        <w:tblPrEx>
          <w:tblCellMar>
            <w:top w:w="0" w:type="dxa"/>
            <w:bottom w:w="0" w:type="dxa"/>
          </w:tblCellMar>
        </w:tblPrEx>
        <w:trPr>
          <w:cantSplit/>
          <w:trHeight w:val="560"/>
        </w:trPr>
        <w:tc>
          <w:tcPr>
            <w:tcW w:w="700" w:type="dxa"/>
            <w:tcMar>
              <w:top w:w="0" w:type="dxa"/>
              <w:bottom w:w="0" w:type="dxa"/>
            </w:tcMar>
            <w:vAlign w:val="center"/>
          </w:tcPr>
          <w:p w14:paraId="205E2DA9" w14:textId="77777777" w:rsidR="005D66D1" w:rsidRDefault="00DD583A">
            <w:pPr>
              <w:keepNext/>
              <w:keepLines/>
              <w:spacing w:after="0" w:line="240" w:lineRule="auto"/>
            </w:pPr>
            <w:r>
              <w:rPr>
                <w:sz w:val="18"/>
              </w:rPr>
              <w:t>045</w:t>
            </w:r>
          </w:p>
        </w:tc>
        <w:tc>
          <w:tcPr>
            <w:tcW w:w="3180" w:type="dxa"/>
            <w:tcMar>
              <w:top w:w="0" w:type="dxa"/>
              <w:bottom w:w="0" w:type="dxa"/>
            </w:tcMar>
            <w:vAlign w:val="center"/>
          </w:tcPr>
          <w:p w14:paraId="580A815D" w14:textId="77777777" w:rsidR="005D66D1" w:rsidRDefault="00DD583A">
            <w:pPr>
              <w:keepNext/>
              <w:keepLines/>
              <w:spacing w:after="0" w:line="240" w:lineRule="auto"/>
            </w:pPr>
            <w:r>
              <w:rPr>
                <w:sz w:val="18"/>
              </w:rPr>
              <w:t>Promet (šifre 0451 do 0455)</w:t>
            </w:r>
          </w:p>
        </w:tc>
        <w:tc>
          <w:tcPr>
            <w:tcW w:w="700" w:type="dxa"/>
            <w:tcMar>
              <w:top w:w="0" w:type="dxa"/>
              <w:bottom w:w="0" w:type="dxa"/>
            </w:tcMar>
            <w:vAlign w:val="center"/>
          </w:tcPr>
          <w:p w14:paraId="2611A5E0" w14:textId="77777777" w:rsidR="005D66D1" w:rsidRDefault="00DD583A">
            <w:pPr>
              <w:keepNext/>
              <w:keepLines/>
              <w:spacing w:after="0" w:line="240" w:lineRule="auto"/>
            </w:pPr>
            <w:r>
              <w:rPr>
                <w:sz w:val="18"/>
              </w:rPr>
              <w:t>045</w:t>
            </w:r>
          </w:p>
        </w:tc>
        <w:tc>
          <w:tcPr>
            <w:tcW w:w="1860" w:type="dxa"/>
            <w:tcMar>
              <w:top w:w="0" w:type="dxa"/>
              <w:bottom w:w="0" w:type="dxa"/>
            </w:tcMar>
            <w:vAlign w:val="center"/>
          </w:tcPr>
          <w:p w14:paraId="0E155B18"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64545D97" w14:textId="77777777" w:rsidR="005D66D1" w:rsidRDefault="00DD583A">
            <w:pPr>
              <w:keepNext/>
              <w:keepLines/>
              <w:spacing w:after="0" w:line="240" w:lineRule="auto"/>
              <w:jc w:val="right"/>
            </w:pPr>
            <w:r>
              <w:rPr>
                <w:sz w:val="18"/>
              </w:rPr>
              <w:t>63.384,70</w:t>
            </w:r>
          </w:p>
        </w:tc>
        <w:tc>
          <w:tcPr>
            <w:tcW w:w="700" w:type="dxa"/>
            <w:tcMar>
              <w:top w:w="0" w:type="dxa"/>
              <w:bottom w:w="0" w:type="dxa"/>
            </w:tcMar>
            <w:vAlign w:val="center"/>
          </w:tcPr>
          <w:p w14:paraId="13975AB3" w14:textId="77777777" w:rsidR="005D66D1" w:rsidRDefault="00DD583A">
            <w:pPr>
              <w:keepNext/>
              <w:keepLines/>
              <w:spacing w:after="0" w:line="240" w:lineRule="auto"/>
              <w:jc w:val="right"/>
            </w:pPr>
            <w:r>
              <w:rPr>
                <w:sz w:val="18"/>
              </w:rPr>
              <w:t>-</w:t>
            </w:r>
          </w:p>
        </w:tc>
      </w:tr>
    </w:tbl>
    <w:p w14:paraId="1ED21A11" w14:textId="77777777" w:rsidR="005D66D1" w:rsidRDefault="005D66D1">
      <w:pPr>
        <w:spacing w:after="0"/>
      </w:pPr>
    </w:p>
    <w:p w14:paraId="7D3ECC53" w14:textId="77777777" w:rsidR="005D66D1" w:rsidRDefault="00DD583A">
      <w:r>
        <w:t>Asfaliranje nerazvrstanih cesta u kijevu. </w:t>
      </w:r>
    </w:p>
    <w:p w14:paraId="6D31774C" w14:textId="77777777" w:rsidR="005D66D1" w:rsidRDefault="005D66D1"/>
    <w:p w14:paraId="1DBA9539" w14:textId="77777777" w:rsidR="005D66D1" w:rsidRDefault="00DD583A">
      <w:pPr>
        <w:keepNext/>
        <w:spacing w:line="240" w:lineRule="auto"/>
        <w:jc w:val="center"/>
      </w:pPr>
      <w:r>
        <w:rPr>
          <w:sz w:val="28"/>
        </w:rPr>
        <w:t>Bilješka 249.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C828E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FB73D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98BC0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73259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76477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A11EE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2BB9C5" w14:textId="77777777" w:rsidR="005D66D1" w:rsidRDefault="00DD583A">
            <w:pPr>
              <w:keepNext/>
              <w:keepLines/>
              <w:spacing w:after="0" w:line="240" w:lineRule="auto"/>
              <w:jc w:val="center"/>
            </w:pPr>
            <w:r>
              <w:rPr>
                <w:b/>
                <w:sz w:val="18"/>
              </w:rPr>
              <w:t>Indeks (%)</w:t>
            </w:r>
          </w:p>
        </w:tc>
      </w:tr>
      <w:tr w:rsidR="005D66D1" w14:paraId="4BC90B5E" w14:textId="77777777">
        <w:tblPrEx>
          <w:tblCellMar>
            <w:top w:w="0" w:type="dxa"/>
            <w:bottom w:w="0" w:type="dxa"/>
          </w:tblCellMar>
        </w:tblPrEx>
        <w:trPr>
          <w:cantSplit/>
          <w:trHeight w:val="560"/>
        </w:trPr>
        <w:tc>
          <w:tcPr>
            <w:tcW w:w="700" w:type="dxa"/>
            <w:tcMar>
              <w:top w:w="0" w:type="dxa"/>
              <w:bottom w:w="0" w:type="dxa"/>
            </w:tcMar>
            <w:vAlign w:val="center"/>
          </w:tcPr>
          <w:p w14:paraId="079B55EF" w14:textId="77777777" w:rsidR="005D66D1" w:rsidRDefault="00DD583A">
            <w:pPr>
              <w:keepNext/>
              <w:keepLines/>
              <w:spacing w:after="0" w:line="240" w:lineRule="auto"/>
            </w:pPr>
            <w:r>
              <w:rPr>
                <w:sz w:val="18"/>
              </w:rPr>
              <w:t>0451</w:t>
            </w:r>
          </w:p>
        </w:tc>
        <w:tc>
          <w:tcPr>
            <w:tcW w:w="3180" w:type="dxa"/>
            <w:tcMar>
              <w:top w:w="0" w:type="dxa"/>
              <w:bottom w:w="0" w:type="dxa"/>
            </w:tcMar>
            <w:vAlign w:val="center"/>
          </w:tcPr>
          <w:p w14:paraId="6D3C5962" w14:textId="77777777" w:rsidR="005D66D1" w:rsidRDefault="00DD583A">
            <w:pPr>
              <w:keepNext/>
              <w:keepLines/>
              <w:spacing w:after="0" w:line="240" w:lineRule="auto"/>
            </w:pPr>
            <w:r>
              <w:rPr>
                <w:sz w:val="18"/>
              </w:rPr>
              <w:t>Cestovni promet</w:t>
            </w:r>
          </w:p>
        </w:tc>
        <w:tc>
          <w:tcPr>
            <w:tcW w:w="700" w:type="dxa"/>
            <w:tcMar>
              <w:top w:w="0" w:type="dxa"/>
              <w:bottom w:w="0" w:type="dxa"/>
            </w:tcMar>
            <w:vAlign w:val="center"/>
          </w:tcPr>
          <w:p w14:paraId="3F3E0135" w14:textId="77777777" w:rsidR="005D66D1" w:rsidRDefault="00DD583A">
            <w:pPr>
              <w:keepNext/>
              <w:keepLines/>
              <w:spacing w:after="0" w:line="240" w:lineRule="auto"/>
            </w:pPr>
            <w:r>
              <w:rPr>
                <w:sz w:val="18"/>
              </w:rPr>
              <w:t>0451</w:t>
            </w:r>
          </w:p>
        </w:tc>
        <w:tc>
          <w:tcPr>
            <w:tcW w:w="1860" w:type="dxa"/>
            <w:tcMar>
              <w:top w:w="0" w:type="dxa"/>
              <w:bottom w:w="0" w:type="dxa"/>
            </w:tcMar>
            <w:vAlign w:val="center"/>
          </w:tcPr>
          <w:p w14:paraId="48C12ACA"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35936DBC" w14:textId="77777777" w:rsidR="005D66D1" w:rsidRDefault="00DD583A">
            <w:pPr>
              <w:keepNext/>
              <w:keepLines/>
              <w:spacing w:after="0" w:line="240" w:lineRule="auto"/>
              <w:jc w:val="right"/>
            </w:pPr>
            <w:r>
              <w:rPr>
                <w:sz w:val="18"/>
              </w:rPr>
              <w:t>63.384,70</w:t>
            </w:r>
          </w:p>
        </w:tc>
        <w:tc>
          <w:tcPr>
            <w:tcW w:w="700" w:type="dxa"/>
            <w:tcMar>
              <w:top w:w="0" w:type="dxa"/>
              <w:bottom w:w="0" w:type="dxa"/>
            </w:tcMar>
            <w:vAlign w:val="center"/>
          </w:tcPr>
          <w:p w14:paraId="73E5A3C7" w14:textId="77777777" w:rsidR="005D66D1" w:rsidRDefault="00DD583A">
            <w:pPr>
              <w:keepNext/>
              <w:keepLines/>
              <w:spacing w:after="0" w:line="240" w:lineRule="auto"/>
              <w:jc w:val="right"/>
            </w:pPr>
            <w:r>
              <w:rPr>
                <w:sz w:val="18"/>
              </w:rPr>
              <w:t>-</w:t>
            </w:r>
          </w:p>
        </w:tc>
      </w:tr>
    </w:tbl>
    <w:p w14:paraId="7AC5FB92" w14:textId="77777777" w:rsidR="005D66D1" w:rsidRDefault="005D66D1">
      <w:pPr>
        <w:spacing w:after="0"/>
      </w:pPr>
    </w:p>
    <w:p w14:paraId="18511BDC" w14:textId="77777777" w:rsidR="005D66D1" w:rsidRDefault="00DD583A">
      <w:r>
        <w:t>Asfaliranje nerazvrstanih cesta u kijevu. </w:t>
      </w:r>
    </w:p>
    <w:p w14:paraId="7AA6784C" w14:textId="77777777" w:rsidR="005D66D1" w:rsidRDefault="005D66D1"/>
    <w:p w14:paraId="5F61F059" w14:textId="77777777" w:rsidR="005D66D1" w:rsidRDefault="00DD583A">
      <w:pPr>
        <w:keepNext/>
        <w:spacing w:line="240" w:lineRule="auto"/>
        <w:jc w:val="center"/>
      </w:pPr>
      <w:r>
        <w:rPr>
          <w:sz w:val="28"/>
        </w:rPr>
        <w:lastRenderedPageBreak/>
        <w:t>Bilješka 250.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B7A2C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4E602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CC49A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328B6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1B7C7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82869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734DBE" w14:textId="77777777" w:rsidR="005D66D1" w:rsidRDefault="00DD583A">
            <w:pPr>
              <w:keepNext/>
              <w:keepLines/>
              <w:spacing w:after="0" w:line="240" w:lineRule="auto"/>
              <w:jc w:val="center"/>
            </w:pPr>
            <w:r>
              <w:rPr>
                <w:b/>
                <w:sz w:val="18"/>
              </w:rPr>
              <w:t>Indeks (%)</w:t>
            </w:r>
          </w:p>
        </w:tc>
      </w:tr>
      <w:tr w:rsidR="005D66D1" w14:paraId="3C493FAE" w14:textId="77777777">
        <w:tblPrEx>
          <w:tblCellMar>
            <w:top w:w="0" w:type="dxa"/>
            <w:bottom w:w="0" w:type="dxa"/>
          </w:tblCellMar>
        </w:tblPrEx>
        <w:trPr>
          <w:cantSplit/>
          <w:trHeight w:val="560"/>
        </w:trPr>
        <w:tc>
          <w:tcPr>
            <w:tcW w:w="700" w:type="dxa"/>
            <w:tcMar>
              <w:top w:w="0" w:type="dxa"/>
              <w:bottom w:w="0" w:type="dxa"/>
            </w:tcMar>
            <w:vAlign w:val="center"/>
          </w:tcPr>
          <w:p w14:paraId="590BA504" w14:textId="77777777" w:rsidR="005D66D1" w:rsidRDefault="00DD583A">
            <w:pPr>
              <w:keepNext/>
              <w:keepLines/>
              <w:spacing w:after="0" w:line="240" w:lineRule="auto"/>
            </w:pPr>
            <w:r>
              <w:rPr>
                <w:sz w:val="18"/>
              </w:rPr>
              <w:t>05</w:t>
            </w:r>
          </w:p>
        </w:tc>
        <w:tc>
          <w:tcPr>
            <w:tcW w:w="3180" w:type="dxa"/>
            <w:tcMar>
              <w:top w:w="0" w:type="dxa"/>
              <w:bottom w:w="0" w:type="dxa"/>
            </w:tcMar>
            <w:vAlign w:val="center"/>
          </w:tcPr>
          <w:p w14:paraId="2EC66019" w14:textId="77777777" w:rsidR="005D66D1" w:rsidRDefault="00DD583A">
            <w:pPr>
              <w:keepNext/>
              <w:keepLines/>
              <w:spacing w:after="0" w:line="240" w:lineRule="auto"/>
            </w:pPr>
            <w:r>
              <w:rPr>
                <w:sz w:val="18"/>
              </w:rPr>
              <w:t>Zaštita okoliša (šifre 051 do 056)</w:t>
            </w:r>
          </w:p>
        </w:tc>
        <w:tc>
          <w:tcPr>
            <w:tcW w:w="700" w:type="dxa"/>
            <w:tcMar>
              <w:top w:w="0" w:type="dxa"/>
              <w:bottom w:w="0" w:type="dxa"/>
            </w:tcMar>
            <w:vAlign w:val="center"/>
          </w:tcPr>
          <w:p w14:paraId="0B616A2A" w14:textId="77777777" w:rsidR="005D66D1" w:rsidRDefault="00DD583A">
            <w:pPr>
              <w:keepNext/>
              <w:keepLines/>
              <w:spacing w:after="0" w:line="240" w:lineRule="auto"/>
            </w:pPr>
            <w:r>
              <w:rPr>
                <w:sz w:val="18"/>
              </w:rPr>
              <w:t>05</w:t>
            </w:r>
          </w:p>
        </w:tc>
        <w:tc>
          <w:tcPr>
            <w:tcW w:w="1860" w:type="dxa"/>
            <w:tcMar>
              <w:top w:w="0" w:type="dxa"/>
              <w:bottom w:w="0" w:type="dxa"/>
            </w:tcMar>
            <w:vAlign w:val="center"/>
          </w:tcPr>
          <w:p w14:paraId="333280E2" w14:textId="77777777" w:rsidR="005D66D1" w:rsidRDefault="00DD583A">
            <w:pPr>
              <w:keepNext/>
              <w:keepLines/>
              <w:spacing w:after="0" w:line="240" w:lineRule="auto"/>
              <w:jc w:val="right"/>
            </w:pPr>
            <w:r>
              <w:rPr>
                <w:sz w:val="18"/>
              </w:rPr>
              <w:t>31.000,00</w:t>
            </w:r>
          </w:p>
        </w:tc>
        <w:tc>
          <w:tcPr>
            <w:tcW w:w="1860" w:type="dxa"/>
            <w:tcMar>
              <w:top w:w="0" w:type="dxa"/>
              <w:bottom w:w="0" w:type="dxa"/>
            </w:tcMar>
            <w:vAlign w:val="center"/>
          </w:tcPr>
          <w:p w14:paraId="33873DB6"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66574043" w14:textId="77777777" w:rsidR="005D66D1" w:rsidRDefault="00DD583A">
            <w:pPr>
              <w:keepNext/>
              <w:keepLines/>
              <w:spacing w:after="0" w:line="240" w:lineRule="auto"/>
              <w:jc w:val="right"/>
            </w:pPr>
            <w:r>
              <w:rPr>
                <w:sz w:val="18"/>
              </w:rPr>
              <w:t>0</w:t>
            </w:r>
          </w:p>
        </w:tc>
      </w:tr>
    </w:tbl>
    <w:p w14:paraId="611CBAEB" w14:textId="77777777" w:rsidR="005D66D1" w:rsidRDefault="005D66D1">
      <w:pPr>
        <w:spacing w:after="0"/>
      </w:pPr>
    </w:p>
    <w:p w14:paraId="263BB8DE" w14:textId="77777777" w:rsidR="005D66D1" w:rsidRDefault="00DD583A">
      <w:r>
        <w:t>Nije bilo troškova u 2025. g</w:t>
      </w:r>
    </w:p>
    <w:p w14:paraId="5C2FDAEA" w14:textId="77777777" w:rsidR="005D66D1" w:rsidRDefault="005D66D1"/>
    <w:p w14:paraId="32EE1AAD" w14:textId="77777777" w:rsidR="005D66D1" w:rsidRDefault="00DD583A">
      <w:pPr>
        <w:keepNext/>
        <w:spacing w:line="240" w:lineRule="auto"/>
        <w:jc w:val="center"/>
      </w:pPr>
      <w:r>
        <w:rPr>
          <w:sz w:val="28"/>
        </w:rPr>
        <w:t>Bilješka 251.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BA5BF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2264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02696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933DF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BCC52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E471C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ED24B4" w14:textId="77777777" w:rsidR="005D66D1" w:rsidRDefault="00DD583A">
            <w:pPr>
              <w:keepNext/>
              <w:keepLines/>
              <w:spacing w:after="0" w:line="240" w:lineRule="auto"/>
              <w:jc w:val="center"/>
            </w:pPr>
            <w:r>
              <w:rPr>
                <w:b/>
                <w:sz w:val="18"/>
              </w:rPr>
              <w:t>Indeks (%)</w:t>
            </w:r>
          </w:p>
        </w:tc>
      </w:tr>
      <w:tr w:rsidR="005D66D1" w14:paraId="05557CAE" w14:textId="77777777">
        <w:tblPrEx>
          <w:tblCellMar>
            <w:top w:w="0" w:type="dxa"/>
            <w:bottom w:w="0" w:type="dxa"/>
          </w:tblCellMar>
        </w:tblPrEx>
        <w:trPr>
          <w:cantSplit/>
          <w:trHeight w:val="560"/>
        </w:trPr>
        <w:tc>
          <w:tcPr>
            <w:tcW w:w="700" w:type="dxa"/>
            <w:tcMar>
              <w:top w:w="0" w:type="dxa"/>
              <w:bottom w:w="0" w:type="dxa"/>
            </w:tcMar>
            <w:vAlign w:val="center"/>
          </w:tcPr>
          <w:p w14:paraId="70A5992A" w14:textId="77777777" w:rsidR="005D66D1" w:rsidRDefault="00DD583A">
            <w:pPr>
              <w:keepNext/>
              <w:keepLines/>
              <w:spacing w:after="0" w:line="240" w:lineRule="auto"/>
            </w:pPr>
            <w:r>
              <w:rPr>
                <w:sz w:val="18"/>
              </w:rPr>
              <w:t>051</w:t>
            </w:r>
          </w:p>
        </w:tc>
        <w:tc>
          <w:tcPr>
            <w:tcW w:w="3180" w:type="dxa"/>
            <w:tcMar>
              <w:top w:w="0" w:type="dxa"/>
              <w:bottom w:w="0" w:type="dxa"/>
            </w:tcMar>
            <w:vAlign w:val="center"/>
          </w:tcPr>
          <w:p w14:paraId="1BF1C796" w14:textId="77777777" w:rsidR="005D66D1" w:rsidRDefault="00DD583A">
            <w:pPr>
              <w:keepNext/>
              <w:keepLines/>
              <w:spacing w:after="0" w:line="240" w:lineRule="auto"/>
            </w:pPr>
            <w:r>
              <w:rPr>
                <w:sz w:val="18"/>
              </w:rPr>
              <w:t>Gospodarenje otpadom</w:t>
            </w:r>
          </w:p>
        </w:tc>
        <w:tc>
          <w:tcPr>
            <w:tcW w:w="700" w:type="dxa"/>
            <w:tcMar>
              <w:top w:w="0" w:type="dxa"/>
              <w:bottom w:w="0" w:type="dxa"/>
            </w:tcMar>
            <w:vAlign w:val="center"/>
          </w:tcPr>
          <w:p w14:paraId="25828B8D" w14:textId="77777777" w:rsidR="005D66D1" w:rsidRDefault="00DD583A">
            <w:pPr>
              <w:keepNext/>
              <w:keepLines/>
              <w:spacing w:after="0" w:line="240" w:lineRule="auto"/>
            </w:pPr>
            <w:r>
              <w:rPr>
                <w:sz w:val="18"/>
              </w:rPr>
              <w:t>051</w:t>
            </w:r>
          </w:p>
        </w:tc>
        <w:tc>
          <w:tcPr>
            <w:tcW w:w="1860" w:type="dxa"/>
            <w:tcMar>
              <w:top w:w="0" w:type="dxa"/>
              <w:bottom w:w="0" w:type="dxa"/>
            </w:tcMar>
            <w:vAlign w:val="center"/>
          </w:tcPr>
          <w:p w14:paraId="1C3073B2" w14:textId="77777777" w:rsidR="005D66D1" w:rsidRDefault="00DD583A">
            <w:pPr>
              <w:keepNext/>
              <w:keepLines/>
              <w:spacing w:after="0" w:line="240" w:lineRule="auto"/>
              <w:jc w:val="right"/>
            </w:pPr>
            <w:r>
              <w:rPr>
                <w:sz w:val="18"/>
              </w:rPr>
              <w:t>31.000,00</w:t>
            </w:r>
          </w:p>
        </w:tc>
        <w:tc>
          <w:tcPr>
            <w:tcW w:w="1860" w:type="dxa"/>
            <w:tcMar>
              <w:top w:w="0" w:type="dxa"/>
              <w:bottom w:w="0" w:type="dxa"/>
            </w:tcMar>
            <w:vAlign w:val="center"/>
          </w:tcPr>
          <w:p w14:paraId="09D3347B" w14:textId="77777777" w:rsidR="005D66D1" w:rsidRDefault="00DD583A">
            <w:pPr>
              <w:keepNext/>
              <w:keepLines/>
              <w:spacing w:after="0" w:line="240" w:lineRule="auto"/>
              <w:jc w:val="right"/>
            </w:pPr>
            <w:r>
              <w:rPr>
                <w:sz w:val="18"/>
              </w:rPr>
              <w:t>0,00</w:t>
            </w:r>
          </w:p>
        </w:tc>
        <w:tc>
          <w:tcPr>
            <w:tcW w:w="700" w:type="dxa"/>
            <w:tcMar>
              <w:top w:w="0" w:type="dxa"/>
              <w:bottom w:w="0" w:type="dxa"/>
            </w:tcMar>
            <w:vAlign w:val="center"/>
          </w:tcPr>
          <w:p w14:paraId="06910ABC" w14:textId="77777777" w:rsidR="005D66D1" w:rsidRDefault="00DD583A">
            <w:pPr>
              <w:keepNext/>
              <w:keepLines/>
              <w:spacing w:after="0" w:line="240" w:lineRule="auto"/>
              <w:jc w:val="right"/>
            </w:pPr>
            <w:r>
              <w:rPr>
                <w:sz w:val="18"/>
              </w:rPr>
              <w:t>0</w:t>
            </w:r>
          </w:p>
        </w:tc>
      </w:tr>
    </w:tbl>
    <w:p w14:paraId="3B9CE365" w14:textId="77777777" w:rsidR="005D66D1" w:rsidRDefault="005D66D1">
      <w:pPr>
        <w:spacing w:after="0"/>
      </w:pPr>
    </w:p>
    <w:p w14:paraId="0CCC7EC6" w14:textId="77777777" w:rsidR="005D66D1" w:rsidRDefault="00DD583A">
      <w:r>
        <w:t>Nije bilo troškova u 2025. g</w:t>
      </w:r>
    </w:p>
    <w:p w14:paraId="1C2826AF" w14:textId="77777777" w:rsidR="005D66D1" w:rsidRDefault="005D66D1"/>
    <w:p w14:paraId="4B60B641" w14:textId="77777777" w:rsidR="005D66D1" w:rsidRDefault="00DD583A">
      <w:pPr>
        <w:keepNext/>
        <w:spacing w:line="240" w:lineRule="auto"/>
        <w:jc w:val="center"/>
      </w:pPr>
      <w:r>
        <w:rPr>
          <w:sz w:val="28"/>
        </w:rPr>
        <w:t>Bilješka 252.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A2D4D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3CBBA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F88A1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D5FDE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7967B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8BF20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D0D2A1" w14:textId="77777777" w:rsidR="005D66D1" w:rsidRDefault="00DD583A">
            <w:pPr>
              <w:keepNext/>
              <w:keepLines/>
              <w:spacing w:after="0" w:line="240" w:lineRule="auto"/>
              <w:jc w:val="center"/>
            </w:pPr>
            <w:r>
              <w:rPr>
                <w:b/>
                <w:sz w:val="18"/>
              </w:rPr>
              <w:t>Indeks (%)</w:t>
            </w:r>
          </w:p>
        </w:tc>
      </w:tr>
      <w:tr w:rsidR="005D66D1" w14:paraId="3D671EBB" w14:textId="77777777">
        <w:tblPrEx>
          <w:tblCellMar>
            <w:top w:w="0" w:type="dxa"/>
            <w:bottom w:w="0" w:type="dxa"/>
          </w:tblCellMar>
        </w:tblPrEx>
        <w:trPr>
          <w:cantSplit/>
          <w:trHeight w:val="560"/>
        </w:trPr>
        <w:tc>
          <w:tcPr>
            <w:tcW w:w="700" w:type="dxa"/>
            <w:tcMar>
              <w:top w:w="0" w:type="dxa"/>
              <w:bottom w:w="0" w:type="dxa"/>
            </w:tcMar>
            <w:vAlign w:val="center"/>
          </w:tcPr>
          <w:p w14:paraId="76FEEC89" w14:textId="77777777" w:rsidR="005D66D1" w:rsidRDefault="00DD583A">
            <w:pPr>
              <w:keepNext/>
              <w:keepLines/>
              <w:spacing w:after="0" w:line="240" w:lineRule="auto"/>
            </w:pPr>
            <w:r>
              <w:rPr>
                <w:sz w:val="18"/>
              </w:rPr>
              <w:t>06</w:t>
            </w:r>
          </w:p>
        </w:tc>
        <w:tc>
          <w:tcPr>
            <w:tcW w:w="3180" w:type="dxa"/>
            <w:tcMar>
              <w:top w:w="0" w:type="dxa"/>
              <w:bottom w:w="0" w:type="dxa"/>
            </w:tcMar>
            <w:vAlign w:val="center"/>
          </w:tcPr>
          <w:p w14:paraId="2CC54399" w14:textId="77777777" w:rsidR="005D66D1" w:rsidRDefault="00DD583A">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26BF19ED" w14:textId="77777777" w:rsidR="005D66D1" w:rsidRDefault="00DD583A">
            <w:pPr>
              <w:keepNext/>
              <w:keepLines/>
              <w:spacing w:after="0" w:line="240" w:lineRule="auto"/>
            </w:pPr>
            <w:r>
              <w:rPr>
                <w:sz w:val="18"/>
              </w:rPr>
              <w:t>06</w:t>
            </w:r>
          </w:p>
        </w:tc>
        <w:tc>
          <w:tcPr>
            <w:tcW w:w="1860" w:type="dxa"/>
            <w:tcMar>
              <w:top w:w="0" w:type="dxa"/>
              <w:bottom w:w="0" w:type="dxa"/>
            </w:tcMar>
            <w:vAlign w:val="center"/>
          </w:tcPr>
          <w:p w14:paraId="0C526EAB" w14:textId="77777777" w:rsidR="005D66D1" w:rsidRDefault="00DD583A">
            <w:pPr>
              <w:keepNext/>
              <w:keepLines/>
              <w:spacing w:after="0" w:line="240" w:lineRule="auto"/>
              <w:jc w:val="right"/>
            </w:pPr>
            <w:r>
              <w:rPr>
                <w:sz w:val="18"/>
              </w:rPr>
              <w:t>9.161,32</w:t>
            </w:r>
          </w:p>
        </w:tc>
        <w:tc>
          <w:tcPr>
            <w:tcW w:w="1860" w:type="dxa"/>
            <w:tcMar>
              <w:top w:w="0" w:type="dxa"/>
              <w:bottom w:w="0" w:type="dxa"/>
            </w:tcMar>
            <w:vAlign w:val="center"/>
          </w:tcPr>
          <w:p w14:paraId="516C5A3B" w14:textId="77777777" w:rsidR="005D66D1" w:rsidRDefault="00DD583A">
            <w:pPr>
              <w:keepNext/>
              <w:keepLines/>
              <w:spacing w:after="0" w:line="240" w:lineRule="auto"/>
              <w:jc w:val="right"/>
            </w:pPr>
            <w:r>
              <w:rPr>
                <w:sz w:val="18"/>
              </w:rPr>
              <w:t>10.730,58</w:t>
            </w:r>
          </w:p>
        </w:tc>
        <w:tc>
          <w:tcPr>
            <w:tcW w:w="700" w:type="dxa"/>
            <w:tcMar>
              <w:top w:w="0" w:type="dxa"/>
              <w:bottom w:w="0" w:type="dxa"/>
            </w:tcMar>
            <w:vAlign w:val="center"/>
          </w:tcPr>
          <w:p w14:paraId="44CE678B" w14:textId="77777777" w:rsidR="005D66D1" w:rsidRDefault="00DD583A">
            <w:pPr>
              <w:keepNext/>
              <w:keepLines/>
              <w:spacing w:after="0" w:line="240" w:lineRule="auto"/>
              <w:jc w:val="right"/>
            </w:pPr>
            <w:r>
              <w:rPr>
                <w:sz w:val="18"/>
              </w:rPr>
              <w:t>117,1</w:t>
            </w:r>
          </w:p>
        </w:tc>
      </w:tr>
    </w:tbl>
    <w:p w14:paraId="3812C09A" w14:textId="77777777" w:rsidR="005D66D1" w:rsidRDefault="005D66D1">
      <w:pPr>
        <w:spacing w:after="0"/>
      </w:pPr>
    </w:p>
    <w:p w14:paraId="4273B786" w14:textId="77777777" w:rsidR="005D66D1" w:rsidRDefault="00DD583A">
      <w:r>
        <w:t>Troškovi plaćanja javne rasvjete. </w:t>
      </w:r>
    </w:p>
    <w:p w14:paraId="6C5478E0" w14:textId="77777777" w:rsidR="005D66D1" w:rsidRDefault="005D66D1"/>
    <w:p w14:paraId="7FAE2A79" w14:textId="77777777" w:rsidR="005D66D1" w:rsidRDefault="00DD583A">
      <w:pPr>
        <w:keepNext/>
        <w:spacing w:line="240" w:lineRule="auto"/>
        <w:jc w:val="center"/>
      </w:pPr>
      <w:r>
        <w:rPr>
          <w:sz w:val="28"/>
        </w:rPr>
        <w:t>Bilješka 253.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84560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A062F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014CB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E8B7B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DB9F0D"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716D78"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8173D4" w14:textId="77777777" w:rsidR="005D66D1" w:rsidRDefault="00DD583A">
            <w:pPr>
              <w:keepNext/>
              <w:keepLines/>
              <w:spacing w:after="0" w:line="240" w:lineRule="auto"/>
              <w:jc w:val="center"/>
            </w:pPr>
            <w:r>
              <w:rPr>
                <w:b/>
                <w:sz w:val="18"/>
              </w:rPr>
              <w:t>Indeks (%)</w:t>
            </w:r>
          </w:p>
        </w:tc>
      </w:tr>
      <w:tr w:rsidR="005D66D1" w14:paraId="4AA2D1E1" w14:textId="77777777">
        <w:tblPrEx>
          <w:tblCellMar>
            <w:top w:w="0" w:type="dxa"/>
            <w:bottom w:w="0" w:type="dxa"/>
          </w:tblCellMar>
        </w:tblPrEx>
        <w:trPr>
          <w:cantSplit/>
          <w:trHeight w:val="560"/>
        </w:trPr>
        <w:tc>
          <w:tcPr>
            <w:tcW w:w="700" w:type="dxa"/>
            <w:tcMar>
              <w:top w:w="0" w:type="dxa"/>
              <w:bottom w:w="0" w:type="dxa"/>
            </w:tcMar>
            <w:vAlign w:val="center"/>
          </w:tcPr>
          <w:p w14:paraId="789AFD27" w14:textId="77777777" w:rsidR="005D66D1" w:rsidRDefault="00DD583A">
            <w:pPr>
              <w:keepNext/>
              <w:keepLines/>
              <w:spacing w:after="0" w:line="240" w:lineRule="auto"/>
            </w:pPr>
            <w:r>
              <w:rPr>
                <w:sz w:val="18"/>
              </w:rPr>
              <w:t>064</w:t>
            </w:r>
          </w:p>
        </w:tc>
        <w:tc>
          <w:tcPr>
            <w:tcW w:w="3180" w:type="dxa"/>
            <w:tcMar>
              <w:top w:w="0" w:type="dxa"/>
              <w:bottom w:w="0" w:type="dxa"/>
            </w:tcMar>
            <w:vAlign w:val="center"/>
          </w:tcPr>
          <w:p w14:paraId="6CEEAA5D" w14:textId="77777777" w:rsidR="005D66D1" w:rsidRDefault="00DD583A">
            <w:pPr>
              <w:keepNext/>
              <w:keepLines/>
              <w:spacing w:after="0" w:line="240" w:lineRule="auto"/>
            </w:pPr>
            <w:r>
              <w:rPr>
                <w:sz w:val="18"/>
              </w:rPr>
              <w:t>Ulična rasvjeta</w:t>
            </w:r>
          </w:p>
        </w:tc>
        <w:tc>
          <w:tcPr>
            <w:tcW w:w="700" w:type="dxa"/>
            <w:tcMar>
              <w:top w:w="0" w:type="dxa"/>
              <w:bottom w:w="0" w:type="dxa"/>
            </w:tcMar>
            <w:vAlign w:val="center"/>
          </w:tcPr>
          <w:p w14:paraId="1B0AB2E4" w14:textId="77777777" w:rsidR="005D66D1" w:rsidRDefault="00DD583A">
            <w:pPr>
              <w:keepNext/>
              <w:keepLines/>
              <w:spacing w:after="0" w:line="240" w:lineRule="auto"/>
            </w:pPr>
            <w:r>
              <w:rPr>
                <w:sz w:val="18"/>
              </w:rPr>
              <w:t>064</w:t>
            </w:r>
          </w:p>
        </w:tc>
        <w:tc>
          <w:tcPr>
            <w:tcW w:w="1860" w:type="dxa"/>
            <w:tcMar>
              <w:top w:w="0" w:type="dxa"/>
              <w:bottom w:w="0" w:type="dxa"/>
            </w:tcMar>
            <w:vAlign w:val="center"/>
          </w:tcPr>
          <w:p w14:paraId="047D871C" w14:textId="77777777" w:rsidR="005D66D1" w:rsidRDefault="00DD583A">
            <w:pPr>
              <w:keepNext/>
              <w:keepLines/>
              <w:spacing w:after="0" w:line="240" w:lineRule="auto"/>
              <w:jc w:val="right"/>
            </w:pPr>
            <w:r>
              <w:rPr>
                <w:sz w:val="18"/>
              </w:rPr>
              <w:t>9.161,32</w:t>
            </w:r>
          </w:p>
        </w:tc>
        <w:tc>
          <w:tcPr>
            <w:tcW w:w="1860" w:type="dxa"/>
            <w:tcMar>
              <w:top w:w="0" w:type="dxa"/>
              <w:bottom w:w="0" w:type="dxa"/>
            </w:tcMar>
            <w:vAlign w:val="center"/>
          </w:tcPr>
          <w:p w14:paraId="5EB4EC13" w14:textId="77777777" w:rsidR="005D66D1" w:rsidRDefault="00DD583A">
            <w:pPr>
              <w:keepNext/>
              <w:keepLines/>
              <w:spacing w:after="0" w:line="240" w:lineRule="auto"/>
              <w:jc w:val="right"/>
            </w:pPr>
            <w:r>
              <w:rPr>
                <w:sz w:val="18"/>
              </w:rPr>
              <w:t>10.730,58</w:t>
            </w:r>
          </w:p>
        </w:tc>
        <w:tc>
          <w:tcPr>
            <w:tcW w:w="700" w:type="dxa"/>
            <w:tcMar>
              <w:top w:w="0" w:type="dxa"/>
              <w:bottom w:w="0" w:type="dxa"/>
            </w:tcMar>
            <w:vAlign w:val="center"/>
          </w:tcPr>
          <w:p w14:paraId="5DD189DD" w14:textId="77777777" w:rsidR="005D66D1" w:rsidRDefault="00DD583A">
            <w:pPr>
              <w:keepNext/>
              <w:keepLines/>
              <w:spacing w:after="0" w:line="240" w:lineRule="auto"/>
              <w:jc w:val="right"/>
            </w:pPr>
            <w:r>
              <w:rPr>
                <w:sz w:val="18"/>
              </w:rPr>
              <w:t>117,1</w:t>
            </w:r>
          </w:p>
        </w:tc>
      </w:tr>
    </w:tbl>
    <w:p w14:paraId="635A8279" w14:textId="77777777" w:rsidR="005D66D1" w:rsidRDefault="005D66D1">
      <w:pPr>
        <w:spacing w:after="0"/>
      </w:pPr>
    </w:p>
    <w:p w14:paraId="224C3EB7" w14:textId="77777777" w:rsidR="005D66D1" w:rsidRDefault="00DD583A">
      <w:r>
        <w:t>Troškovi plaćanja javne rasvjete. </w:t>
      </w:r>
    </w:p>
    <w:p w14:paraId="620EB564" w14:textId="77777777" w:rsidR="005D66D1" w:rsidRDefault="005D66D1"/>
    <w:p w14:paraId="69519F08" w14:textId="77777777" w:rsidR="005D66D1" w:rsidRDefault="00DD583A">
      <w:pPr>
        <w:keepNext/>
        <w:spacing w:line="240" w:lineRule="auto"/>
        <w:jc w:val="center"/>
      </w:pPr>
      <w:r>
        <w:rPr>
          <w:sz w:val="28"/>
        </w:rPr>
        <w:lastRenderedPageBreak/>
        <w:t>Bilješka 254.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A7774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4EF0B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756B2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9CACE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A11B4A"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A0C0C6"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102C12" w14:textId="77777777" w:rsidR="005D66D1" w:rsidRDefault="00DD583A">
            <w:pPr>
              <w:keepNext/>
              <w:keepLines/>
              <w:spacing w:after="0" w:line="240" w:lineRule="auto"/>
              <w:jc w:val="center"/>
            </w:pPr>
            <w:r>
              <w:rPr>
                <w:b/>
                <w:sz w:val="18"/>
              </w:rPr>
              <w:t>Indeks (%)</w:t>
            </w:r>
          </w:p>
        </w:tc>
      </w:tr>
      <w:tr w:rsidR="005D66D1" w14:paraId="0B4E51D4" w14:textId="77777777">
        <w:tblPrEx>
          <w:tblCellMar>
            <w:top w:w="0" w:type="dxa"/>
            <w:bottom w:w="0" w:type="dxa"/>
          </w:tblCellMar>
        </w:tblPrEx>
        <w:trPr>
          <w:cantSplit/>
          <w:trHeight w:val="560"/>
        </w:trPr>
        <w:tc>
          <w:tcPr>
            <w:tcW w:w="700" w:type="dxa"/>
            <w:tcMar>
              <w:top w:w="0" w:type="dxa"/>
              <w:bottom w:w="0" w:type="dxa"/>
            </w:tcMar>
            <w:vAlign w:val="center"/>
          </w:tcPr>
          <w:p w14:paraId="53C0F08E" w14:textId="77777777" w:rsidR="005D66D1" w:rsidRDefault="00DD583A">
            <w:pPr>
              <w:keepNext/>
              <w:keepLines/>
              <w:spacing w:after="0" w:line="240" w:lineRule="auto"/>
            </w:pPr>
            <w:r>
              <w:rPr>
                <w:sz w:val="18"/>
              </w:rPr>
              <w:t>08</w:t>
            </w:r>
          </w:p>
        </w:tc>
        <w:tc>
          <w:tcPr>
            <w:tcW w:w="3180" w:type="dxa"/>
            <w:tcMar>
              <w:top w:w="0" w:type="dxa"/>
              <w:bottom w:w="0" w:type="dxa"/>
            </w:tcMar>
            <w:vAlign w:val="center"/>
          </w:tcPr>
          <w:p w14:paraId="2BD94716" w14:textId="77777777" w:rsidR="005D66D1" w:rsidRDefault="00DD583A">
            <w:pPr>
              <w:keepNext/>
              <w:keepLines/>
              <w:spacing w:after="0" w:line="240" w:lineRule="auto"/>
            </w:pPr>
            <w:r>
              <w:rPr>
                <w:sz w:val="18"/>
              </w:rPr>
              <w:t>Rekreacija, kultura i religija (šifre 081 do 086)</w:t>
            </w:r>
          </w:p>
        </w:tc>
        <w:tc>
          <w:tcPr>
            <w:tcW w:w="700" w:type="dxa"/>
            <w:tcMar>
              <w:top w:w="0" w:type="dxa"/>
              <w:bottom w:w="0" w:type="dxa"/>
            </w:tcMar>
            <w:vAlign w:val="center"/>
          </w:tcPr>
          <w:p w14:paraId="4988E61E" w14:textId="77777777" w:rsidR="005D66D1" w:rsidRDefault="00DD583A">
            <w:pPr>
              <w:keepNext/>
              <w:keepLines/>
              <w:spacing w:after="0" w:line="240" w:lineRule="auto"/>
            </w:pPr>
            <w:r>
              <w:rPr>
                <w:sz w:val="18"/>
              </w:rPr>
              <w:t>08</w:t>
            </w:r>
          </w:p>
        </w:tc>
        <w:tc>
          <w:tcPr>
            <w:tcW w:w="1860" w:type="dxa"/>
            <w:tcMar>
              <w:top w:w="0" w:type="dxa"/>
              <w:bottom w:w="0" w:type="dxa"/>
            </w:tcMar>
            <w:vAlign w:val="center"/>
          </w:tcPr>
          <w:p w14:paraId="23F0DF8C" w14:textId="77777777" w:rsidR="005D66D1" w:rsidRDefault="00DD583A">
            <w:pPr>
              <w:keepNext/>
              <w:keepLines/>
              <w:spacing w:after="0" w:line="240" w:lineRule="auto"/>
              <w:jc w:val="right"/>
            </w:pPr>
            <w:r>
              <w:rPr>
                <w:sz w:val="18"/>
              </w:rPr>
              <w:t>4.116,64</w:t>
            </w:r>
          </w:p>
        </w:tc>
        <w:tc>
          <w:tcPr>
            <w:tcW w:w="1860" w:type="dxa"/>
            <w:tcMar>
              <w:top w:w="0" w:type="dxa"/>
              <w:bottom w:w="0" w:type="dxa"/>
            </w:tcMar>
            <w:vAlign w:val="center"/>
          </w:tcPr>
          <w:p w14:paraId="6ABCBEBF" w14:textId="77777777" w:rsidR="005D66D1" w:rsidRDefault="00DD583A">
            <w:pPr>
              <w:keepNext/>
              <w:keepLines/>
              <w:spacing w:after="0" w:line="240" w:lineRule="auto"/>
              <w:jc w:val="right"/>
            </w:pPr>
            <w:r>
              <w:rPr>
                <w:sz w:val="18"/>
              </w:rPr>
              <w:t>4.739,73</w:t>
            </w:r>
          </w:p>
        </w:tc>
        <w:tc>
          <w:tcPr>
            <w:tcW w:w="700" w:type="dxa"/>
            <w:tcMar>
              <w:top w:w="0" w:type="dxa"/>
              <w:bottom w:w="0" w:type="dxa"/>
            </w:tcMar>
            <w:vAlign w:val="center"/>
          </w:tcPr>
          <w:p w14:paraId="65EE8AC3" w14:textId="77777777" w:rsidR="005D66D1" w:rsidRDefault="00DD583A">
            <w:pPr>
              <w:keepNext/>
              <w:keepLines/>
              <w:spacing w:after="0" w:line="240" w:lineRule="auto"/>
              <w:jc w:val="right"/>
            </w:pPr>
            <w:r>
              <w:rPr>
                <w:sz w:val="18"/>
              </w:rPr>
              <w:t>115,1</w:t>
            </w:r>
          </w:p>
        </w:tc>
      </w:tr>
    </w:tbl>
    <w:p w14:paraId="56A5F693" w14:textId="77777777" w:rsidR="005D66D1" w:rsidRDefault="005D66D1">
      <w:pPr>
        <w:spacing w:after="0"/>
      </w:pPr>
    </w:p>
    <w:p w14:paraId="37F146F6" w14:textId="77777777" w:rsidR="005D66D1" w:rsidRDefault="00DD583A">
      <w:r>
        <w:t>Odnosi se na sredstva iz proračuna udrugama koje djeluju na području općine Kijevo sukladno javnom pozivu za financiranje. </w:t>
      </w:r>
    </w:p>
    <w:p w14:paraId="3E3C11E0" w14:textId="77777777" w:rsidR="005D66D1" w:rsidRDefault="005D66D1"/>
    <w:p w14:paraId="2186954B" w14:textId="77777777" w:rsidR="005D66D1" w:rsidRDefault="00DD583A">
      <w:pPr>
        <w:keepNext/>
        <w:spacing w:line="240" w:lineRule="auto"/>
        <w:jc w:val="center"/>
      </w:pPr>
      <w:r>
        <w:rPr>
          <w:sz w:val="28"/>
        </w:rPr>
        <w:t>Bilješka 255.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1E132A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1A2CB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31895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6DF4C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53E535"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8D1293"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0E4FAA" w14:textId="77777777" w:rsidR="005D66D1" w:rsidRDefault="00DD583A">
            <w:pPr>
              <w:keepNext/>
              <w:keepLines/>
              <w:spacing w:after="0" w:line="240" w:lineRule="auto"/>
              <w:jc w:val="center"/>
            </w:pPr>
            <w:r>
              <w:rPr>
                <w:b/>
                <w:sz w:val="18"/>
              </w:rPr>
              <w:t>Indeks (%)</w:t>
            </w:r>
          </w:p>
        </w:tc>
      </w:tr>
      <w:tr w:rsidR="005D66D1" w14:paraId="04586B39" w14:textId="77777777">
        <w:tblPrEx>
          <w:tblCellMar>
            <w:top w:w="0" w:type="dxa"/>
            <w:bottom w:w="0" w:type="dxa"/>
          </w:tblCellMar>
        </w:tblPrEx>
        <w:trPr>
          <w:cantSplit/>
          <w:trHeight w:val="560"/>
        </w:trPr>
        <w:tc>
          <w:tcPr>
            <w:tcW w:w="700" w:type="dxa"/>
            <w:tcMar>
              <w:top w:w="0" w:type="dxa"/>
              <w:bottom w:w="0" w:type="dxa"/>
            </w:tcMar>
            <w:vAlign w:val="center"/>
          </w:tcPr>
          <w:p w14:paraId="605D4EF0" w14:textId="77777777" w:rsidR="005D66D1" w:rsidRDefault="00DD583A">
            <w:pPr>
              <w:keepNext/>
              <w:keepLines/>
              <w:spacing w:after="0" w:line="240" w:lineRule="auto"/>
            </w:pPr>
            <w:r>
              <w:rPr>
                <w:sz w:val="18"/>
              </w:rPr>
              <w:t>081</w:t>
            </w:r>
          </w:p>
        </w:tc>
        <w:tc>
          <w:tcPr>
            <w:tcW w:w="3180" w:type="dxa"/>
            <w:tcMar>
              <w:top w:w="0" w:type="dxa"/>
              <w:bottom w:w="0" w:type="dxa"/>
            </w:tcMar>
            <w:vAlign w:val="center"/>
          </w:tcPr>
          <w:p w14:paraId="76AA38EE" w14:textId="77777777" w:rsidR="005D66D1" w:rsidRDefault="00DD583A">
            <w:pPr>
              <w:keepNext/>
              <w:keepLines/>
              <w:spacing w:after="0" w:line="240" w:lineRule="auto"/>
            </w:pPr>
            <w:r>
              <w:rPr>
                <w:sz w:val="18"/>
              </w:rPr>
              <w:t>Službe rekreacije i sporta</w:t>
            </w:r>
          </w:p>
        </w:tc>
        <w:tc>
          <w:tcPr>
            <w:tcW w:w="700" w:type="dxa"/>
            <w:tcMar>
              <w:top w:w="0" w:type="dxa"/>
              <w:bottom w:w="0" w:type="dxa"/>
            </w:tcMar>
            <w:vAlign w:val="center"/>
          </w:tcPr>
          <w:p w14:paraId="7B570A4D" w14:textId="77777777" w:rsidR="005D66D1" w:rsidRDefault="00DD583A">
            <w:pPr>
              <w:keepNext/>
              <w:keepLines/>
              <w:spacing w:after="0" w:line="240" w:lineRule="auto"/>
            </w:pPr>
            <w:r>
              <w:rPr>
                <w:sz w:val="18"/>
              </w:rPr>
              <w:t>081</w:t>
            </w:r>
          </w:p>
        </w:tc>
        <w:tc>
          <w:tcPr>
            <w:tcW w:w="1860" w:type="dxa"/>
            <w:tcMar>
              <w:top w:w="0" w:type="dxa"/>
              <w:bottom w:w="0" w:type="dxa"/>
            </w:tcMar>
            <w:vAlign w:val="center"/>
          </w:tcPr>
          <w:p w14:paraId="55333850" w14:textId="77777777" w:rsidR="005D66D1" w:rsidRDefault="00DD583A">
            <w:pPr>
              <w:keepNext/>
              <w:keepLines/>
              <w:spacing w:after="0" w:line="240" w:lineRule="auto"/>
              <w:jc w:val="right"/>
            </w:pPr>
            <w:r>
              <w:rPr>
                <w:sz w:val="18"/>
              </w:rPr>
              <w:t>2.616,64</w:t>
            </w:r>
          </w:p>
        </w:tc>
        <w:tc>
          <w:tcPr>
            <w:tcW w:w="1860" w:type="dxa"/>
            <w:tcMar>
              <w:top w:w="0" w:type="dxa"/>
              <w:bottom w:w="0" w:type="dxa"/>
            </w:tcMar>
            <w:vAlign w:val="center"/>
          </w:tcPr>
          <w:p w14:paraId="29043725" w14:textId="77777777" w:rsidR="005D66D1" w:rsidRDefault="00DD583A">
            <w:pPr>
              <w:keepNext/>
              <w:keepLines/>
              <w:spacing w:after="0" w:line="240" w:lineRule="auto"/>
              <w:jc w:val="right"/>
            </w:pPr>
            <w:r>
              <w:rPr>
                <w:sz w:val="18"/>
              </w:rPr>
              <w:t>2.539,73</w:t>
            </w:r>
          </w:p>
        </w:tc>
        <w:tc>
          <w:tcPr>
            <w:tcW w:w="700" w:type="dxa"/>
            <w:tcMar>
              <w:top w:w="0" w:type="dxa"/>
              <w:bottom w:w="0" w:type="dxa"/>
            </w:tcMar>
            <w:vAlign w:val="center"/>
          </w:tcPr>
          <w:p w14:paraId="21C4575E" w14:textId="77777777" w:rsidR="005D66D1" w:rsidRDefault="00DD583A">
            <w:pPr>
              <w:keepNext/>
              <w:keepLines/>
              <w:spacing w:after="0" w:line="240" w:lineRule="auto"/>
              <w:jc w:val="right"/>
            </w:pPr>
            <w:r>
              <w:rPr>
                <w:sz w:val="18"/>
              </w:rPr>
              <w:t>97,1</w:t>
            </w:r>
          </w:p>
        </w:tc>
      </w:tr>
    </w:tbl>
    <w:p w14:paraId="4F16146A" w14:textId="77777777" w:rsidR="005D66D1" w:rsidRDefault="005D66D1">
      <w:pPr>
        <w:spacing w:after="0"/>
      </w:pPr>
    </w:p>
    <w:p w14:paraId="1D1A14E1" w14:textId="77777777" w:rsidR="005D66D1" w:rsidRDefault="00DD583A">
      <w:r>
        <w:t>Odnosi se na sredstva iz proračuna  sportskinm udrugama koje djeluju na području općine Kijevo sukladno javnom pozivu za financiranje. </w:t>
      </w:r>
    </w:p>
    <w:p w14:paraId="0C9FC492" w14:textId="77777777" w:rsidR="005D66D1" w:rsidRDefault="005D66D1"/>
    <w:p w14:paraId="6844DDCB" w14:textId="77777777" w:rsidR="005D66D1" w:rsidRDefault="00DD583A">
      <w:pPr>
        <w:keepNext/>
        <w:spacing w:line="240" w:lineRule="auto"/>
        <w:jc w:val="center"/>
      </w:pPr>
      <w:r>
        <w:rPr>
          <w:sz w:val="28"/>
        </w:rPr>
        <w:t>Bilješka 256.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4F15B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FD9CE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78E97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A13FC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180B4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74CC1B"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C6D54B" w14:textId="77777777" w:rsidR="005D66D1" w:rsidRDefault="00DD583A">
            <w:pPr>
              <w:keepNext/>
              <w:keepLines/>
              <w:spacing w:after="0" w:line="240" w:lineRule="auto"/>
              <w:jc w:val="center"/>
            </w:pPr>
            <w:r>
              <w:rPr>
                <w:b/>
                <w:sz w:val="18"/>
              </w:rPr>
              <w:t>Indeks (%)</w:t>
            </w:r>
          </w:p>
        </w:tc>
      </w:tr>
      <w:tr w:rsidR="005D66D1" w14:paraId="10797583" w14:textId="77777777">
        <w:tblPrEx>
          <w:tblCellMar>
            <w:top w:w="0" w:type="dxa"/>
            <w:bottom w:w="0" w:type="dxa"/>
          </w:tblCellMar>
        </w:tblPrEx>
        <w:trPr>
          <w:cantSplit/>
          <w:trHeight w:val="560"/>
        </w:trPr>
        <w:tc>
          <w:tcPr>
            <w:tcW w:w="700" w:type="dxa"/>
            <w:tcMar>
              <w:top w:w="0" w:type="dxa"/>
              <w:bottom w:w="0" w:type="dxa"/>
            </w:tcMar>
            <w:vAlign w:val="center"/>
          </w:tcPr>
          <w:p w14:paraId="2A5186F0" w14:textId="77777777" w:rsidR="005D66D1" w:rsidRDefault="00DD583A">
            <w:pPr>
              <w:keepNext/>
              <w:keepLines/>
              <w:spacing w:after="0" w:line="240" w:lineRule="auto"/>
            </w:pPr>
            <w:r>
              <w:rPr>
                <w:sz w:val="18"/>
              </w:rPr>
              <w:t>082</w:t>
            </w:r>
          </w:p>
        </w:tc>
        <w:tc>
          <w:tcPr>
            <w:tcW w:w="3180" w:type="dxa"/>
            <w:tcMar>
              <w:top w:w="0" w:type="dxa"/>
              <w:bottom w:w="0" w:type="dxa"/>
            </w:tcMar>
            <w:vAlign w:val="center"/>
          </w:tcPr>
          <w:p w14:paraId="14B27BCF" w14:textId="77777777" w:rsidR="005D66D1" w:rsidRDefault="00DD583A">
            <w:pPr>
              <w:keepNext/>
              <w:keepLines/>
              <w:spacing w:after="0" w:line="240" w:lineRule="auto"/>
            </w:pPr>
            <w:r>
              <w:rPr>
                <w:sz w:val="18"/>
              </w:rPr>
              <w:t>Službe kulture</w:t>
            </w:r>
          </w:p>
        </w:tc>
        <w:tc>
          <w:tcPr>
            <w:tcW w:w="700" w:type="dxa"/>
            <w:tcMar>
              <w:top w:w="0" w:type="dxa"/>
              <w:bottom w:w="0" w:type="dxa"/>
            </w:tcMar>
            <w:vAlign w:val="center"/>
          </w:tcPr>
          <w:p w14:paraId="1E4466C7" w14:textId="77777777" w:rsidR="005D66D1" w:rsidRDefault="00DD583A">
            <w:pPr>
              <w:keepNext/>
              <w:keepLines/>
              <w:spacing w:after="0" w:line="240" w:lineRule="auto"/>
            </w:pPr>
            <w:r>
              <w:rPr>
                <w:sz w:val="18"/>
              </w:rPr>
              <w:t>082</w:t>
            </w:r>
          </w:p>
        </w:tc>
        <w:tc>
          <w:tcPr>
            <w:tcW w:w="1860" w:type="dxa"/>
            <w:tcMar>
              <w:top w:w="0" w:type="dxa"/>
              <w:bottom w:w="0" w:type="dxa"/>
            </w:tcMar>
            <w:vAlign w:val="center"/>
          </w:tcPr>
          <w:p w14:paraId="4127AB12" w14:textId="77777777" w:rsidR="005D66D1" w:rsidRDefault="00DD583A">
            <w:pPr>
              <w:keepNext/>
              <w:keepLines/>
              <w:spacing w:after="0" w:line="240" w:lineRule="auto"/>
              <w:jc w:val="right"/>
            </w:pPr>
            <w:r>
              <w:rPr>
                <w:sz w:val="18"/>
              </w:rPr>
              <w:t>1.500,00</w:t>
            </w:r>
          </w:p>
        </w:tc>
        <w:tc>
          <w:tcPr>
            <w:tcW w:w="1860" w:type="dxa"/>
            <w:tcMar>
              <w:top w:w="0" w:type="dxa"/>
              <w:bottom w:w="0" w:type="dxa"/>
            </w:tcMar>
            <w:vAlign w:val="center"/>
          </w:tcPr>
          <w:p w14:paraId="29DAB605" w14:textId="77777777" w:rsidR="005D66D1" w:rsidRDefault="00DD583A">
            <w:pPr>
              <w:keepNext/>
              <w:keepLines/>
              <w:spacing w:after="0" w:line="240" w:lineRule="auto"/>
              <w:jc w:val="right"/>
            </w:pPr>
            <w:r>
              <w:rPr>
                <w:sz w:val="18"/>
              </w:rPr>
              <w:t>2.200,00</w:t>
            </w:r>
          </w:p>
        </w:tc>
        <w:tc>
          <w:tcPr>
            <w:tcW w:w="700" w:type="dxa"/>
            <w:tcMar>
              <w:top w:w="0" w:type="dxa"/>
              <w:bottom w:w="0" w:type="dxa"/>
            </w:tcMar>
            <w:vAlign w:val="center"/>
          </w:tcPr>
          <w:p w14:paraId="4685A78C" w14:textId="77777777" w:rsidR="005D66D1" w:rsidRDefault="00DD583A">
            <w:pPr>
              <w:keepNext/>
              <w:keepLines/>
              <w:spacing w:after="0" w:line="240" w:lineRule="auto"/>
              <w:jc w:val="right"/>
            </w:pPr>
            <w:r>
              <w:rPr>
                <w:sz w:val="18"/>
              </w:rPr>
              <w:t>146,7</w:t>
            </w:r>
          </w:p>
        </w:tc>
      </w:tr>
    </w:tbl>
    <w:p w14:paraId="1E9DD94A" w14:textId="77777777" w:rsidR="005D66D1" w:rsidRDefault="005D66D1">
      <w:pPr>
        <w:spacing w:after="0"/>
      </w:pPr>
    </w:p>
    <w:p w14:paraId="28A5B64A" w14:textId="77777777" w:rsidR="005D66D1" w:rsidRDefault="00DD583A">
      <w:r>
        <w:t>Odnosi se na sredstva iz proračuna kuturnim  udrugama koje djeluju na području općine Kijevo sukladno javnom pozivu za financiranje. </w:t>
      </w:r>
    </w:p>
    <w:p w14:paraId="784EF684" w14:textId="77777777" w:rsidR="005D66D1" w:rsidRDefault="005D66D1"/>
    <w:p w14:paraId="08542AA8" w14:textId="77777777" w:rsidR="005D66D1" w:rsidRDefault="00DD583A">
      <w:pPr>
        <w:keepNext/>
        <w:spacing w:line="240" w:lineRule="auto"/>
        <w:jc w:val="center"/>
      </w:pPr>
      <w:r>
        <w:rPr>
          <w:sz w:val="28"/>
        </w:rPr>
        <w:t>Bilješka 257.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F61CE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F5168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6DBB9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C2707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6057B2"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112DC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168E67" w14:textId="77777777" w:rsidR="005D66D1" w:rsidRDefault="00DD583A">
            <w:pPr>
              <w:keepNext/>
              <w:keepLines/>
              <w:spacing w:after="0" w:line="240" w:lineRule="auto"/>
              <w:jc w:val="center"/>
            </w:pPr>
            <w:r>
              <w:rPr>
                <w:b/>
                <w:sz w:val="18"/>
              </w:rPr>
              <w:t>Indeks (%)</w:t>
            </w:r>
          </w:p>
        </w:tc>
      </w:tr>
      <w:tr w:rsidR="005D66D1" w14:paraId="29E6D95B" w14:textId="77777777">
        <w:tblPrEx>
          <w:tblCellMar>
            <w:top w:w="0" w:type="dxa"/>
            <w:bottom w:w="0" w:type="dxa"/>
          </w:tblCellMar>
        </w:tblPrEx>
        <w:trPr>
          <w:cantSplit/>
          <w:trHeight w:val="560"/>
        </w:trPr>
        <w:tc>
          <w:tcPr>
            <w:tcW w:w="700" w:type="dxa"/>
            <w:tcMar>
              <w:top w:w="0" w:type="dxa"/>
              <w:bottom w:w="0" w:type="dxa"/>
            </w:tcMar>
            <w:vAlign w:val="center"/>
          </w:tcPr>
          <w:p w14:paraId="362F5623" w14:textId="77777777" w:rsidR="005D66D1" w:rsidRDefault="00DD583A">
            <w:pPr>
              <w:keepNext/>
              <w:keepLines/>
              <w:spacing w:after="0" w:line="240" w:lineRule="auto"/>
            </w:pPr>
            <w:r>
              <w:rPr>
                <w:sz w:val="18"/>
              </w:rPr>
              <w:t>091</w:t>
            </w:r>
          </w:p>
        </w:tc>
        <w:tc>
          <w:tcPr>
            <w:tcW w:w="3180" w:type="dxa"/>
            <w:tcMar>
              <w:top w:w="0" w:type="dxa"/>
              <w:bottom w:w="0" w:type="dxa"/>
            </w:tcMar>
            <w:vAlign w:val="center"/>
          </w:tcPr>
          <w:p w14:paraId="5108429F" w14:textId="77777777" w:rsidR="005D66D1" w:rsidRDefault="00DD583A">
            <w:pPr>
              <w:keepNext/>
              <w:keepLines/>
              <w:spacing w:after="0" w:line="240" w:lineRule="auto"/>
            </w:pPr>
            <w:r>
              <w:rPr>
                <w:sz w:val="18"/>
              </w:rPr>
              <w:t>Predškolsko i osnovno obrazovanje (šifre 0911+0912)</w:t>
            </w:r>
          </w:p>
        </w:tc>
        <w:tc>
          <w:tcPr>
            <w:tcW w:w="700" w:type="dxa"/>
            <w:tcMar>
              <w:top w:w="0" w:type="dxa"/>
              <w:bottom w:w="0" w:type="dxa"/>
            </w:tcMar>
            <w:vAlign w:val="center"/>
          </w:tcPr>
          <w:p w14:paraId="44F0B9A9" w14:textId="77777777" w:rsidR="005D66D1" w:rsidRDefault="00DD583A">
            <w:pPr>
              <w:keepNext/>
              <w:keepLines/>
              <w:spacing w:after="0" w:line="240" w:lineRule="auto"/>
            </w:pPr>
            <w:r>
              <w:rPr>
                <w:sz w:val="18"/>
              </w:rPr>
              <w:t>091</w:t>
            </w:r>
          </w:p>
        </w:tc>
        <w:tc>
          <w:tcPr>
            <w:tcW w:w="1860" w:type="dxa"/>
            <w:tcMar>
              <w:top w:w="0" w:type="dxa"/>
              <w:bottom w:w="0" w:type="dxa"/>
            </w:tcMar>
            <w:vAlign w:val="center"/>
          </w:tcPr>
          <w:p w14:paraId="620F5173" w14:textId="77777777" w:rsidR="005D66D1" w:rsidRDefault="00DD583A">
            <w:pPr>
              <w:keepNext/>
              <w:keepLines/>
              <w:spacing w:after="0" w:line="240" w:lineRule="auto"/>
              <w:jc w:val="right"/>
            </w:pPr>
            <w:r>
              <w:rPr>
                <w:sz w:val="18"/>
              </w:rPr>
              <w:t>1.119,00</w:t>
            </w:r>
          </w:p>
        </w:tc>
        <w:tc>
          <w:tcPr>
            <w:tcW w:w="1860" w:type="dxa"/>
            <w:tcMar>
              <w:top w:w="0" w:type="dxa"/>
              <w:bottom w:w="0" w:type="dxa"/>
            </w:tcMar>
            <w:vAlign w:val="center"/>
          </w:tcPr>
          <w:p w14:paraId="00B48671" w14:textId="77777777" w:rsidR="005D66D1" w:rsidRDefault="00DD583A">
            <w:pPr>
              <w:keepNext/>
              <w:keepLines/>
              <w:spacing w:after="0" w:line="240" w:lineRule="auto"/>
              <w:jc w:val="right"/>
            </w:pPr>
            <w:r>
              <w:rPr>
                <w:sz w:val="18"/>
              </w:rPr>
              <w:t>6.916,01</w:t>
            </w:r>
          </w:p>
        </w:tc>
        <w:tc>
          <w:tcPr>
            <w:tcW w:w="700" w:type="dxa"/>
            <w:tcMar>
              <w:top w:w="0" w:type="dxa"/>
              <w:bottom w:w="0" w:type="dxa"/>
            </w:tcMar>
            <w:vAlign w:val="center"/>
          </w:tcPr>
          <w:p w14:paraId="2896527A" w14:textId="77777777" w:rsidR="005D66D1" w:rsidRDefault="00DD583A">
            <w:pPr>
              <w:keepNext/>
              <w:keepLines/>
              <w:spacing w:after="0" w:line="240" w:lineRule="auto"/>
              <w:jc w:val="right"/>
            </w:pPr>
            <w:r>
              <w:rPr>
                <w:sz w:val="18"/>
              </w:rPr>
              <w:t>618,1</w:t>
            </w:r>
          </w:p>
        </w:tc>
      </w:tr>
    </w:tbl>
    <w:p w14:paraId="182D3E88" w14:textId="77777777" w:rsidR="005D66D1" w:rsidRDefault="005D66D1">
      <w:pPr>
        <w:spacing w:after="0"/>
      </w:pPr>
    </w:p>
    <w:p w14:paraId="1AC4A7A9" w14:textId="77777777" w:rsidR="005D66D1" w:rsidRDefault="00DD583A">
      <w:r>
        <w:t>Troškovi sufinanciranja vrtića u Vrlici za dvoje djece iz Kijeva te kupnja radnog meterijala za osnovu školu. </w:t>
      </w:r>
    </w:p>
    <w:p w14:paraId="0560BBBA" w14:textId="77777777" w:rsidR="005D66D1" w:rsidRDefault="005D66D1"/>
    <w:p w14:paraId="6B0E88AD" w14:textId="77777777" w:rsidR="005D66D1" w:rsidRDefault="00DD583A">
      <w:pPr>
        <w:keepNext/>
        <w:spacing w:line="240" w:lineRule="auto"/>
        <w:jc w:val="center"/>
      </w:pPr>
      <w:r>
        <w:rPr>
          <w:sz w:val="28"/>
        </w:rPr>
        <w:lastRenderedPageBreak/>
        <w:t>Bilješka 258.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345FD8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9E3C9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871FB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D92F9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361A3"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C58361"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DFFEB" w14:textId="77777777" w:rsidR="005D66D1" w:rsidRDefault="00DD583A">
            <w:pPr>
              <w:keepNext/>
              <w:keepLines/>
              <w:spacing w:after="0" w:line="240" w:lineRule="auto"/>
              <w:jc w:val="center"/>
            </w:pPr>
            <w:r>
              <w:rPr>
                <w:b/>
                <w:sz w:val="18"/>
              </w:rPr>
              <w:t>Indeks (%)</w:t>
            </w:r>
          </w:p>
        </w:tc>
      </w:tr>
      <w:tr w:rsidR="005D66D1" w14:paraId="5057EF3B" w14:textId="77777777">
        <w:tblPrEx>
          <w:tblCellMar>
            <w:top w:w="0" w:type="dxa"/>
            <w:bottom w:w="0" w:type="dxa"/>
          </w:tblCellMar>
        </w:tblPrEx>
        <w:trPr>
          <w:cantSplit/>
          <w:trHeight w:val="560"/>
        </w:trPr>
        <w:tc>
          <w:tcPr>
            <w:tcW w:w="700" w:type="dxa"/>
            <w:tcMar>
              <w:top w:w="0" w:type="dxa"/>
              <w:bottom w:w="0" w:type="dxa"/>
            </w:tcMar>
            <w:vAlign w:val="center"/>
          </w:tcPr>
          <w:p w14:paraId="5C0EEE0C" w14:textId="77777777" w:rsidR="005D66D1" w:rsidRDefault="00DD583A">
            <w:pPr>
              <w:keepNext/>
              <w:keepLines/>
              <w:spacing w:after="0" w:line="240" w:lineRule="auto"/>
            </w:pPr>
            <w:r>
              <w:rPr>
                <w:sz w:val="18"/>
              </w:rPr>
              <w:t>0911</w:t>
            </w:r>
          </w:p>
        </w:tc>
        <w:tc>
          <w:tcPr>
            <w:tcW w:w="3180" w:type="dxa"/>
            <w:tcMar>
              <w:top w:w="0" w:type="dxa"/>
              <w:bottom w:w="0" w:type="dxa"/>
            </w:tcMar>
            <w:vAlign w:val="center"/>
          </w:tcPr>
          <w:p w14:paraId="43CF2DCE" w14:textId="77777777" w:rsidR="005D66D1" w:rsidRDefault="00DD583A">
            <w:pPr>
              <w:keepNext/>
              <w:keepLines/>
              <w:spacing w:after="0" w:line="240" w:lineRule="auto"/>
            </w:pPr>
            <w:r>
              <w:rPr>
                <w:sz w:val="18"/>
              </w:rPr>
              <w:t>Predškolsko obrazovanje</w:t>
            </w:r>
          </w:p>
        </w:tc>
        <w:tc>
          <w:tcPr>
            <w:tcW w:w="700" w:type="dxa"/>
            <w:tcMar>
              <w:top w:w="0" w:type="dxa"/>
              <w:bottom w:w="0" w:type="dxa"/>
            </w:tcMar>
            <w:vAlign w:val="center"/>
          </w:tcPr>
          <w:p w14:paraId="7E1D23CE" w14:textId="77777777" w:rsidR="005D66D1" w:rsidRDefault="00DD583A">
            <w:pPr>
              <w:keepNext/>
              <w:keepLines/>
              <w:spacing w:after="0" w:line="240" w:lineRule="auto"/>
            </w:pPr>
            <w:r>
              <w:rPr>
                <w:sz w:val="18"/>
              </w:rPr>
              <w:t>0911</w:t>
            </w:r>
          </w:p>
        </w:tc>
        <w:tc>
          <w:tcPr>
            <w:tcW w:w="1860" w:type="dxa"/>
            <w:tcMar>
              <w:top w:w="0" w:type="dxa"/>
              <w:bottom w:w="0" w:type="dxa"/>
            </w:tcMar>
            <w:vAlign w:val="center"/>
          </w:tcPr>
          <w:p w14:paraId="3EF38C39" w14:textId="77777777" w:rsidR="005D66D1" w:rsidRDefault="00DD583A">
            <w:pPr>
              <w:keepNext/>
              <w:keepLines/>
              <w:spacing w:after="0" w:line="240" w:lineRule="auto"/>
              <w:jc w:val="right"/>
            </w:pPr>
            <w:r>
              <w:rPr>
                <w:sz w:val="18"/>
              </w:rPr>
              <w:t>1.119,00</w:t>
            </w:r>
          </w:p>
        </w:tc>
        <w:tc>
          <w:tcPr>
            <w:tcW w:w="1860" w:type="dxa"/>
            <w:tcMar>
              <w:top w:w="0" w:type="dxa"/>
              <w:bottom w:w="0" w:type="dxa"/>
            </w:tcMar>
            <w:vAlign w:val="center"/>
          </w:tcPr>
          <w:p w14:paraId="20574040" w14:textId="77777777" w:rsidR="005D66D1" w:rsidRDefault="00DD583A">
            <w:pPr>
              <w:keepNext/>
              <w:keepLines/>
              <w:spacing w:after="0" w:line="240" w:lineRule="auto"/>
              <w:jc w:val="right"/>
            </w:pPr>
            <w:r>
              <w:rPr>
                <w:sz w:val="18"/>
              </w:rPr>
              <w:t>6.569,52</w:t>
            </w:r>
          </w:p>
        </w:tc>
        <w:tc>
          <w:tcPr>
            <w:tcW w:w="700" w:type="dxa"/>
            <w:tcMar>
              <w:top w:w="0" w:type="dxa"/>
              <w:bottom w:w="0" w:type="dxa"/>
            </w:tcMar>
            <w:vAlign w:val="center"/>
          </w:tcPr>
          <w:p w14:paraId="4E488D0C" w14:textId="77777777" w:rsidR="005D66D1" w:rsidRDefault="00DD583A">
            <w:pPr>
              <w:keepNext/>
              <w:keepLines/>
              <w:spacing w:after="0" w:line="240" w:lineRule="auto"/>
              <w:jc w:val="right"/>
            </w:pPr>
            <w:r>
              <w:rPr>
                <w:sz w:val="18"/>
              </w:rPr>
              <w:t>587,1</w:t>
            </w:r>
          </w:p>
        </w:tc>
      </w:tr>
    </w:tbl>
    <w:p w14:paraId="58819D86" w14:textId="77777777" w:rsidR="005D66D1" w:rsidRDefault="005D66D1">
      <w:pPr>
        <w:spacing w:after="0"/>
      </w:pPr>
    </w:p>
    <w:p w14:paraId="7F84F784" w14:textId="77777777" w:rsidR="005D66D1" w:rsidRDefault="00DD583A">
      <w:r>
        <w:t>Troškovi sufinanciranja vrtića u Vrlici za dvoje djece iz Kijeva.</w:t>
      </w:r>
    </w:p>
    <w:p w14:paraId="2B187AFD" w14:textId="77777777" w:rsidR="005D66D1" w:rsidRDefault="005D66D1"/>
    <w:p w14:paraId="65331573" w14:textId="77777777" w:rsidR="005D66D1" w:rsidRDefault="00DD583A">
      <w:pPr>
        <w:keepNext/>
        <w:spacing w:line="240" w:lineRule="auto"/>
        <w:jc w:val="center"/>
      </w:pPr>
      <w:r>
        <w:rPr>
          <w:sz w:val="28"/>
        </w:rPr>
        <w:t>Bilješka 259.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53959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AB8F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25B91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39679E"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8D2D8"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CD7604"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357794" w14:textId="77777777" w:rsidR="005D66D1" w:rsidRDefault="00DD583A">
            <w:pPr>
              <w:keepNext/>
              <w:keepLines/>
              <w:spacing w:after="0" w:line="240" w:lineRule="auto"/>
              <w:jc w:val="center"/>
            </w:pPr>
            <w:r>
              <w:rPr>
                <w:b/>
                <w:sz w:val="18"/>
              </w:rPr>
              <w:t>Indeks (%)</w:t>
            </w:r>
          </w:p>
        </w:tc>
      </w:tr>
      <w:tr w:rsidR="005D66D1" w14:paraId="53C0AAFA" w14:textId="77777777">
        <w:tblPrEx>
          <w:tblCellMar>
            <w:top w:w="0" w:type="dxa"/>
            <w:bottom w:w="0" w:type="dxa"/>
          </w:tblCellMar>
        </w:tblPrEx>
        <w:trPr>
          <w:cantSplit/>
          <w:trHeight w:val="560"/>
        </w:trPr>
        <w:tc>
          <w:tcPr>
            <w:tcW w:w="700" w:type="dxa"/>
            <w:tcMar>
              <w:top w:w="0" w:type="dxa"/>
              <w:bottom w:w="0" w:type="dxa"/>
            </w:tcMar>
            <w:vAlign w:val="center"/>
          </w:tcPr>
          <w:p w14:paraId="64381DF6" w14:textId="77777777" w:rsidR="005D66D1" w:rsidRDefault="00DD583A">
            <w:pPr>
              <w:keepNext/>
              <w:keepLines/>
              <w:spacing w:after="0" w:line="240" w:lineRule="auto"/>
            </w:pPr>
            <w:r>
              <w:rPr>
                <w:sz w:val="18"/>
              </w:rPr>
              <w:t>0912</w:t>
            </w:r>
          </w:p>
        </w:tc>
        <w:tc>
          <w:tcPr>
            <w:tcW w:w="3180" w:type="dxa"/>
            <w:tcMar>
              <w:top w:w="0" w:type="dxa"/>
              <w:bottom w:w="0" w:type="dxa"/>
            </w:tcMar>
            <w:vAlign w:val="center"/>
          </w:tcPr>
          <w:p w14:paraId="57E2618C" w14:textId="77777777" w:rsidR="005D66D1" w:rsidRDefault="00DD583A">
            <w:pPr>
              <w:keepNext/>
              <w:keepLines/>
              <w:spacing w:after="0" w:line="240" w:lineRule="auto"/>
            </w:pPr>
            <w:r>
              <w:rPr>
                <w:sz w:val="18"/>
              </w:rPr>
              <w:t>Osnovno obrazovanje</w:t>
            </w:r>
          </w:p>
        </w:tc>
        <w:tc>
          <w:tcPr>
            <w:tcW w:w="700" w:type="dxa"/>
            <w:tcMar>
              <w:top w:w="0" w:type="dxa"/>
              <w:bottom w:w="0" w:type="dxa"/>
            </w:tcMar>
            <w:vAlign w:val="center"/>
          </w:tcPr>
          <w:p w14:paraId="22C52961" w14:textId="77777777" w:rsidR="005D66D1" w:rsidRDefault="00DD583A">
            <w:pPr>
              <w:keepNext/>
              <w:keepLines/>
              <w:spacing w:after="0" w:line="240" w:lineRule="auto"/>
            </w:pPr>
            <w:r>
              <w:rPr>
                <w:sz w:val="18"/>
              </w:rPr>
              <w:t>0912</w:t>
            </w:r>
          </w:p>
        </w:tc>
        <w:tc>
          <w:tcPr>
            <w:tcW w:w="1860" w:type="dxa"/>
            <w:tcMar>
              <w:top w:w="0" w:type="dxa"/>
              <w:bottom w:w="0" w:type="dxa"/>
            </w:tcMar>
            <w:vAlign w:val="center"/>
          </w:tcPr>
          <w:p w14:paraId="00D128D6"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73184EDD" w14:textId="77777777" w:rsidR="005D66D1" w:rsidRDefault="00DD583A">
            <w:pPr>
              <w:keepNext/>
              <w:keepLines/>
              <w:spacing w:after="0" w:line="240" w:lineRule="auto"/>
              <w:jc w:val="right"/>
            </w:pPr>
            <w:r>
              <w:rPr>
                <w:sz w:val="18"/>
              </w:rPr>
              <w:t>346,49</w:t>
            </w:r>
          </w:p>
        </w:tc>
        <w:tc>
          <w:tcPr>
            <w:tcW w:w="700" w:type="dxa"/>
            <w:tcMar>
              <w:top w:w="0" w:type="dxa"/>
              <w:bottom w:w="0" w:type="dxa"/>
            </w:tcMar>
            <w:vAlign w:val="center"/>
          </w:tcPr>
          <w:p w14:paraId="06966C2D" w14:textId="77777777" w:rsidR="005D66D1" w:rsidRDefault="00DD583A">
            <w:pPr>
              <w:keepNext/>
              <w:keepLines/>
              <w:spacing w:after="0" w:line="240" w:lineRule="auto"/>
              <w:jc w:val="right"/>
            </w:pPr>
            <w:r>
              <w:rPr>
                <w:sz w:val="18"/>
              </w:rPr>
              <w:t>-</w:t>
            </w:r>
          </w:p>
        </w:tc>
      </w:tr>
    </w:tbl>
    <w:p w14:paraId="216C0E3E" w14:textId="77777777" w:rsidR="005D66D1" w:rsidRDefault="005D66D1">
      <w:pPr>
        <w:spacing w:after="0"/>
      </w:pPr>
    </w:p>
    <w:p w14:paraId="496B16B2" w14:textId="77777777" w:rsidR="005D66D1" w:rsidRDefault="00DD583A">
      <w:r>
        <w:t>Kupnja školskog materijala učenicima osnovne škole. </w:t>
      </w:r>
    </w:p>
    <w:p w14:paraId="2C529105" w14:textId="77777777" w:rsidR="005D66D1" w:rsidRDefault="005D66D1"/>
    <w:p w14:paraId="769224EF" w14:textId="77777777" w:rsidR="005D66D1" w:rsidRDefault="00DD583A">
      <w:pPr>
        <w:keepNext/>
        <w:spacing w:line="240" w:lineRule="auto"/>
        <w:jc w:val="center"/>
      </w:pPr>
      <w:r>
        <w:rPr>
          <w:sz w:val="28"/>
        </w:rPr>
        <w:t>Bilješka 260.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022FD9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9FE6E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69EBF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8EE1A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7301C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1922A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52A925" w14:textId="77777777" w:rsidR="005D66D1" w:rsidRDefault="00DD583A">
            <w:pPr>
              <w:keepNext/>
              <w:keepLines/>
              <w:spacing w:after="0" w:line="240" w:lineRule="auto"/>
              <w:jc w:val="center"/>
            </w:pPr>
            <w:r>
              <w:rPr>
                <w:b/>
                <w:sz w:val="18"/>
              </w:rPr>
              <w:t>Indeks (%)</w:t>
            </w:r>
          </w:p>
        </w:tc>
      </w:tr>
      <w:tr w:rsidR="005D66D1" w14:paraId="6F88E1F7" w14:textId="77777777">
        <w:tblPrEx>
          <w:tblCellMar>
            <w:top w:w="0" w:type="dxa"/>
            <w:bottom w:w="0" w:type="dxa"/>
          </w:tblCellMar>
        </w:tblPrEx>
        <w:trPr>
          <w:cantSplit/>
          <w:trHeight w:val="560"/>
        </w:trPr>
        <w:tc>
          <w:tcPr>
            <w:tcW w:w="700" w:type="dxa"/>
            <w:tcMar>
              <w:top w:w="0" w:type="dxa"/>
              <w:bottom w:w="0" w:type="dxa"/>
            </w:tcMar>
            <w:vAlign w:val="center"/>
          </w:tcPr>
          <w:p w14:paraId="00C5E2EF" w14:textId="77777777" w:rsidR="005D66D1" w:rsidRDefault="00DD583A">
            <w:pPr>
              <w:keepNext/>
              <w:keepLines/>
              <w:spacing w:after="0" w:line="240" w:lineRule="auto"/>
            </w:pPr>
            <w:r>
              <w:rPr>
                <w:sz w:val="18"/>
              </w:rPr>
              <w:t>096</w:t>
            </w:r>
          </w:p>
        </w:tc>
        <w:tc>
          <w:tcPr>
            <w:tcW w:w="3180" w:type="dxa"/>
            <w:tcMar>
              <w:top w:w="0" w:type="dxa"/>
              <w:bottom w:w="0" w:type="dxa"/>
            </w:tcMar>
            <w:vAlign w:val="center"/>
          </w:tcPr>
          <w:p w14:paraId="429F90AA" w14:textId="77777777" w:rsidR="005D66D1" w:rsidRDefault="00DD583A">
            <w:pPr>
              <w:keepNext/>
              <w:keepLines/>
              <w:spacing w:after="0" w:line="240" w:lineRule="auto"/>
            </w:pPr>
            <w:r>
              <w:rPr>
                <w:sz w:val="18"/>
              </w:rPr>
              <w:t>Dodatne usluge u obrazovanju</w:t>
            </w:r>
          </w:p>
        </w:tc>
        <w:tc>
          <w:tcPr>
            <w:tcW w:w="700" w:type="dxa"/>
            <w:tcMar>
              <w:top w:w="0" w:type="dxa"/>
              <w:bottom w:w="0" w:type="dxa"/>
            </w:tcMar>
            <w:vAlign w:val="center"/>
          </w:tcPr>
          <w:p w14:paraId="7E7DB02D" w14:textId="77777777" w:rsidR="005D66D1" w:rsidRDefault="00DD583A">
            <w:pPr>
              <w:keepNext/>
              <w:keepLines/>
              <w:spacing w:after="0" w:line="240" w:lineRule="auto"/>
            </w:pPr>
            <w:r>
              <w:rPr>
                <w:sz w:val="18"/>
              </w:rPr>
              <w:t>096</w:t>
            </w:r>
          </w:p>
        </w:tc>
        <w:tc>
          <w:tcPr>
            <w:tcW w:w="1860" w:type="dxa"/>
            <w:tcMar>
              <w:top w:w="0" w:type="dxa"/>
              <w:bottom w:w="0" w:type="dxa"/>
            </w:tcMar>
            <w:vAlign w:val="center"/>
          </w:tcPr>
          <w:p w14:paraId="36DCA70F" w14:textId="77777777" w:rsidR="005D66D1" w:rsidRDefault="00DD583A">
            <w:pPr>
              <w:keepNext/>
              <w:keepLines/>
              <w:spacing w:after="0" w:line="240" w:lineRule="auto"/>
              <w:jc w:val="right"/>
            </w:pPr>
            <w:r>
              <w:rPr>
                <w:sz w:val="18"/>
              </w:rPr>
              <w:t>3.830,64</w:t>
            </w:r>
          </w:p>
        </w:tc>
        <w:tc>
          <w:tcPr>
            <w:tcW w:w="1860" w:type="dxa"/>
            <w:tcMar>
              <w:top w:w="0" w:type="dxa"/>
              <w:bottom w:w="0" w:type="dxa"/>
            </w:tcMar>
            <w:vAlign w:val="center"/>
          </w:tcPr>
          <w:p w14:paraId="4A01B5E7" w14:textId="77777777" w:rsidR="005D66D1" w:rsidRDefault="00DD583A">
            <w:pPr>
              <w:keepNext/>
              <w:keepLines/>
              <w:spacing w:after="0" w:line="240" w:lineRule="auto"/>
              <w:jc w:val="right"/>
            </w:pPr>
            <w:r>
              <w:rPr>
                <w:sz w:val="18"/>
              </w:rPr>
              <w:t>637,08</w:t>
            </w:r>
          </w:p>
        </w:tc>
        <w:tc>
          <w:tcPr>
            <w:tcW w:w="700" w:type="dxa"/>
            <w:tcMar>
              <w:top w:w="0" w:type="dxa"/>
              <w:bottom w:w="0" w:type="dxa"/>
            </w:tcMar>
            <w:vAlign w:val="center"/>
          </w:tcPr>
          <w:p w14:paraId="3EAC3563" w14:textId="77777777" w:rsidR="005D66D1" w:rsidRDefault="00DD583A">
            <w:pPr>
              <w:keepNext/>
              <w:keepLines/>
              <w:spacing w:after="0" w:line="240" w:lineRule="auto"/>
              <w:jc w:val="right"/>
            </w:pPr>
            <w:r>
              <w:rPr>
                <w:sz w:val="18"/>
              </w:rPr>
              <w:t>16,6</w:t>
            </w:r>
          </w:p>
        </w:tc>
      </w:tr>
    </w:tbl>
    <w:p w14:paraId="7151BA1D" w14:textId="77777777" w:rsidR="005D66D1" w:rsidRDefault="005D66D1">
      <w:pPr>
        <w:spacing w:after="0"/>
      </w:pPr>
    </w:p>
    <w:p w14:paraId="675DCE43" w14:textId="77777777" w:rsidR="005D66D1" w:rsidRDefault="00DD583A">
      <w:r>
        <w:t>Stipendija za 1. studenta.</w:t>
      </w:r>
    </w:p>
    <w:p w14:paraId="14BED78E" w14:textId="77777777" w:rsidR="005D66D1" w:rsidRDefault="005D66D1"/>
    <w:p w14:paraId="786015AF" w14:textId="77777777" w:rsidR="005D66D1" w:rsidRDefault="00DD583A">
      <w:pPr>
        <w:keepNext/>
        <w:spacing w:line="240" w:lineRule="auto"/>
        <w:jc w:val="center"/>
      </w:pPr>
      <w:r>
        <w:rPr>
          <w:sz w:val="28"/>
        </w:rPr>
        <w:t>Bilješka 261.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49B8CF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2CD62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1F9E0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F78C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C8F6CF"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B1237E"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B4667" w14:textId="77777777" w:rsidR="005D66D1" w:rsidRDefault="00DD583A">
            <w:pPr>
              <w:keepNext/>
              <w:keepLines/>
              <w:spacing w:after="0" w:line="240" w:lineRule="auto"/>
              <w:jc w:val="center"/>
            </w:pPr>
            <w:r>
              <w:rPr>
                <w:b/>
                <w:sz w:val="18"/>
              </w:rPr>
              <w:t>Indeks (%)</w:t>
            </w:r>
          </w:p>
        </w:tc>
      </w:tr>
      <w:tr w:rsidR="005D66D1" w14:paraId="0C0DB472" w14:textId="77777777">
        <w:tblPrEx>
          <w:tblCellMar>
            <w:top w:w="0" w:type="dxa"/>
            <w:bottom w:w="0" w:type="dxa"/>
          </w:tblCellMar>
        </w:tblPrEx>
        <w:trPr>
          <w:cantSplit/>
          <w:trHeight w:val="560"/>
        </w:trPr>
        <w:tc>
          <w:tcPr>
            <w:tcW w:w="700" w:type="dxa"/>
            <w:tcMar>
              <w:top w:w="0" w:type="dxa"/>
              <w:bottom w:w="0" w:type="dxa"/>
            </w:tcMar>
            <w:vAlign w:val="center"/>
          </w:tcPr>
          <w:p w14:paraId="51EA67A7" w14:textId="77777777" w:rsidR="005D66D1" w:rsidRDefault="00DD583A">
            <w:pPr>
              <w:keepNext/>
              <w:keepLines/>
              <w:spacing w:after="0" w:line="240" w:lineRule="auto"/>
            </w:pPr>
            <w:r>
              <w:rPr>
                <w:sz w:val="18"/>
              </w:rPr>
              <w:t>104</w:t>
            </w:r>
          </w:p>
        </w:tc>
        <w:tc>
          <w:tcPr>
            <w:tcW w:w="3180" w:type="dxa"/>
            <w:tcMar>
              <w:top w:w="0" w:type="dxa"/>
              <w:bottom w:w="0" w:type="dxa"/>
            </w:tcMar>
            <w:vAlign w:val="center"/>
          </w:tcPr>
          <w:p w14:paraId="28974909" w14:textId="77777777" w:rsidR="005D66D1" w:rsidRDefault="00DD583A">
            <w:pPr>
              <w:keepNext/>
              <w:keepLines/>
              <w:spacing w:after="0" w:line="240" w:lineRule="auto"/>
            </w:pPr>
            <w:r>
              <w:rPr>
                <w:sz w:val="18"/>
              </w:rPr>
              <w:t>Obitelj i djeca</w:t>
            </w:r>
          </w:p>
        </w:tc>
        <w:tc>
          <w:tcPr>
            <w:tcW w:w="700" w:type="dxa"/>
            <w:tcMar>
              <w:top w:w="0" w:type="dxa"/>
              <w:bottom w:w="0" w:type="dxa"/>
            </w:tcMar>
            <w:vAlign w:val="center"/>
          </w:tcPr>
          <w:p w14:paraId="4ED9B02A" w14:textId="77777777" w:rsidR="005D66D1" w:rsidRDefault="00DD583A">
            <w:pPr>
              <w:keepNext/>
              <w:keepLines/>
              <w:spacing w:after="0" w:line="240" w:lineRule="auto"/>
            </w:pPr>
            <w:r>
              <w:rPr>
                <w:sz w:val="18"/>
              </w:rPr>
              <w:t>104</w:t>
            </w:r>
          </w:p>
        </w:tc>
        <w:tc>
          <w:tcPr>
            <w:tcW w:w="1860" w:type="dxa"/>
            <w:tcMar>
              <w:top w:w="0" w:type="dxa"/>
              <w:bottom w:w="0" w:type="dxa"/>
            </w:tcMar>
            <w:vAlign w:val="center"/>
          </w:tcPr>
          <w:p w14:paraId="1048298E" w14:textId="77777777" w:rsidR="005D66D1" w:rsidRDefault="00DD583A">
            <w:pPr>
              <w:keepNext/>
              <w:keepLines/>
              <w:spacing w:after="0" w:line="240" w:lineRule="auto"/>
              <w:jc w:val="right"/>
            </w:pPr>
            <w:r>
              <w:rPr>
                <w:sz w:val="18"/>
              </w:rPr>
              <w:t>7.869,10</w:t>
            </w:r>
          </w:p>
        </w:tc>
        <w:tc>
          <w:tcPr>
            <w:tcW w:w="1860" w:type="dxa"/>
            <w:tcMar>
              <w:top w:w="0" w:type="dxa"/>
              <w:bottom w:w="0" w:type="dxa"/>
            </w:tcMar>
            <w:vAlign w:val="center"/>
          </w:tcPr>
          <w:p w14:paraId="3B6EEE73" w14:textId="77777777" w:rsidR="005D66D1" w:rsidRDefault="00DD583A">
            <w:pPr>
              <w:keepNext/>
              <w:keepLines/>
              <w:spacing w:after="0" w:line="240" w:lineRule="auto"/>
              <w:jc w:val="right"/>
            </w:pPr>
            <w:r>
              <w:rPr>
                <w:sz w:val="18"/>
              </w:rPr>
              <w:t>3.928,00</w:t>
            </w:r>
          </w:p>
        </w:tc>
        <w:tc>
          <w:tcPr>
            <w:tcW w:w="700" w:type="dxa"/>
            <w:tcMar>
              <w:top w:w="0" w:type="dxa"/>
              <w:bottom w:w="0" w:type="dxa"/>
            </w:tcMar>
            <w:vAlign w:val="center"/>
          </w:tcPr>
          <w:p w14:paraId="29BE7EA8" w14:textId="77777777" w:rsidR="005D66D1" w:rsidRDefault="00DD583A">
            <w:pPr>
              <w:keepNext/>
              <w:keepLines/>
              <w:spacing w:after="0" w:line="240" w:lineRule="auto"/>
              <w:jc w:val="right"/>
            </w:pPr>
            <w:r>
              <w:rPr>
                <w:sz w:val="18"/>
              </w:rPr>
              <w:t>49,9</w:t>
            </w:r>
          </w:p>
        </w:tc>
      </w:tr>
    </w:tbl>
    <w:p w14:paraId="04D042D9" w14:textId="77777777" w:rsidR="005D66D1" w:rsidRDefault="005D66D1">
      <w:pPr>
        <w:spacing w:after="0"/>
      </w:pPr>
    </w:p>
    <w:p w14:paraId="44A1329C" w14:textId="77777777" w:rsidR="005D66D1" w:rsidRDefault="00DD583A">
      <w:r>
        <w:t>Jednokratne pomoći stanovništvu te uskrsnica i božićnica umirovljenicima  koji imaju do 500,00 € prihoda.   </w:t>
      </w:r>
    </w:p>
    <w:p w14:paraId="771F51DA" w14:textId="77777777" w:rsidR="005D66D1" w:rsidRDefault="005D66D1"/>
    <w:p w14:paraId="07940778" w14:textId="77777777" w:rsidR="005D66D1" w:rsidRDefault="00DD583A">
      <w:pPr>
        <w:keepNext/>
        <w:spacing w:line="240" w:lineRule="auto"/>
        <w:jc w:val="center"/>
      </w:pPr>
      <w:r>
        <w:rPr>
          <w:sz w:val="28"/>
        </w:rPr>
        <w:lastRenderedPageBreak/>
        <w:t>Bilješka 262.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0280F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EF300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12678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B01A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1B72DB"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1219D2"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755419" w14:textId="77777777" w:rsidR="005D66D1" w:rsidRDefault="00DD583A">
            <w:pPr>
              <w:keepNext/>
              <w:keepLines/>
              <w:spacing w:after="0" w:line="240" w:lineRule="auto"/>
              <w:jc w:val="center"/>
            </w:pPr>
            <w:r>
              <w:rPr>
                <w:b/>
                <w:sz w:val="18"/>
              </w:rPr>
              <w:t>Indeks (%)</w:t>
            </w:r>
          </w:p>
        </w:tc>
      </w:tr>
      <w:tr w:rsidR="005D66D1" w14:paraId="6ADE2453" w14:textId="77777777">
        <w:tblPrEx>
          <w:tblCellMar>
            <w:top w:w="0" w:type="dxa"/>
            <w:bottom w:w="0" w:type="dxa"/>
          </w:tblCellMar>
        </w:tblPrEx>
        <w:trPr>
          <w:cantSplit/>
          <w:trHeight w:val="560"/>
        </w:trPr>
        <w:tc>
          <w:tcPr>
            <w:tcW w:w="700" w:type="dxa"/>
            <w:tcMar>
              <w:top w:w="0" w:type="dxa"/>
              <w:bottom w:w="0" w:type="dxa"/>
            </w:tcMar>
            <w:vAlign w:val="center"/>
          </w:tcPr>
          <w:p w14:paraId="4BE7D28E" w14:textId="77777777" w:rsidR="005D66D1" w:rsidRDefault="00DD583A">
            <w:pPr>
              <w:keepNext/>
              <w:keepLines/>
              <w:spacing w:after="0" w:line="240" w:lineRule="auto"/>
            </w:pPr>
            <w:r>
              <w:rPr>
                <w:sz w:val="18"/>
              </w:rPr>
              <w:t>106</w:t>
            </w:r>
          </w:p>
        </w:tc>
        <w:tc>
          <w:tcPr>
            <w:tcW w:w="3180" w:type="dxa"/>
            <w:tcMar>
              <w:top w:w="0" w:type="dxa"/>
              <w:bottom w:w="0" w:type="dxa"/>
            </w:tcMar>
            <w:vAlign w:val="center"/>
          </w:tcPr>
          <w:p w14:paraId="178573D2" w14:textId="77777777" w:rsidR="005D66D1" w:rsidRDefault="00DD583A">
            <w:pPr>
              <w:keepNext/>
              <w:keepLines/>
              <w:spacing w:after="0" w:line="240" w:lineRule="auto"/>
            </w:pPr>
            <w:r>
              <w:rPr>
                <w:sz w:val="18"/>
              </w:rPr>
              <w:t>Stanovanje</w:t>
            </w:r>
          </w:p>
        </w:tc>
        <w:tc>
          <w:tcPr>
            <w:tcW w:w="700" w:type="dxa"/>
            <w:tcMar>
              <w:top w:w="0" w:type="dxa"/>
              <w:bottom w:w="0" w:type="dxa"/>
            </w:tcMar>
            <w:vAlign w:val="center"/>
          </w:tcPr>
          <w:p w14:paraId="75B8F7C8" w14:textId="77777777" w:rsidR="005D66D1" w:rsidRDefault="00DD583A">
            <w:pPr>
              <w:keepNext/>
              <w:keepLines/>
              <w:spacing w:after="0" w:line="240" w:lineRule="auto"/>
            </w:pPr>
            <w:r>
              <w:rPr>
                <w:sz w:val="18"/>
              </w:rPr>
              <w:t>106</w:t>
            </w:r>
          </w:p>
        </w:tc>
        <w:tc>
          <w:tcPr>
            <w:tcW w:w="1860" w:type="dxa"/>
            <w:tcMar>
              <w:top w:w="0" w:type="dxa"/>
              <w:bottom w:w="0" w:type="dxa"/>
            </w:tcMar>
            <w:vAlign w:val="center"/>
          </w:tcPr>
          <w:p w14:paraId="5406B236" w14:textId="77777777" w:rsidR="005D66D1" w:rsidRDefault="00DD583A">
            <w:pPr>
              <w:keepNext/>
              <w:keepLines/>
              <w:spacing w:after="0" w:line="240" w:lineRule="auto"/>
              <w:jc w:val="right"/>
            </w:pPr>
            <w:r>
              <w:rPr>
                <w:sz w:val="18"/>
              </w:rPr>
              <w:t>5.617,34</w:t>
            </w:r>
          </w:p>
        </w:tc>
        <w:tc>
          <w:tcPr>
            <w:tcW w:w="1860" w:type="dxa"/>
            <w:tcMar>
              <w:top w:w="0" w:type="dxa"/>
              <w:bottom w:w="0" w:type="dxa"/>
            </w:tcMar>
            <w:vAlign w:val="center"/>
          </w:tcPr>
          <w:p w14:paraId="1FEF9384" w14:textId="77777777" w:rsidR="005D66D1" w:rsidRDefault="00DD583A">
            <w:pPr>
              <w:keepNext/>
              <w:keepLines/>
              <w:spacing w:after="0" w:line="240" w:lineRule="auto"/>
              <w:jc w:val="right"/>
            </w:pPr>
            <w:r>
              <w:rPr>
                <w:sz w:val="18"/>
              </w:rPr>
              <w:t>8.670,16</w:t>
            </w:r>
          </w:p>
        </w:tc>
        <w:tc>
          <w:tcPr>
            <w:tcW w:w="700" w:type="dxa"/>
            <w:tcMar>
              <w:top w:w="0" w:type="dxa"/>
              <w:bottom w:w="0" w:type="dxa"/>
            </w:tcMar>
            <w:vAlign w:val="center"/>
          </w:tcPr>
          <w:p w14:paraId="44FAF6E2" w14:textId="77777777" w:rsidR="005D66D1" w:rsidRDefault="00DD583A">
            <w:pPr>
              <w:keepNext/>
              <w:keepLines/>
              <w:spacing w:after="0" w:line="240" w:lineRule="auto"/>
              <w:jc w:val="right"/>
            </w:pPr>
            <w:r>
              <w:rPr>
                <w:sz w:val="18"/>
              </w:rPr>
              <w:t>154,3</w:t>
            </w:r>
          </w:p>
        </w:tc>
      </w:tr>
    </w:tbl>
    <w:p w14:paraId="67247764" w14:textId="77777777" w:rsidR="005D66D1" w:rsidRDefault="005D66D1">
      <w:pPr>
        <w:spacing w:after="0"/>
      </w:pPr>
    </w:p>
    <w:p w14:paraId="7D051F40" w14:textId="77777777" w:rsidR="005D66D1" w:rsidRDefault="00DD583A">
      <w:r>
        <w:t>Podjela paketa pomoći za 90 korisnika kroz program Zaželi..</w:t>
      </w:r>
    </w:p>
    <w:p w14:paraId="488CD7FB" w14:textId="77777777" w:rsidR="005D66D1" w:rsidRDefault="005D66D1"/>
    <w:p w14:paraId="5E468A3B" w14:textId="77777777" w:rsidR="005D66D1" w:rsidRDefault="00DD583A">
      <w:pPr>
        <w:keepNext/>
        <w:spacing w:line="240" w:lineRule="auto"/>
        <w:jc w:val="center"/>
      </w:pPr>
      <w:r>
        <w:rPr>
          <w:sz w:val="28"/>
        </w:rPr>
        <w:t>Bilješka 263.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576BC1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31CF4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EA9CF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9430A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A7139" w14:textId="77777777" w:rsidR="005D66D1" w:rsidRDefault="00DD58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765E4A" w14:textId="77777777" w:rsidR="005D66D1" w:rsidRDefault="00DD58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0C1AC4" w14:textId="77777777" w:rsidR="005D66D1" w:rsidRDefault="00DD583A">
            <w:pPr>
              <w:keepNext/>
              <w:keepLines/>
              <w:spacing w:after="0" w:line="240" w:lineRule="auto"/>
              <w:jc w:val="center"/>
            </w:pPr>
            <w:r>
              <w:rPr>
                <w:b/>
                <w:sz w:val="18"/>
              </w:rPr>
              <w:t>Indeks (%)</w:t>
            </w:r>
          </w:p>
        </w:tc>
      </w:tr>
      <w:tr w:rsidR="005D66D1" w14:paraId="75BA9FDA" w14:textId="77777777">
        <w:tblPrEx>
          <w:tblCellMar>
            <w:top w:w="0" w:type="dxa"/>
            <w:bottom w:w="0" w:type="dxa"/>
          </w:tblCellMar>
        </w:tblPrEx>
        <w:trPr>
          <w:cantSplit/>
          <w:trHeight w:val="560"/>
        </w:trPr>
        <w:tc>
          <w:tcPr>
            <w:tcW w:w="700" w:type="dxa"/>
            <w:tcMar>
              <w:top w:w="0" w:type="dxa"/>
              <w:bottom w:w="0" w:type="dxa"/>
            </w:tcMar>
            <w:vAlign w:val="center"/>
          </w:tcPr>
          <w:p w14:paraId="5BFA4F39" w14:textId="77777777" w:rsidR="005D66D1" w:rsidRDefault="005D66D1">
            <w:pPr>
              <w:keepNext/>
              <w:keepLines/>
              <w:spacing w:after="0" w:line="240" w:lineRule="auto"/>
            </w:pPr>
          </w:p>
        </w:tc>
        <w:tc>
          <w:tcPr>
            <w:tcW w:w="3180" w:type="dxa"/>
            <w:tcMar>
              <w:top w:w="0" w:type="dxa"/>
              <w:bottom w:w="0" w:type="dxa"/>
            </w:tcMar>
            <w:vAlign w:val="center"/>
          </w:tcPr>
          <w:p w14:paraId="2CBE202A" w14:textId="77777777" w:rsidR="005D66D1" w:rsidRDefault="00DD583A">
            <w:pPr>
              <w:keepNext/>
              <w:keepLines/>
              <w:spacing w:after="0" w:line="240" w:lineRule="auto"/>
            </w:pPr>
            <w:r>
              <w:rPr>
                <w:sz w:val="18"/>
              </w:rPr>
              <w:t>Kontrolni zbroj (šifre 01+02+03+04+05+06+07+08+09+10)</w:t>
            </w:r>
          </w:p>
        </w:tc>
        <w:tc>
          <w:tcPr>
            <w:tcW w:w="700" w:type="dxa"/>
            <w:tcMar>
              <w:top w:w="0" w:type="dxa"/>
              <w:bottom w:w="0" w:type="dxa"/>
            </w:tcMar>
            <w:vAlign w:val="center"/>
          </w:tcPr>
          <w:p w14:paraId="14E4B8A9" w14:textId="77777777" w:rsidR="005D66D1" w:rsidRDefault="00DD583A">
            <w:pPr>
              <w:keepNext/>
              <w:keepLines/>
              <w:spacing w:after="0" w:line="240" w:lineRule="auto"/>
            </w:pPr>
            <w:r>
              <w:rPr>
                <w:sz w:val="18"/>
              </w:rPr>
              <w:t>R1</w:t>
            </w:r>
          </w:p>
        </w:tc>
        <w:tc>
          <w:tcPr>
            <w:tcW w:w="1860" w:type="dxa"/>
            <w:tcMar>
              <w:top w:w="0" w:type="dxa"/>
              <w:bottom w:w="0" w:type="dxa"/>
            </w:tcMar>
            <w:vAlign w:val="center"/>
          </w:tcPr>
          <w:p w14:paraId="258CF739" w14:textId="77777777" w:rsidR="005D66D1" w:rsidRDefault="00DD583A">
            <w:pPr>
              <w:keepNext/>
              <w:keepLines/>
              <w:spacing w:after="0" w:line="240" w:lineRule="auto"/>
              <w:jc w:val="right"/>
            </w:pPr>
            <w:r>
              <w:rPr>
                <w:sz w:val="18"/>
              </w:rPr>
              <w:t>535.483,65</w:t>
            </w:r>
          </w:p>
        </w:tc>
        <w:tc>
          <w:tcPr>
            <w:tcW w:w="1860" w:type="dxa"/>
            <w:tcMar>
              <w:top w:w="0" w:type="dxa"/>
              <w:bottom w:w="0" w:type="dxa"/>
            </w:tcMar>
            <w:vAlign w:val="center"/>
          </w:tcPr>
          <w:p w14:paraId="2BF518A7" w14:textId="77777777" w:rsidR="005D66D1" w:rsidRDefault="00DD583A">
            <w:pPr>
              <w:keepNext/>
              <w:keepLines/>
              <w:spacing w:after="0" w:line="240" w:lineRule="auto"/>
              <w:jc w:val="right"/>
            </w:pPr>
            <w:r>
              <w:rPr>
                <w:sz w:val="18"/>
              </w:rPr>
              <w:t>572.081,96</w:t>
            </w:r>
          </w:p>
        </w:tc>
        <w:tc>
          <w:tcPr>
            <w:tcW w:w="700" w:type="dxa"/>
            <w:tcMar>
              <w:top w:w="0" w:type="dxa"/>
              <w:bottom w:w="0" w:type="dxa"/>
            </w:tcMar>
            <w:vAlign w:val="center"/>
          </w:tcPr>
          <w:p w14:paraId="74BF9B6D" w14:textId="77777777" w:rsidR="005D66D1" w:rsidRDefault="00DD583A">
            <w:pPr>
              <w:keepNext/>
              <w:keepLines/>
              <w:spacing w:after="0" w:line="240" w:lineRule="auto"/>
              <w:jc w:val="right"/>
            </w:pPr>
            <w:r>
              <w:rPr>
                <w:sz w:val="18"/>
              </w:rPr>
              <w:t>106,8</w:t>
            </w:r>
          </w:p>
        </w:tc>
      </w:tr>
    </w:tbl>
    <w:p w14:paraId="139366C2" w14:textId="77777777" w:rsidR="005D66D1" w:rsidRDefault="005D66D1">
      <w:pPr>
        <w:spacing w:after="0"/>
      </w:pPr>
    </w:p>
    <w:p w14:paraId="18D9DDFF" w14:textId="77777777" w:rsidR="005D66D1" w:rsidRDefault="00DD583A">
      <w:r>
        <w:t>Povećano je zbog povećanih troškova. </w:t>
      </w:r>
    </w:p>
    <w:p w14:paraId="792637FB" w14:textId="77777777" w:rsidR="005D66D1" w:rsidRDefault="005D66D1"/>
    <w:p w14:paraId="4A3E88CD" w14:textId="77777777" w:rsidR="005D66D1" w:rsidRDefault="00DD583A">
      <w:pPr>
        <w:keepNext/>
        <w:spacing w:line="240" w:lineRule="auto"/>
        <w:jc w:val="center"/>
      </w:pPr>
      <w:r>
        <w:rPr>
          <w:b/>
          <w:sz w:val="28"/>
        </w:rPr>
        <w:t>Promjene u vrijednosti i obujmu imovine i obveza</w:t>
      </w:r>
    </w:p>
    <w:p w14:paraId="5C12FA9C" w14:textId="77777777" w:rsidR="005D66D1" w:rsidRDefault="00DD583A">
      <w:pPr>
        <w:keepNext/>
        <w:spacing w:line="240" w:lineRule="auto"/>
        <w:jc w:val="center"/>
      </w:pPr>
      <w:r>
        <w:rPr>
          <w:sz w:val="28"/>
        </w:rPr>
        <w:t>Bilješka 264.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6701D9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25203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51CD4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3BDFF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0C377C" w14:textId="77777777" w:rsidR="005D66D1" w:rsidRDefault="00DD58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EB97CB2" w14:textId="77777777" w:rsidR="005D66D1" w:rsidRDefault="00DD58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CF17AD3" w14:textId="77777777" w:rsidR="005D66D1" w:rsidRDefault="00DD583A">
            <w:pPr>
              <w:keepNext/>
              <w:keepLines/>
              <w:spacing w:after="0" w:line="240" w:lineRule="auto"/>
              <w:jc w:val="center"/>
            </w:pPr>
            <w:r>
              <w:rPr>
                <w:b/>
                <w:sz w:val="18"/>
              </w:rPr>
              <w:t>Indeks (%)</w:t>
            </w:r>
          </w:p>
        </w:tc>
      </w:tr>
      <w:tr w:rsidR="005D66D1" w14:paraId="20C4F763" w14:textId="77777777">
        <w:tblPrEx>
          <w:tblCellMar>
            <w:top w:w="0" w:type="dxa"/>
            <w:bottom w:w="0" w:type="dxa"/>
          </w:tblCellMar>
        </w:tblPrEx>
        <w:trPr>
          <w:cantSplit/>
          <w:trHeight w:val="560"/>
        </w:trPr>
        <w:tc>
          <w:tcPr>
            <w:tcW w:w="700" w:type="dxa"/>
            <w:tcMar>
              <w:top w:w="0" w:type="dxa"/>
              <w:bottom w:w="0" w:type="dxa"/>
            </w:tcMar>
            <w:vAlign w:val="center"/>
          </w:tcPr>
          <w:p w14:paraId="4CFE1BB5" w14:textId="77777777" w:rsidR="005D66D1" w:rsidRDefault="00DD583A">
            <w:pPr>
              <w:keepNext/>
              <w:keepLines/>
              <w:spacing w:after="0" w:line="240" w:lineRule="auto"/>
            </w:pPr>
            <w:r>
              <w:rPr>
                <w:sz w:val="18"/>
              </w:rPr>
              <w:t>9151</w:t>
            </w:r>
          </w:p>
        </w:tc>
        <w:tc>
          <w:tcPr>
            <w:tcW w:w="3180" w:type="dxa"/>
            <w:tcMar>
              <w:top w:w="0" w:type="dxa"/>
              <w:bottom w:w="0" w:type="dxa"/>
            </w:tcMar>
            <w:vAlign w:val="center"/>
          </w:tcPr>
          <w:p w14:paraId="4B79E00C" w14:textId="77777777" w:rsidR="005D66D1" w:rsidRDefault="00DD583A">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1D94F86A" w14:textId="77777777" w:rsidR="005D66D1" w:rsidRDefault="00DD583A">
            <w:pPr>
              <w:keepNext/>
              <w:keepLines/>
              <w:spacing w:after="0" w:line="240" w:lineRule="auto"/>
            </w:pPr>
            <w:r>
              <w:rPr>
                <w:sz w:val="18"/>
              </w:rPr>
              <w:t>9151</w:t>
            </w:r>
          </w:p>
        </w:tc>
        <w:tc>
          <w:tcPr>
            <w:tcW w:w="1860" w:type="dxa"/>
            <w:tcMar>
              <w:top w:w="0" w:type="dxa"/>
              <w:bottom w:w="0" w:type="dxa"/>
            </w:tcMar>
            <w:vAlign w:val="center"/>
          </w:tcPr>
          <w:p w14:paraId="770ABBFE"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71DAF608" w14:textId="77777777" w:rsidR="005D66D1" w:rsidRDefault="00DD583A">
            <w:pPr>
              <w:keepNext/>
              <w:keepLines/>
              <w:spacing w:after="0" w:line="240" w:lineRule="auto"/>
              <w:jc w:val="right"/>
            </w:pPr>
            <w:r>
              <w:rPr>
                <w:sz w:val="18"/>
              </w:rPr>
              <w:t>543.822,48</w:t>
            </w:r>
          </w:p>
        </w:tc>
        <w:tc>
          <w:tcPr>
            <w:tcW w:w="700" w:type="dxa"/>
            <w:tcMar>
              <w:top w:w="0" w:type="dxa"/>
              <w:bottom w:w="0" w:type="dxa"/>
            </w:tcMar>
            <w:vAlign w:val="center"/>
          </w:tcPr>
          <w:p w14:paraId="781D8D5C" w14:textId="77777777" w:rsidR="005D66D1" w:rsidRDefault="00DD583A">
            <w:pPr>
              <w:keepNext/>
              <w:keepLines/>
              <w:spacing w:after="0" w:line="240" w:lineRule="auto"/>
              <w:jc w:val="right"/>
            </w:pPr>
            <w:r>
              <w:rPr>
                <w:sz w:val="18"/>
              </w:rPr>
              <w:t>-</w:t>
            </w:r>
          </w:p>
        </w:tc>
      </w:tr>
    </w:tbl>
    <w:p w14:paraId="3F535945" w14:textId="77777777" w:rsidR="005D66D1" w:rsidRDefault="005D66D1">
      <w:pPr>
        <w:spacing w:after="0"/>
      </w:pPr>
    </w:p>
    <w:p w14:paraId="7B9490C4" w14:textId="77777777" w:rsidR="005D66D1" w:rsidRDefault="00DD583A">
      <w:r>
        <w:t>Odnosi se na predaju vodoopskrbnog sustava Kijevo Vodovodu i odvodnji Cetinske krajine d.o.o.Sinj sukladno uredbi o uslužnim područjima-</w:t>
      </w:r>
    </w:p>
    <w:p w14:paraId="0D82B434" w14:textId="77777777" w:rsidR="005D66D1" w:rsidRDefault="005D66D1"/>
    <w:p w14:paraId="6A47F240" w14:textId="77777777" w:rsidR="005D66D1" w:rsidRDefault="00DD583A">
      <w:pPr>
        <w:keepNext/>
        <w:spacing w:line="240" w:lineRule="auto"/>
        <w:jc w:val="center"/>
      </w:pPr>
      <w:r>
        <w:rPr>
          <w:sz w:val="28"/>
        </w:rPr>
        <w:t>Bilješka 265.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26ABF4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25666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D65F7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A826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0A49AB" w14:textId="77777777" w:rsidR="005D66D1" w:rsidRDefault="00DD58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AB8F632" w14:textId="77777777" w:rsidR="005D66D1" w:rsidRDefault="00DD58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4C9A42B" w14:textId="77777777" w:rsidR="005D66D1" w:rsidRDefault="00DD583A">
            <w:pPr>
              <w:keepNext/>
              <w:keepLines/>
              <w:spacing w:after="0" w:line="240" w:lineRule="auto"/>
              <w:jc w:val="center"/>
            </w:pPr>
            <w:r>
              <w:rPr>
                <w:b/>
                <w:sz w:val="18"/>
              </w:rPr>
              <w:t>Indeks (%)</w:t>
            </w:r>
          </w:p>
        </w:tc>
      </w:tr>
      <w:tr w:rsidR="005D66D1" w14:paraId="41754F0A" w14:textId="77777777">
        <w:tblPrEx>
          <w:tblCellMar>
            <w:top w:w="0" w:type="dxa"/>
            <w:bottom w:w="0" w:type="dxa"/>
          </w:tblCellMar>
        </w:tblPrEx>
        <w:trPr>
          <w:cantSplit/>
          <w:trHeight w:val="560"/>
        </w:trPr>
        <w:tc>
          <w:tcPr>
            <w:tcW w:w="700" w:type="dxa"/>
            <w:tcMar>
              <w:top w:w="0" w:type="dxa"/>
              <w:bottom w:w="0" w:type="dxa"/>
            </w:tcMar>
            <w:vAlign w:val="center"/>
          </w:tcPr>
          <w:p w14:paraId="2DDBBEAF" w14:textId="77777777" w:rsidR="005D66D1" w:rsidRDefault="00DD583A">
            <w:pPr>
              <w:keepNext/>
              <w:keepLines/>
              <w:spacing w:after="0" w:line="240" w:lineRule="auto"/>
            </w:pPr>
            <w:r>
              <w:rPr>
                <w:sz w:val="18"/>
              </w:rPr>
              <w:t>91511</w:t>
            </w:r>
          </w:p>
        </w:tc>
        <w:tc>
          <w:tcPr>
            <w:tcW w:w="3180" w:type="dxa"/>
            <w:tcMar>
              <w:top w:w="0" w:type="dxa"/>
              <w:bottom w:w="0" w:type="dxa"/>
            </w:tcMar>
            <w:vAlign w:val="center"/>
          </w:tcPr>
          <w:p w14:paraId="622F015C" w14:textId="77777777" w:rsidR="005D66D1" w:rsidRDefault="00DD583A">
            <w:pPr>
              <w:keepNext/>
              <w:keepLines/>
              <w:spacing w:after="0" w:line="240" w:lineRule="auto"/>
            </w:pPr>
            <w:r>
              <w:rPr>
                <w:sz w:val="18"/>
              </w:rPr>
              <w:t>Promjene u vrijednosti imovine (šifre P001+P008)</w:t>
            </w:r>
          </w:p>
        </w:tc>
        <w:tc>
          <w:tcPr>
            <w:tcW w:w="700" w:type="dxa"/>
            <w:tcMar>
              <w:top w:w="0" w:type="dxa"/>
              <w:bottom w:w="0" w:type="dxa"/>
            </w:tcMar>
            <w:vAlign w:val="center"/>
          </w:tcPr>
          <w:p w14:paraId="405412B2" w14:textId="77777777" w:rsidR="005D66D1" w:rsidRDefault="00DD583A">
            <w:pPr>
              <w:keepNext/>
              <w:keepLines/>
              <w:spacing w:after="0" w:line="240" w:lineRule="auto"/>
            </w:pPr>
            <w:r>
              <w:rPr>
                <w:sz w:val="18"/>
              </w:rPr>
              <w:t>91511</w:t>
            </w:r>
          </w:p>
        </w:tc>
        <w:tc>
          <w:tcPr>
            <w:tcW w:w="1860" w:type="dxa"/>
            <w:tcMar>
              <w:top w:w="0" w:type="dxa"/>
              <w:bottom w:w="0" w:type="dxa"/>
            </w:tcMar>
            <w:vAlign w:val="center"/>
          </w:tcPr>
          <w:p w14:paraId="745DFC32"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54A0F995" w14:textId="77777777" w:rsidR="005D66D1" w:rsidRDefault="00DD583A">
            <w:pPr>
              <w:keepNext/>
              <w:keepLines/>
              <w:spacing w:after="0" w:line="240" w:lineRule="auto"/>
              <w:jc w:val="right"/>
            </w:pPr>
            <w:r>
              <w:rPr>
                <w:sz w:val="18"/>
              </w:rPr>
              <w:t>543.822,48</w:t>
            </w:r>
          </w:p>
        </w:tc>
        <w:tc>
          <w:tcPr>
            <w:tcW w:w="700" w:type="dxa"/>
            <w:tcMar>
              <w:top w:w="0" w:type="dxa"/>
              <w:bottom w:w="0" w:type="dxa"/>
            </w:tcMar>
            <w:vAlign w:val="center"/>
          </w:tcPr>
          <w:p w14:paraId="3E93A6DD" w14:textId="77777777" w:rsidR="005D66D1" w:rsidRDefault="00DD583A">
            <w:pPr>
              <w:keepNext/>
              <w:keepLines/>
              <w:spacing w:after="0" w:line="240" w:lineRule="auto"/>
              <w:jc w:val="right"/>
            </w:pPr>
            <w:r>
              <w:rPr>
                <w:sz w:val="18"/>
              </w:rPr>
              <w:t>-</w:t>
            </w:r>
          </w:p>
        </w:tc>
      </w:tr>
    </w:tbl>
    <w:p w14:paraId="4C661BE8" w14:textId="77777777" w:rsidR="005D66D1" w:rsidRDefault="005D66D1">
      <w:pPr>
        <w:spacing w:after="0"/>
      </w:pPr>
    </w:p>
    <w:p w14:paraId="044974FE" w14:textId="77777777" w:rsidR="005D66D1" w:rsidRDefault="00DD583A">
      <w:r>
        <w:t>Odnosi se na predaju vodoopskrbnog sustava Kijevo Vodovodu i odvodnji Cetinske krajine d.o.o.Sinj sukladno uredbi o uslužnim područjima-</w:t>
      </w:r>
    </w:p>
    <w:p w14:paraId="1119E25C" w14:textId="77777777" w:rsidR="005D66D1" w:rsidRDefault="005D66D1"/>
    <w:p w14:paraId="290D8BBC" w14:textId="77777777" w:rsidR="005D66D1" w:rsidRDefault="00DD583A">
      <w:pPr>
        <w:keepNext/>
        <w:spacing w:line="240" w:lineRule="auto"/>
        <w:jc w:val="center"/>
      </w:pPr>
      <w:r>
        <w:rPr>
          <w:sz w:val="28"/>
        </w:rPr>
        <w:lastRenderedPageBreak/>
        <w:t>Bilješka 266.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4119C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B67A8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8633B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C2FE0"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45B091" w14:textId="77777777" w:rsidR="005D66D1" w:rsidRDefault="00DD58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C937ED2" w14:textId="77777777" w:rsidR="005D66D1" w:rsidRDefault="00DD58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1751774" w14:textId="77777777" w:rsidR="005D66D1" w:rsidRDefault="00DD583A">
            <w:pPr>
              <w:keepNext/>
              <w:keepLines/>
              <w:spacing w:after="0" w:line="240" w:lineRule="auto"/>
              <w:jc w:val="center"/>
            </w:pPr>
            <w:r>
              <w:rPr>
                <w:b/>
                <w:sz w:val="18"/>
              </w:rPr>
              <w:t>Indeks (%)</w:t>
            </w:r>
          </w:p>
        </w:tc>
      </w:tr>
      <w:tr w:rsidR="005D66D1" w14:paraId="5C3FB4FF" w14:textId="77777777">
        <w:tblPrEx>
          <w:tblCellMar>
            <w:top w:w="0" w:type="dxa"/>
            <w:bottom w:w="0" w:type="dxa"/>
          </w:tblCellMar>
        </w:tblPrEx>
        <w:trPr>
          <w:cantSplit/>
          <w:trHeight w:val="560"/>
        </w:trPr>
        <w:tc>
          <w:tcPr>
            <w:tcW w:w="700" w:type="dxa"/>
            <w:tcMar>
              <w:top w:w="0" w:type="dxa"/>
              <w:bottom w:w="0" w:type="dxa"/>
            </w:tcMar>
            <w:vAlign w:val="center"/>
          </w:tcPr>
          <w:p w14:paraId="62BA22C4" w14:textId="77777777" w:rsidR="005D66D1" w:rsidRDefault="005D66D1">
            <w:pPr>
              <w:keepNext/>
              <w:keepLines/>
              <w:spacing w:after="0" w:line="240" w:lineRule="auto"/>
            </w:pPr>
          </w:p>
        </w:tc>
        <w:tc>
          <w:tcPr>
            <w:tcW w:w="3180" w:type="dxa"/>
            <w:tcMar>
              <w:top w:w="0" w:type="dxa"/>
              <w:bottom w:w="0" w:type="dxa"/>
            </w:tcMar>
            <w:vAlign w:val="center"/>
          </w:tcPr>
          <w:p w14:paraId="19D4AA6C" w14:textId="77777777" w:rsidR="005D66D1" w:rsidRDefault="00DD583A">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0E9AB652" w14:textId="77777777" w:rsidR="005D66D1" w:rsidRDefault="00DD583A">
            <w:pPr>
              <w:keepNext/>
              <w:keepLines/>
              <w:spacing w:after="0" w:line="240" w:lineRule="auto"/>
            </w:pPr>
            <w:r>
              <w:rPr>
                <w:sz w:val="18"/>
              </w:rPr>
              <w:t>P001</w:t>
            </w:r>
          </w:p>
        </w:tc>
        <w:tc>
          <w:tcPr>
            <w:tcW w:w="1860" w:type="dxa"/>
            <w:tcMar>
              <w:top w:w="0" w:type="dxa"/>
              <w:bottom w:w="0" w:type="dxa"/>
            </w:tcMar>
            <w:vAlign w:val="center"/>
          </w:tcPr>
          <w:p w14:paraId="60512D65"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25477214" w14:textId="77777777" w:rsidR="005D66D1" w:rsidRDefault="00DD583A">
            <w:pPr>
              <w:keepNext/>
              <w:keepLines/>
              <w:spacing w:after="0" w:line="240" w:lineRule="auto"/>
              <w:jc w:val="right"/>
            </w:pPr>
            <w:r>
              <w:rPr>
                <w:sz w:val="18"/>
              </w:rPr>
              <w:t>543.822,48</w:t>
            </w:r>
          </w:p>
        </w:tc>
        <w:tc>
          <w:tcPr>
            <w:tcW w:w="700" w:type="dxa"/>
            <w:tcMar>
              <w:top w:w="0" w:type="dxa"/>
              <w:bottom w:w="0" w:type="dxa"/>
            </w:tcMar>
            <w:vAlign w:val="center"/>
          </w:tcPr>
          <w:p w14:paraId="40F042CE" w14:textId="77777777" w:rsidR="005D66D1" w:rsidRDefault="00DD583A">
            <w:pPr>
              <w:keepNext/>
              <w:keepLines/>
              <w:spacing w:after="0" w:line="240" w:lineRule="auto"/>
              <w:jc w:val="right"/>
            </w:pPr>
            <w:r>
              <w:rPr>
                <w:sz w:val="18"/>
              </w:rPr>
              <w:t>-</w:t>
            </w:r>
          </w:p>
        </w:tc>
      </w:tr>
    </w:tbl>
    <w:p w14:paraId="130F8483" w14:textId="77777777" w:rsidR="005D66D1" w:rsidRDefault="005D66D1">
      <w:pPr>
        <w:spacing w:after="0"/>
      </w:pPr>
    </w:p>
    <w:p w14:paraId="555B6251" w14:textId="77777777" w:rsidR="005D66D1" w:rsidRDefault="00DD583A">
      <w:r>
        <w:t>Odnosi se na predaju vodoopskrbnog sustava Kijevo Vodovodu i odvodnji Cetinske krajine d.o.o.Sinj sukladno uredbi o uslužnim područjima-</w:t>
      </w:r>
    </w:p>
    <w:p w14:paraId="2DD79744" w14:textId="77777777" w:rsidR="005D66D1" w:rsidRDefault="005D66D1"/>
    <w:p w14:paraId="42D2DD60" w14:textId="77777777" w:rsidR="005D66D1" w:rsidRDefault="00DD583A">
      <w:pPr>
        <w:keepNext/>
        <w:spacing w:line="240" w:lineRule="auto"/>
        <w:jc w:val="center"/>
      </w:pPr>
      <w:r>
        <w:rPr>
          <w:sz w:val="28"/>
        </w:rPr>
        <w:t>Bilješka 267.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D66D1" w14:paraId="7CE646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83854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9C4FEF"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B3293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40EEF5" w14:textId="77777777" w:rsidR="005D66D1" w:rsidRDefault="00DD58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71C0DE4" w14:textId="77777777" w:rsidR="005D66D1" w:rsidRDefault="00DD58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A4D91FC" w14:textId="77777777" w:rsidR="005D66D1" w:rsidRDefault="00DD583A">
            <w:pPr>
              <w:keepNext/>
              <w:keepLines/>
              <w:spacing w:after="0" w:line="240" w:lineRule="auto"/>
              <w:jc w:val="center"/>
            </w:pPr>
            <w:r>
              <w:rPr>
                <w:b/>
                <w:sz w:val="18"/>
              </w:rPr>
              <w:t>Indeks (%)</w:t>
            </w:r>
          </w:p>
        </w:tc>
      </w:tr>
      <w:tr w:rsidR="005D66D1" w14:paraId="49F0D07B" w14:textId="77777777">
        <w:tblPrEx>
          <w:tblCellMar>
            <w:top w:w="0" w:type="dxa"/>
            <w:bottom w:w="0" w:type="dxa"/>
          </w:tblCellMar>
        </w:tblPrEx>
        <w:trPr>
          <w:cantSplit/>
          <w:trHeight w:val="560"/>
        </w:trPr>
        <w:tc>
          <w:tcPr>
            <w:tcW w:w="700" w:type="dxa"/>
            <w:tcMar>
              <w:top w:w="0" w:type="dxa"/>
              <w:bottom w:w="0" w:type="dxa"/>
            </w:tcMar>
            <w:vAlign w:val="center"/>
          </w:tcPr>
          <w:p w14:paraId="291F90E1" w14:textId="77777777" w:rsidR="005D66D1" w:rsidRDefault="005D66D1">
            <w:pPr>
              <w:keepNext/>
              <w:keepLines/>
              <w:spacing w:after="0" w:line="240" w:lineRule="auto"/>
            </w:pPr>
          </w:p>
        </w:tc>
        <w:tc>
          <w:tcPr>
            <w:tcW w:w="3180" w:type="dxa"/>
            <w:tcMar>
              <w:top w:w="0" w:type="dxa"/>
              <w:bottom w:w="0" w:type="dxa"/>
            </w:tcMar>
            <w:vAlign w:val="center"/>
          </w:tcPr>
          <w:p w14:paraId="3B05E1E1" w14:textId="77777777" w:rsidR="005D66D1" w:rsidRDefault="00DD583A">
            <w:pPr>
              <w:keepNext/>
              <w:keepLines/>
              <w:spacing w:after="0" w:line="240" w:lineRule="auto"/>
            </w:pPr>
            <w:r>
              <w:rPr>
                <w:sz w:val="18"/>
              </w:rPr>
              <w:t>Proizvedena dugotrajna imovina</w:t>
            </w:r>
          </w:p>
        </w:tc>
        <w:tc>
          <w:tcPr>
            <w:tcW w:w="700" w:type="dxa"/>
            <w:tcMar>
              <w:top w:w="0" w:type="dxa"/>
              <w:bottom w:w="0" w:type="dxa"/>
            </w:tcMar>
            <w:vAlign w:val="center"/>
          </w:tcPr>
          <w:p w14:paraId="6BB73BEB" w14:textId="77777777" w:rsidR="005D66D1" w:rsidRDefault="00DD583A">
            <w:pPr>
              <w:keepNext/>
              <w:keepLines/>
              <w:spacing w:after="0" w:line="240" w:lineRule="auto"/>
            </w:pPr>
            <w:r>
              <w:rPr>
                <w:sz w:val="18"/>
              </w:rPr>
              <w:t>P003</w:t>
            </w:r>
          </w:p>
        </w:tc>
        <w:tc>
          <w:tcPr>
            <w:tcW w:w="1860" w:type="dxa"/>
            <w:tcMar>
              <w:top w:w="0" w:type="dxa"/>
              <w:bottom w:w="0" w:type="dxa"/>
            </w:tcMar>
            <w:vAlign w:val="center"/>
          </w:tcPr>
          <w:p w14:paraId="6F8295A3" w14:textId="77777777" w:rsidR="005D66D1" w:rsidRDefault="00DD583A">
            <w:pPr>
              <w:keepNext/>
              <w:keepLines/>
              <w:spacing w:after="0" w:line="240" w:lineRule="auto"/>
              <w:jc w:val="right"/>
            </w:pPr>
            <w:r>
              <w:rPr>
                <w:sz w:val="18"/>
              </w:rPr>
              <w:t>0,00</w:t>
            </w:r>
          </w:p>
        </w:tc>
        <w:tc>
          <w:tcPr>
            <w:tcW w:w="1860" w:type="dxa"/>
            <w:tcMar>
              <w:top w:w="0" w:type="dxa"/>
              <w:bottom w:w="0" w:type="dxa"/>
            </w:tcMar>
            <w:vAlign w:val="center"/>
          </w:tcPr>
          <w:p w14:paraId="7FB38460" w14:textId="77777777" w:rsidR="005D66D1" w:rsidRDefault="00DD583A">
            <w:pPr>
              <w:keepNext/>
              <w:keepLines/>
              <w:spacing w:after="0" w:line="240" w:lineRule="auto"/>
              <w:jc w:val="right"/>
            </w:pPr>
            <w:r>
              <w:rPr>
                <w:sz w:val="18"/>
              </w:rPr>
              <w:t>543.822,48</w:t>
            </w:r>
          </w:p>
        </w:tc>
        <w:tc>
          <w:tcPr>
            <w:tcW w:w="700" w:type="dxa"/>
            <w:tcMar>
              <w:top w:w="0" w:type="dxa"/>
              <w:bottom w:w="0" w:type="dxa"/>
            </w:tcMar>
            <w:vAlign w:val="center"/>
          </w:tcPr>
          <w:p w14:paraId="24EA41F3" w14:textId="77777777" w:rsidR="005D66D1" w:rsidRDefault="00DD583A">
            <w:pPr>
              <w:keepNext/>
              <w:keepLines/>
              <w:spacing w:after="0" w:line="240" w:lineRule="auto"/>
              <w:jc w:val="right"/>
            </w:pPr>
            <w:r>
              <w:rPr>
                <w:sz w:val="18"/>
              </w:rPr>
              <w:t>-</w:t>
            </w:r>
          </w:p>
        </w:tc>
      </w:tr>
    </w:tbl>
    <w:p w14:paraId="367AEA48" w14:textId="77777777" w:rsidR="005D66D1" w:rsidRDefault="005D66D1">
      <w:pPr>
        <w:spacing w:after="0"/>
      </w:pPr>
    </w:p>
    <w:p w14:paraId="247A9FB4" w14:textId="77777777" w:rsidR="005D66D1" w:rsidRDefault="00DD583A">
      <w:r>
        <w:t>Odnosi se na predaju vodoopskrbnog sustava Kijevo Vodovodu i odvodnji Cetinske krajine d.o.o.Sinj sukladno uredbi o uslužnim područjima-</w:t>
      </w:r>
    </w:p>
    <w:p w14:paraId="0F4D842D" w14:textId="77777777" w:rsidR="005D66D1" w:rsidRDefault="005D66D1"/>
    <w:p w14:paraId="2BD46646" w14:textId="77777777" w:rsidR="005D66D1" w:rsidRDefault="00DD583A">
      <w:pPr>
        <w:keepNext/>
        <w:spacing w:line="240" w:lineRule="auto"/>
        <w:jc w:val="center"/>
      </w:pPr>
      <w:r>
        <w:rPr>
          <w:b/>
          <w:sz w:val="28"/>
        </w:rPr>
        <w:t>Izvještaj o obvezama</w:t>
      </w:r>
    </w:p>
    <w:p w14:paraId="0E64608D" w14:textId="77777777" w:rsidR="005D66D1" w:rsidRDefault="00DD583A">
      <w:pPr>
        <w:keepNext/>
        <w:spacing w:line="240" w:lineRule="auto"/>
        <w:jc w:val="center"/>
      </w:pPr>
      <w:r>
        <w:rPr>
          <w:sz w:val="28"/>
        </w:rPr>
        <w:t>Bilješka 268.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74A6B2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D8C1E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92F1F1"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58612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94BEC8"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367EAC6" w14:textId="77777777" w:rsidR="005D66D1" w:rsidRDefault="00DD583A">
            <w:pPr>
              <w:keepNext/>
              <w:keepLines/>
              <w:spacing w:after="0" w:line="240" w:lineRule="auto"/>
              <w:jc w:val="center"/>
            </w:pPr>
            <w:r>
              <w:rPr>
                <w:b/>
                <w:sz w:val="18"/>
              </w:rPr>
              <w:t>Indeks (%)</w:t>
            </w:r>
          </w:p>
        </w:tc>
      </w:tr>
      <w:tr w:rsidR="005D66D1" w14:paraId="16224F3F" w14:textId="77777777">
        <w:tblPrEx>
          <w:tblCellMar>
            <w:top w:w="0" w:type="dxa"/>
            <w:bottom w:w="0" w:type="dxa"/>
          </w:tblCellMar>
        </w:tblPrEx>
        <w:trPr>
          <w:cantSplit/>
          <w:trHeight w:val="560"/>
        </w:trPr>
        <w:tc>
          <w:tcPr>
            <w:tcW w:w="700" w:type="dxa"/>
            <w:tcMar>
              <w:top w:w="0" w:type="dxa"/>
              <w:bottom w:w="0" w:type="dxa"/>
            </w:tcMar>
            <w:vAlign w:val="center"/>
          </w:tcPr>
          <w:p w14:paraId="3A113910" w14:textId="77777777" w:rsidR="005D66D1" w:rsidRDefault="005D66D1">
            <w:pPr>
              <w:keepNext/>
              <w:keepLines/>
              <w:spacing w:after="0" w:line="240" w:lineRule="auto"/>
            </w:pPr>
          </w:p>
        </w:tc>
        <w:tc>
          <w:tcPr>
            <w:tcW w:w="3180" w:type="dxa"/>
            <w:tcMar>
              <w:top w:w="0" w:type="dxa"/>
              <w:bottom w:w="0" w:type="dxa"/>
            </w:tcMar>
            <w:vAlign w:val="center"/>
          </w:tcPr>
          <w:p w14:paraId="41C6DF5F" w14:textId="77777777" w:rsidR="005D66D1" w:rsidRDefault="00DD583A">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5742112" w14:textId="77777777" w:rsidR="005D66D1" w:rsidRDefault="00DD583A">
            <w:pPr>
              <w:keepNext/>
              <w:keepLines/>
              <w:spacing w:after="0" w:line="240" w:lineRule="auto"/>
            </w:pPr>
            <w:r>
              <w:rPr>
                <w:sz w:val="18"/>
              </w:rPr>
              <w:t>V001</w:t>
            </w:r>
          </w:p>
        </w:tc>
        <w:tc>
          <w:tcPr>
            <w:tcW w:w="1860" w:type="dxa"/>
            <w:tcMar>
              <w:top w:w="0" w:type="dxa"/>
              <w:bottom w:w="0" w:type="dxa"/>
            </w:tcMar>
            <w:vAlign w:val="center"/>
          </w:tcPr>
          <w:p w14:paraId="5325760C" w14:textId="77777777" w:rsidR="005D66D1" w:rsidRDefault="00DD583A">
            <w:pPr>
              <w:keepNext/>
              <w:keepLines/>
              <w:spacing w:after="0" w:line="240" w:lineRule="auto"/>
              <w:jc w:val="right"/>
            </w:pPr>
            <w:r>
              <w:rPr>
                <w:sz w:val="18"/>
              </w:rPr>
              <w:t>101.226,87</w:t>
            </w:r>
          </w:p>
        </w:tc>
        <w:tc>
          <w:tcPr>
            <w:tcW w:w="700" w:type="dxa"/>
            <w:tcMar>
              <w:top w:w="0" w:type="dxa"/>
              <w:bottom w:w="0" w:type="dxa"/>
            </w:tcMar>
            <w:vAlign w:val="center"/>
          </w:tcPr>
          <w:p w14:paraId="5F2E8146" w14:textId="77777777" w:rsidR="005D66D1" w:rsidRDefault="00DD583A">
            <w:pPr>
              <w:keepNext/>
              <w:keepLines/>
              <w:spacing w:after="0" w:line="240" w:lineRule="auto"/>
              <w:jc w:val="right"/>
            </w:pPr>
            <w:r>
              <w:rPr>
                <w:sz w:val="18"/>
              </w:rPr>
              <w:t>-</w:t>
            </w:r>
          </w:p>
        </w:tc>
      </w:tr>
    </w:tbl>
    <w:p w14:paraId="3D46DE2E" w14:textId="77777777" w:rsidR="005D66D1" w:rsidRDefault="005D66D1">
      <w:pPr>
        <w:spacing w:after="0"/>
      </w:pPr>
    </w:p>
    <w:p w14:paraId="62C670B0" w14:textId="77777777" w:rsidR="005D66D1" w:rsidRDefault="00DD583A">
      <w:r>
        <w:t>Obveze na dan 01.01.2026. g. </w:t>
      </w:r>
    </w:p>
    <w:p w14:paraId="71DDF1F1" w14:textId="77777777" w:rsidR="005D66D1" w:rsidRDefault="005D66D1"/>
    <w:p w14:paraId="6A979ADE" w14:textId="77777777" w:rsidR="005D66D1" w:rsidRDefault="00DD583A">
      <w:pPr>
        <w:keepNext/>
        <w:spacing w:line="240" w:lineRule="auto"/>
        <w:jc w:val="center"/>
      </w:pPr>
      <w:r>
        <w:rPr>
          <w:sz w:val="28"/>
        </w:rPr>
        <w:t>Bilješka 269.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2CDBA7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1D1B4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AC4A7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B15846"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4533E"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4A34E3" w14:textId="77777777" w:rsidR="005D66D1" w:rsidRDefault="00DD583A">
            <w:pPr>
              <w:keepNext/>
              <w:keepLines/>
              <w:spacing w:after="0" w:line="240" w:lineRule="auto"/>
              <w:jc w:val="center"/>
            </w:pPr>
            <w:r>
              <w:rPr>
                <w:b/>
                <w:sz w:val="18"/>
              </w:rPr>
              <w:t>Indeks (%)</w:t>
            </w:r>
          </w:p>
        </w:tc>
      </w:tr>
      <w:tr w:rsidR="005D66D1" w14:paraId="367EA2D1" w14:textId="77777777">
        <w:tblPrEx>
          <w:tblCellMar>
            <w:top w:w="0" w:type="dxa"/>
            <w:bottom w:w="0" w:type="dxa"/>
          </w:tblCellMar>
        </w:tblPrEx>
        <w:trPr>
          <w:cantSplit/>
          <w:trHeight w:val="560"/>
        </w:trPr>
        <w:tc>
          <w:tcPr>
            <w:tcW w:w="700" w:type="dxa"/>
            <w:tcMar>
              <w:top w:w="0" w:type="dxa"/>
              <w:bottom w:w="0" w:type="dxa"/>
            </w:tcMar>
            <w:vAlign w:val="center"/>
          </w:tcPr>
          <w:p w14:paraId="01AC61B4" w14:textId="77777777" w:rsidR="005D66D1" w:rsidRDefault="005D66D1">
            <w:pPr>
              <w:keepNext/>
              <w:keepLines/>
              <w:spacing w:after="0" w:line="240" w:lineRule="auto"/>
            </w:pPr>
          </w:p>
        </w:tc>
        <w:tc>
          <w:tcPr>
            <w:tcW w:w="3180" w:type="dxa"/>
            <w:tcMar>
              <w:top w:w="0" w:type="dxa"/>
              <w:bottom w:w="0" w:type="dxa"/>
            </w:tcMar>
            <w:vAlign w:val="center"/>
          </w:tcPr>
          <w:p w14:paraId="4D2CD7E2" w14:textId="77777777" w:rsidR="005D66D1" w:rsidRDefault="00DD583A">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4C62DA5C" w14:textId="77777777" w:rsidR="005D66D1" w:rsidRDefault="00DD583A">
            <w:pPr>
              <w:keepNext/>
              <w:keepLines/>
              <w:spacing w:after="0" w:line="240" w:lineRule="auto"/>
            </w:pPr>
            <w:r>
              <w:rPr>
                <w:sz w:val="18"/>
              </w:rPr>
              <w:t>V002</w:t>
            </w:r>
          </w:p>
        </w:tc>
        <w:tc>
          <w:tcPr>
            <w:tcW w:w="1860" w:type="dxa"/>
            <w:tcMar>
              <w:top w:w="0" w:type="dxa"/>
              <w:bottom w:w="0" w:type="dxa"/>
            </w:tcMar>
            <w:vAlign w:val="center"/>
          </w:tcPr>
          <w:p w14:paraId="075FE36D" w14:textId="77777777" w:rsidR="005D66D1" w:rsidRDefault="00DD583A">
            <w:pPr>
              <w:keepNext/>
              <w:keepLines/>
              <w:spacing w:after="0" w:line="240" w:lineRule="auto"/>
              <w:jc w:val="right"/>
            </w:pPr>
            <w:r>
              <w:rPr>
                <w:sz w:val="18"/>
              </w:rPr>
              <w:t>613.371,34</w:t>
            </w:r>
          </w:p>
        </w:tc>
        <w:tc>
          <w:tcPr>
            <w:tcW w:w="700" w:type="dxa"/>
            <w:tcMar>
              <w:top w:w="0" w:type="dxa"/>
              <w:bottom w:w="0" w:type="dxa"/>
            </w:tcMar>
            <w:vAlign w:val="center"/>
          </w:tcPr>
          <w:p w14:paraId="04A48493" w14:textId="77777777" w:rsidR="005D66D1" w:rsidRDefault="00DD583A">
            <w:pPr>
              <w:keepNext/>
              <w:keepLines/>
              <w:spacing w:after="0" w:line="240" w:lineRule="auto"/>
              <w:jc w:val="right"/>
            </w:pPr>
            <w:r>
              <w:rPr>
                <w:sz w:val="18"/>
              </w:rPr>
              <w:t>-</w:t>
            </w:r>
          </w:p>
        </w:tc>
      </w:tr>
    </w:tbl>
    <w:p w14:paraId="3338F43C" w14:textId="77777777" w:rsidR="005D66D1" w:rsidRDefault="005D66D1">
      <w:pPr>
        <w:spacing w:after="0"/>
      </w:pPr>
    </w:p>
    <w:p w14:paraId="2AFE6024" w14:textId="77777777" w:rsidR="005D66D1" w:rsidRDefault="00DD583A">
      <w:r>
        <w:t>Obveze su nastale zbog plaćanja troškova oko programa Zaželi te nabave dugotrajne imovine</w:t>
      </w:r>
    </w:p>
    <w:p w14:paraId="7BBAFD59" w14:textId="77777777" w:rsidR="005D66D1" w:rsidRDefault="005D66D1"/>
    <w:p w14:paraId="4F9628FB" w14:textId="77777777" w:rsidR="005D66D1" w:rsidRDefault="00DD583A">
      <w:pPr>
        <w:keepNext/>
        <w:spacing w:line="240" w:lineRule="auto"/>
        <w:jc w:val="center"/>
      </w:pPr>
      <w:r>
        <w:rPr>
          <w:sz w:val="28"/>
        </w:rPr>
        <w:lastRenderedPageBreak/>
        <w:t>Bilješka 270.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0CB223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AF0385"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26D31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7D080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A9B2E2"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74066BC" w14:textId="77777777" w:rsidR="005D66D1" w:rsidRDefault="00DD583A">
            <w:pPr>
              <w:keepNext/>
              <w:keepLines/>
              <w:spacing w:after="0" w:line="240" w:lineRule="auto"/>
              <w:jc w:val="center"/>
            </w:pPr>
            <w:r>
              <w:rPr>
                <w:b/>
                <w:sz w:val="18"/>
              </w:rPr>
              <w:t>Indeks (%)</w:t>
            </w:r>
          </w:p>
        </w:tc>
      </w:tr>
      <w:tr w:rsidR="005D66D1" w14:paraId="65DCD054" w14:textId="77777777">
        <w:tblPrEx>
          <w:tblCellMar>
            <w:top w:w="0" w:type="dxa"/>
            <w:bottom w:w="0" w:type="dxa"/>
          </w:tblCellMar>
        </w:tblPrEx>
        <w:trPr>
          <w:cantSplit/>
          <w:trHeight w:val="560"/>
        </w:trPr>
        <w:tc>
          <w:tcPr>
            <w:tcW w:w="700" w:type="dxa"/>
            <w:tcMar>
              <w:top w:w="0" w:type="dxa"/>
              <w:bottom w:w="0" w:type="dxa"/>
            </w:tcMar>
            <w:vAlign w:val="center"/>
          </w:tcPr>
          <w:p w14:paraId="2919D91A" w14:textId="77777777" w:rsidR="005D66D1" w:rsidRDefault="00DD583A">
            <w:pPr>
              <w:keepNext/>
              <w:keepLines/>
              <w:spacing w:after="0" w:line="240" w:lineRule="auto"/>
            </w:pPr>
            <w:r>
              <w:rPr>
                <w:sz w:val="18"/>
              </w:rPr>
              <w:t>23</w:t>
            </w:r>
          </w:p>
        </w:tc>
        <w:tc>
          <w:tcPr>
            <w:tcW w:w="3180" w:type="dxa"/>
            <w:tcMar>
              <w:top w:w="0" w:type="dxa"/>
              <w:bottom w:w="0" w:type="dxa"/>
            </w:tcMar>
            <w:vAlign w:val="center"/>
          </w:tcPr>
          <w:p w14:paraId="5FAA7A48" w14:textId="77777777" w:rsidR="005D66D1" w:rsidRDefault="00DD583A">
            <w:pPr>
              <w:keepNext/>
              <w:keepLines/>
              <w:spacing w:after="0" w:line="240" w:lineRule="auto"/>
            </w:pPr>
            <w:r>
              <w:rPr>
                <w:sz w:val="18"/>
              </w:rPr>
              <w:t>Obveze za rashode poslovanja (šifre N231 do N239)</w:t>
            </w:r>
          </w:p>
        </w:tc>
        <w:tc>
          <w:tcPr>
            <w:tcW w:w="700" w:type="dxa"/>
            <w:tcMar>
              <w:top w:w="0" w:type="dxa"/>
              <w:bottom w:w="0" w:type="dxa"/>
            </w:tcMar>
            <w:vAlign w:val="center"/>
          </w:tcPr>
          <w:p w14:paraId="2A221312" w14:textId="77777777" w:rsidR="005D66D1" w:rsidRDefault="00DD583A">
            <w:pPr>
              <w:keepNext/>
              <w:keepLines/>
              <w:spacing w:after="0" w:line="240" w:lineRule="auto"/>
            </w:pPr>
            <w:r>
              <w:rPr>
                <w:sz w:val="18"/>
              </w:rPr>
              <w:t>N23</w:t>
            </w:r>
          </w:p>
        </w:tc>
        <w:tc>
          <w:tcPr>
            <w:tcW w:w="1860" w:type="dxa"/>
            <w:tcMar>
              <w:top w:w="0" w:type="dxa"/>
              <w:bottom w:w="0" w:type="dxa"/>
            </w:tcMar>
            <w:vAlign w:val="center"/>
          </w:tcPr>
          <w:p w14:paraId="78425721" w14:textId="77777777" w:rsidR="005D66D1" w:rsidRDefault="00DD583A">
            <w:pPr>
              <w:keepNext/>
              <w:keepLines/>
              <w:spacing w:after="0" w:line="240" w:lineRule="auto"/>
              <w:jc w:val="right"/>
            </w:pPr>
            <w:r>
              <w:rPr>
                <w:sz w:val="18"/>
              </w:rPr>
              <w:t>468.740,54</w:t>
            </w:r>
          </w:p>
        </w:tc>
        <w:tc>
          <w:tcPr>
            <w:tcW w:w="700" w:type="dxa"/>
            <w:tcMar>
              <w:top w:w="0" w:type="dxa"/>
              <w:bottom w:w="0" w:type="dxa"/>
            </w:tcMar>
            <w:vAlign w:val="center"/>
          </w:tcPr>
          <w:p w14:paraId="241572AB" w14:textId="77777777" w:rsidR="005D66D1" w:rsidRDefault="00DD583A">
            <w:pPr>
              <w:keepNext/>
              <w:keepLines/>
              <w:spacing w:after="0" w:line="240" w:lineRule="auto"/>
              <w:jc w:val="right"/>
            </w:pPr>
            <w:r>
              <w:rPr>
                <w:sz w:val="18"/>
              </w:rPr>
              <w:t>-</w:t>
            </w:r>
          </w:p>
        </w:tc>
      </w:tr>
    </w:tbl>
    <w:p w14:paraId="633107EC" w14:textId="77777777" w:rsidR="005D66D1" w:rsidRDefault="005D66D1">
      <w:pPr>
        <w:spacing w:after="0"/>
      </w:pPr>
    </w:p>
    <w:p w14:paraId="6B09C7AB" w14:textId="77777777" w:rsidR="005D66D1" w:rsidRDefault="00DD583A">
      <w:r>
        <w:t>Povećanje obveza zbog provođenja programa Zaželi.</w:t>
      </w:r>
    </w:p>
    <w:p w14:paraId="713DCA47" w14:textId="77777777" w:rsidR="005D66D1" w:rsidRDefault="005D66D1"/>
    <w:p w14:paraId="6A85FA01" w14:textId="77777777" w:rsidR="005D66D1" w:rsidRDefault="00DD583A">
      <w:pPr>
        <w:keepNext/>
        <w:spacing w:line="240" w:lineRule="auto"/>
        <w:jc w:val="center"/>
      </w:pPr>
      <w:r>
        <w:rPr>
          <w:sz w:val="28"/>
        </w:rPr>
        <w:t>Bilješka 271.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12F862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D4EE1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BE367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3BDB0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4E8220"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E2AC4B" w14:textId="77777777" w:rsidR="005D66D1" w:rsidRDefault="00DD583A">
            <w:pPr>
              <w:keepNext/>
              <w:keepLines/>
              <w:spacing w:after="0" w:line="240" w:lineRule="auto"/>
              <w:jc w:val="center"/>
            </w:pPr>
            <w:r>
              <w:rPr>
                <w:b/>
                <w:sz w:val="18"/>
              </w:rPr>
              <w:t>Indeks (%)</w:t>
            </w:r>
          </w:p>
        </w:tc>
      </w:tr>
      <w:tr w:rsidR="005D66D1" w14:paraId="32472BEE" w14:textId="77777777">
        <w:tblPrEx>
          <w:tblCellMar>
            <w:top w:w="0" w:type="dxa"/>
            <w:bottom w:w="0" w:type="dxa"/>
          </w:tblCellMar>
        </w:tblPrEx>
        <w:trPr>
          <w:cantSplit/>
          <w:trHeight w:val="560"/>
        </w:trPr>
        <w:tc>
          <w:tcPr>
            <w:tcW w:w="700" w:type="dxa"/>
            <w:tcMar>
              <w:top w:w="0" w:type="dxa"/>
              <w:bottom w:w="0" w:type="dxa"/>
            </w:tcMar>
            <w:vAlign w:val="center"/>
          </w:tcPr>
          <w:p w14:paraId="5DDD58FC" w14:textId="77777777" w:rsidR="005D66D1" w:rsidRDefault="00DD583A">
            <w:pPr>
              <w:keepNext/>
              <w:keepLines/>
              <w:spacing w:after="0" w:line="240" w:lineRule="auto"/>
            </w:pPr>
            <w:r>
              <w:rPr>
                <w:sz w:val="18"/>
              </w:rPr>
              <w:t>231</w:t>
            </w:r>
          </w:p>
        </w:tc>
        <w:tc>
          <w:tcPr>
            <w:tcW w:w="3180" w:type="dxa"/>
            <w:tcMar>
              <w:top w:w="0" w:type="dxa"/>
              <w:bottom w:w="0" w:type="dxa"/>
            </w:tcMar>
            <w:vAlign w:val="center"/>
          </w:tcPr>
          <w:p w14:paraId="0FABA1F1" w14:textId="77777777" w:rsidR="005D66D1" w:rsidRDefault="00DD583A">
            <w:pPr>
              <w:keepNext/>
              <w:keepLines/>
              <w:spacing w:after="0" w:line="240" w:lineRule="auto"/>
            </w:pPr>
            <w:r>
              <w:rPr>
                <w:sz w:val="18"/>
              </w:rPr>
              <w:t>Obveze za zaposlene</w:t>
            </w:r>
          </w:p>
        </w:tc>
        <w:tc>
          <w:tcPr>
            <w:tcW w:w="700" w:type="dxa"/>
            <w:tcMar>
              <w:top w:w="0" w:type="dxa"/>
              <w:bottom w:w="0" w:type="dxa"/>
            </w:tcMar>
            <w:vAlign w:val="center"/>
          </w:tcPr>
          <w:p w14:paraId="46704303" w14:textId="77777777" w:rsidR="005D66D1" w:rsidRDefault="00DD583A">
            <w:pPr>
              <w:keepNext/>
              <w:keepLines/>
              <w:spacing w:after="0" w:line="240" w:lineRule="auto"/>
            </w:pPr>
            <w:r>
              <w:rPr>
                <w:sz w:val="18"/>
              </w:rPr>
              <w:t>N231</w:t>
            </w:r>
          </w:p>
        </w:tc>
        <w:tc>
          <w:tcPr>
            <w:tcW w:w="1860" w:type="dxa"/>
            <w:tcMar>
              <w:top w:w="0" w:type="dxa"/>
              <w:bottom w:w="0" w:type="dxa"/>
            </w:tcMar>
            <w:vAlign w:val="center"/>
          </w:tcPr>
          <w:p w14:paraId="5BC7A739" w14:textId="77777777" w:rsidR="005D66D1" w:rsidRDefault="00DD583A">
            <w:pPr>
              <w:keepNext/>
              <w:keepLines/>
              <w:spacing w:after="0" w:line="240" w:lineRule="auto"/>
              <w:jc w:val="right"/>
            </w:pPr>
            <w:r>
              <w:rPr>
                <w:sz w:val="18"/>
              </w:rPr>
              <w:t>252.441,42</w:t>
            </w:r>
          </w:p>
        </w:tc>
        <w:tc>
          <w:tcPr>
            <w:tcW w:w="700" w:type="dxa"/>
            <w:tcMar>
              <w:top w:w="0" w:type="dxa"/>
              <w:bottom w:w="0" w:type="dxa"/>
            </w:tcMar>
            <w:vAlign w:val="center"/>
          </w:tcPr>
          <w:p w14:paraId="15672D72" w14:textId="77777777" w:rsidR="005D66D1" w:rsidRDefault="00DD583A">
            <w:pPr>
              <w:keepNext/>
              <w:keepLines/>
              <w:spacing w:after="0" w:line="240" w:lineRule="auto"/>
              <w:jc w:val="right"/>
            </w:pPr>
            <w:r>
              <w:rPr>
                <w:sz w:val="18"/>
              </w:rPr>
              <w:t>-</w:t>
            </w:r>
          </w:p>
        </w:tc>
      </w:tr>
    </w:tbl>
    <w:p w14:paraId="6F6D282B" w14:textId="77777777" w:rsidR="005D66D1" w:rsidRDefault="005D66D1">
      <w:pPr>
        <w:spacing w:after="0"/>
      </w:pPr>
    </w:p>
    <w:p w14:paraId="49AAEA3D" w14:textId="77777777" w:rsidR="005D66D1" w:rsidRDefault="00DD583A">
      <w:r>
        <w:t>Povećanje obveza zbog provođenja programa Zaželi.</w:t>
      </w:r>
    </w:p>
    <w:p w14:paraId="3CE9004D" w14:textId="77777777" w:rsidR="005D66D1" w:rsidRDefault="005D66D1"/>
    <w:p w14:paraId="51BD5127" w14:textId="77777777" w:rsidR="005D66D1" w:rsidRDefault="00DD583A">
      <w:pPr>
        <w:keepNext/>
        <w:spacing w:line="240" w:lineRule="auto"/>
        <w:jc w:val="center"/>
      </w:pPr>
      <w:r>
        <w:rPr>
          <w:sz w:val="28"/>
        </w:rPr>
        <w:t>Bilješka 272.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6C4BE1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F346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EB7C6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10AC2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AA00A0"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AE708DD" w14:textId="77777777" w:rsidR="005D66D1" w:rsidRDefault="00DD583A">
            <w:pPr>
              <w:keepNext/>
              <w:keepLines/>
              <w:spacing w:after="0" w:line="240" w:lineRule="auto"/>
              <w:jc w:val="center"/>
            </w:pPr>
            <w:r>
              <w:rPr>
                <w:b/>
                <w:sz w:val="18"/>
              </w:rPr>
              <w:t>Indeks (%)</w:t>
            </w:r>
          </w:p>
        </w:tc>
      </w:tr>
      <w:tr w:rsidR="005D66D1" w14:paraId="11186D8A" w14:textId="77777777">
        <w:tblPrEx>
          <w:tblCellMar>
            <w:top w:w="0" w:type="dxa"/>
            <w:bottom w:w="0" w:type="dxa"/>
          </w:tblCellMar>
        </w:tblPrEx>
        <w:trPr>
          <w:cantSplit/>
          <w:trHeight w:val="560"/>
        </w:trPr>
        <w:tc>
          <w:tcPr>
            <w:tcW w:w="700" w:type="dxa"/>
            <w:tcMar>
              <w:top w:w="0" w:type="dxa"/>
              <w:bottom w:w="0" w:type="dxa"/>
            </w:tcMar>
            <w:vAlign w:val="center"/>
          </w:tcPr>
          <w:p w14:paraId="360A3B7D" w14:textId="77777777" w:rsidR="005D66D1" w:rsidRDefault="00DD583A">
            <w:pPr>
              <w:keepNext/>
              <w:keepLines/>
              <w:spacing w:after="0" w:line="240" w:lineRule="auto"/>
            </w:pPr>
            <w:r>
              <w:rPr>
                <w:sz w:val="18"/>
              </w:rPr>
              <w:t>232</w:t>
            </w:r>
          </w:p>
        </w:tc>
        <w:tc>
          <w:tcPr>
            <w:tcW w:w="3180" w:type="dxa"/>
            <w:tcMar>
              <w:top w:w="0" w:type="dxa"/>
              <w:bottom w:w="0" w:type="dxa"/>
            </w:tcMar>
            <w:vAlign w:val="center"/>
          </w:tcPr>
          <w:p w14:paraId="4198F078" w14:textId="77777777" w:rsidR="005D66D1" w:rsidRDefault="00DD583A">
            <w:pPr>
              <w:keepNext/>
              <w:keepLines/>
              <w:spacing w:after="0" w:line="240" w:lineRule="auto"/>
            </w:pPr>
            <w:r>
              <w:rPr>
                <w:sz w:val="18"/>
              </w:rPr>
              <w:t>Obveze za materijalne rashode</w:t>
            </w:r>
          </w:p>
        </w:tc>
        <w:tc>
          <w:tcPr>
            <w:tcW w:w="700" w:type="dxa"/>
            <w:tcMar>
              <w:top w:w="0" w:type="dxa"/>
              <w:bottom w:w="0" w:type="dxa"/>
            </w:tcMar>
            <w:vAlign w:val="center"/>
          </w:tcPr>
          <w:p w14:paraId="234DFF11" w14:textId="77777777" w:rsidR="005D66D1" w:rsidRDefault="00DD583A">
            <w:pPr>
              <w:keepNext/>
              <w:keepLines/>
              <w:spacing w:after="0" w:line="240" w:lineRule="auto"/>
            </w:pPr>
            <w:r>
              <w:rPr>
                <w:sz w:val="18"/>
              </w:rPr>
              <w:t>N232</w:t>
            </w:r>
          </w:p>
        </w:tc>
        <w:tc>
          <w:tcPr>
            <w:tcW w:w="1860" w:type="dxa"/>
            <w:tcMar>
              <w:top w:w="0" w:type="dxa"/>
              <w:bottom w:w="0" w:type="dxa"/>
            </w:tcMar>
            <w:vAlign w:val="center"/>
          </w:tcPr>
          <w:p w14:paraId="023EEFFE" w14:textId="77777777" w:rsidR="005D66D1" w:rsidRDefault="00DD583A">
            <w:pPr>
              <w:keepNext/>
              <w:keepLines/>
              <w:spacing w:after="0" w:line="240" w:lineRule="auto"/>
              <w:jc w:val="right"/>
            </w:pPr>
            <w:r>
              <w:rPr>
                <w:sz w:val="18"/>
              </w:rPr>
              <w:t>173.126,17</w:t>
            </w:r>
          </w:p>
        </w:tc>
        <w:tc>
          <w:tcPr>
            <w:tcW w:w="700" w:type="dxa"/>
            <w:tcMar>
              <w:top w:w="0" w:type="dxa"/>
              <w:bottom w:w="0" w:type="dxa"/>
            </w:tcMar>
            <w:vAlign w:val="center"/>
          </w:tcPr>
          <w:p w14:paraId="43899B52" w14:textId="77777777" w:rsidR="005D66D1" w:rsidRDefault="00DD583A">
            <w:pPr>
              <w:keepNext/>
              <w:keepLines/>
              <w:spacing w:after="0" w:line="240" w:lineRule="auto"/>
              <w:jc w:val="right"/>
            </w:pPr>
            <w:r>
              <w:rPr>
                <w:sz w:val="18"/>
              </w:rPr>
              <w:t>-</w:t>
            </w:r>
          </w:p>
        </w:tc>
      </w:tr>
    </w:tbl>
    <w:p w14:paraId="712EFBF4" w14:textId="77777777" w:rsidR="005D66D1" w:rsidRDefault="005D66D1">
      <w:pPr>
        <w:spacing w:after="0"/>
      </w:pPr>
    </w:p>
    <w:p w14:paraId="3284C204" w14:textId="77777777" w:rsidR="005D66D1" w:rsidRDefault="00DD583A">
      <w:r>
        <w:t>Materijalni rashodi-  tekući  i rashodi za konzultantske usluge.</w:t>
      </w:r>
    </w:p>
    <w:p w14:paraId="2A13EF64" w14:textId="77777777" w:rsidR="005D66D1" w:rsidRDefault="005D66D1"/>
    <w:p w14:paraId="59D3A44C" w14:textId="77777777" w:rsidR="005D66D1" w:rsidRDefault="00DD583A">
      <w:pPr>
        <w:keepNext/>
        <w:spacing w:line="240" w:lineRule="auto"/>
        <w:jc w:val="center"/>
      </w:pPr>
      <w:r>
        <w:rPr>
          <w:sz w:val="28"/>
        </w:rPr>
        <w:t>Bilješka 273.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5203B3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52D0B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1D3BB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89C44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3B08D2"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ACE28E4" w14:textId="77777777" w:rsidR="005D66D1" w:rsidRDefault="00DD583A">
            <w:pPr>
              <w:keepNext/>
              <w:keepLines/>
              <w:spacing w:after="0" w:line="240" w:lineRule="auto"/>
              <w:jc w:val="center"/>
            </w:pPr>
            <w:r>
              <w:rPr>
                <w:b/>
                <w:sz w:val="18"/>
              </w:rPr>
              <w:t>Indeks (%)</w:t>
            </w:r>
          </w:p>
        </w:tc>
      </w:tr>
      <w:tr w:rsidR="005D66D1" w14:paraId="00CE6535" w14:textId="77777777">
        <w:tblPrEx>
          <w:tblCellMar>
            <w:top w:w="0" w:type="dxa"/>
            <w:bottom w:w="0" w:type="dxa"/>
          </w:tblCellMar>
        </w:tblPrEx>
        <w:trPr>
          <w:cantSplit/>
          <w:trHeight w:val="560"/>
        </w:trPr>
        <w:tc>
          <w:tcPr>
            <w:tcW w:w="700" w:type="dxa"/>
            <w:tcMar>
              <w:top w:w="0" w:type="dxa"/>
              <w:bottom w:w="0" w:type="dxa"/>
            </w:tcMar>
            <w:vAlign w:val="center"/>
          </w:tcPr>
          <w:p w14:paraId="73066AEE" w14:textId="77777777" w:rsidR="005D66D1" w:rsidRDefault="00DD583A">
            <w:pPr>
              <w:keepNext/>
              <w:keepLines/>
              <w:spacing w:after="0" w:line="240" w:lineRule="auto"/>
            </w:pPr>
            <w:r>
              <w:rPr>
                <w:sz w:val="18"/>
              </w:rPr>
              <w:t>234</w:t>
            </w:r>
          </w:p>
        </w:tc>
        <w:tc>
          <w:tcPr>
            <w:tcW w:w="3180" w:type="dxa"/>
            <w:tcMar>
              <w:top w:w="0" w:type="dxa"/>
              <w:bottom w:w="0" w:type="dxa"/>
            </w:tcMar>
            <w:vAlign w:val="center"/>
          </w:tcPr>
          <w:p w14:paraId="5841179B" w14:textId="77777777" w:rsidR="005D66D1" w:rsidRDefault="00DD583A">
            <w:pPr>
              <w:keepNext/>
              <w:keepLines/>
              <w:spacing w:after="0" w:line="240" w:lineRule="auto"/>
            </w:pPr>
            <w:r>
              <w:rPr>
                <w:sz w:val="18"/>
              </w:rPr>
              <w:t>Obveze za financijske rashode</w:t>
            </w:r>
          </w:p>
        </w:tc>
        <w:tc>
          <w:tcPr>
            <w:tcW w:w="700" w:type="dxa"/>
            <w:tcMar>
              <w:top w:w="0" w:type="dxa"/>
              <w:bottom w:w="0" w:type="dxa"/>
            </w:tcMar>
            <w:vAlign w:val="center"/>
          </w:tcPr>
          <w:p w14:paraId="54338BEB" w14:textId="77777777" w:rsidR="005D66D1" w:rsidRDefault="00DD583A">
            <w:pPr>
              <w:keepNext/>
              <w:keepLines/>
              <w:spacing w:after="0" w:line="240" w:lineRule="auto"/>
            </w:pPr>
            <w:r>
              <w:rPr>
                <w:sz w:val="18"/>
              </w:rPr>
              <w:t>N234</w:t>
            </w:r>
          </w:p>
        </w:tc>
        <w:tc>
          <w:tcPr>
            <w:tcW w:w="1860" w:type="dxa"/>
            <w:tcMar>
              <w:top w:w="0" w:type="dxa"/>
              <w:bottom w:w="0" w:type="dxa"/>
            </w:tcMar>
            <w:vAlign w:val="center"/>
          </w:tcPr>
          <w:p w14:paraId="588BA4D0" w14:textId="77777777" w:rsidR="005D66D1" w:rsidRDefault="00DD583A">
            <w:pPr>
              <w:keepNext/>
              <w:keepLines/>
              <w:spacing w:after="0" w:line="240" w:lineRule="auto"/>
              <w:jc w:val="right"/>
            </w:pPr>
            <w:r>
              <w:rPr>
                <w:sz w:val="18"/>
              </w:rPr>
              <w:t>1.424,19</w:t>
            </w:r>
          </w:p>
        </w:tc>
        <w:tc>
          <w:tcPr>
            <w:tcW w:w="700" w:type="dxa"/>
            <w:tcMar>
              <w:top w:w="0" w:type="dxa"/>
              <w:bottom w:w="0" w:type="dxa"/>
            </w:tcMar>
            <w:vAlign w:val="center"/>
          </w:tcPr>
          <w:p w14:paraId="003EB5BB" w14:textId="77777777" w:rsidR="005D66D1" w:rsidRDefault="00DD583A">
            <w:pPr>
              <w:keepNext/>
              <w:keepLines/>
              <w:spacing w:after="0" w:line="240" w:lineRule="auto"/>
              <w:jc w:val="right"/>
            </w:pPr>
            <w:r>
              <w:rPr>
                <w:sz w:val="18"/>
              </w:rPr>
              <w:t>-</w:t>
            </w:r>
          </w:p>
        </w:tc>
      </w:tr>
    </w:tbl>
    <w:p w14:paraId="090D646C" w14:textId="77777777" w:rsidR="005D66D1" w:rsidRDefault="005D66D1">
      <w:pPr>
        <w:spacing w:after="0"/>
      </w:pPr>
    </w:p>
    <w:p w14:paraId="61D22DA1" w14:textId="77777777" w:rsidR="005D66D1" w:rsidRDefault="00DD583A">
      <w:r>
        <w:t>Bankarske usluge i zatezne kamate.</w:t>
      </w:r>
    </w:p>
    <w:p w14:paraId="572D66F5" w14:textId="77777777" w:rsidR="005D66D1" w:rsidRDefault="005D66D1"/>
    <w:p w14:paraId="03D3AD4F" w14:textId="77777777" w:rsidR="005D66D1" w:rsidRDefault="00DD583A">
      <w:pPr>
        <w:keepNext/>
        <w:spacing w:line="240" w:lineRule="auto"/>
        <w:jc w:val="center"/>
      </w:pPr>
      <w:r>
        <w:rPr>
          <w:sz w:val="28"/>
        </w:rPr>
        <w:t>Bilješka 274.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5BB053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AC5D2E"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7F915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F88CF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444355"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4D7F3CA" w14:textId="77777777" w:rsidR="005D66D1" w:rsidRDefault="00DD583A">
            <w:pPr>
              <w:keepNext/>
              <w:keepLines/>
              <w:spacing w:after="0" w:line="240" w:lineRule="auto"/>
              <w:jc w:val="center"/>
            </w:pPr>
            <w:r>
              <w:rPr>
                <w:b/>
                <w:sz w:val="18"/>
              </w:rPr>
              <w:t>Indeks (%)</w:t>
            </w:r>
          </w:p>
        </w:tc>
      </w:tr>
      <w:tr w:rsidR="005D66D1" w14:paraId="65F82C45" w14:textId="77777777">
        <w:tblPrEx>
          <w:tblCellMar>
            <w:top w:w="0" w:type="dxa"/>
            <w:bottom w:w="0" w:type="dxa"/>
          </w:tblCellMar>
        </w:tblPrEx>
        <w:trPr>
          <w:cantSplit/>
          <w:trHeight w:val="560"/>
        </w:trPr>
        <w:tc>
          <w:tcPr>
            <w:tcW w:w="700" w:type="dxa"/>
            <w:tcMar>
              <w:top w:w="0" w:type="dxa"/>
              <w:bottom w:w="0" w:type="dxa"/>
            </w:tcMar>
            <w:vAlign w:val="center"/>
          </w:tcPr>
          <w:p w14:paraId="166E8B7D" w14:textId="77777777" w:rsidR="005D66D1" w:rsidRDefault="00DD583A">
            <w:pPr>
              <w:keepNext/>
              <w:keepLines/>
              <w:spacing w:after="0" w:line="240" w:lineRule="auto"/>
            </w:pPr>
            <w:r>
              <w:rPr>
                <w:sz w:val="18"/>
              </w:rPr>
              <w:t>237</w:t>
            </w:r>
          </w:p>
        </w:tc>
        <w:tc>
          <w:tcPr>
            <w:tcW w:w="3180" w:type="dxa"/>
            <w:tcMar>
              <w:top w:w="0" w:type="dxa"/>
              <w:bottom w:w="0" w:type="dxa"/>
            </w:tcMar>
            <w:vAlign w:val="center"/>
          </w:tcPr>
          <w:p w14:paraId="29EA009F" w14:textId="77777777" w:rsidR="005D66D1" w:rsidRDefault="00DD583A">
            <w:pPr>
              <w:keepNext/>
              <w:keepLines/>
              <w:spacing w:after="0" w:line="240" w:lineRule="auto"/>
            </w:pPr>
            <w:r>
              <w:rPr>
                <w:sz w:val="18"/>
              </w:rPr>
              <w:t>Obveze za naknade građanima i kućanstvima</w:t>
            </w:r>
          </w:p>
        </w:tc>
        <w:tc>
          <w:tcPr>
            <w:tcW w:w="700" w:type="dxa"/>
            <w:tcMar>
              <w:top w:w="0" w:type="dxa"/>
              <w:bottom w:w="0" w:type="dxa"/>
            </w:tcMar>
            <w:vAlign w:val="center"/>
          </w:tcPr>
          <w:p w14:paraId="11268ECF" w14:textId="77777777" w:rsidR="005D66D1" w:rsidRDefault="00DD583A">
            <w:pPr>
              <w:keepNext/>
              <w:keepLines/>
              <w:spacing w:after="0" w:line="240" w:lineRule="auto"/>
            </w:pPr>
            <w:r>
              <w:rPr>
                <w:sz w:val="18"/>
              </w:rPr>
              <w:t>N237</w:t>
            </w:r>
          </w:p>
        </w:tc>
        <w:tc>
          <w:tcPr>
            <w:tcW w:w="1860" w:type="dxa"/>
            <w:tcMar>
              <w:top w:w="0" w:type="dxa"/>
              <w:bottom w:w="0" w:type="dxa"/>
            </w:tcMar>
            <w:vAlign w:val="center"/>
          </w:tcPr>
          <w:p w14:paraId="0F4153C6" w14:textId="77777777" w:rsidR="005D66D1" w:rsidRDefault="00DD583A">
            <w:pPr>
              <w:keepNext/>
              <w:keepLines/>
              <w:spacing w:after="0" w:line="240" w:lineRule="auto"/>
              <w:jc w:val="right"/>
            </w:pPr>
            <w:r>
              <w:rPr>
                <w:sz w:val="18"/>
              </w:rPr>
              <w:t>13.581,73</w:t>
            </w:r>
          </w:p>
        </w:tc>
        <w:tc>
          <w:tcPr>
            <w:tcW w:w="700" w:type="dxa"/>
            <w:tcMar>
              <w:top w:w="0" w:type="dxa"/>
              <w:bottom w:w="0" w:type="dxa"/>
            </w:tcMar>
            <w:vAlign w:val="center"/>
          </w:tcPr>
          <w:p w14:paraId="58378BB9" w14:textId="77777777" w:rsidR="005D66D1" w:rsidRDefault="00DD583A">
            <w:pPr>
              <w:keepNext/>
              <w:keepLines/>
              <w:spacing w:after="0" w:line="240" w:lineRule="auto"/>
              <w:jc w:val="right"/>
            </w:pPr>
            <w:r>
              <w:rPr>
                <w:sz w:val="18"/>
              </w:rPr>
              <w:t>-</w:t>
            </w:r>
          </w:p>
        </w:tc>
      </w:tr>
    </w:tbl>
    <w:p w14:paraId="7CC73AC4" w14:textId="77777777" w:rsidR="005D66D1" w:rsidRDefault="005D66D1">
      <w:pPr>
        <w:spacing w:after="0"/>
      </w:pPr>
    </w:p>
    <w:p w14:paraId="02265A08" w14:textId="77777777" w:rsidR="005D66D1" w:rsidRDefault="00DD583A">
      <w:r>
        <w:t>Program Zaželi- paketi za 90 korisnika te pomoći stanovništvu(uskrsnica i božićnica).</w:t>
      </w:r>
    </w:p>
    <w:p w14:paraId="14589CE1" w14:textId="77777777" w:rsidR="005D66D1" w:rsidRDefault="005D66D1"/>
    <w:p w14:paraId="26873185" w14:textId="77777777" w:rsidR="005D66D1" w:rsidRDefault="00DD583A">
      <w:pPr>
        <w:keepNext/>
        <w:spacing w:line="240" w:lineRule="auto"/>
        <w:jc w:val="center"/>
      </w:pPr>
      <w:r>
        <w:rPr>
          <w:sz w:val="28"/>
        </w:rPr>
        <w:lastRenderedPageBreak/>
        <w:t>Bilješka 275.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061682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83744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1009F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5B9B4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60DC85"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2F8991C" w14:textId="77777777" w:rsidR="005D66D1" w:rsidRDefault="00DD583A">
            <w:pPr>
              <w:keepNext/>
              <w:keepLines/>
              <w:spacing w:after="0" w:line="240" w:lineRule="auto"/>
              <w:jc w:val="center"/>
            </w:pPr>
            <w:r>
              <w:rPr>
                <w:b/>
                <w:sz w:val="18"/>
              </w:rPr>
              <w:t>Indeks (%)</w:t>
            </w:r>
          </w:p>
        </w:tc>
      </w:tr>
      <w:tr w:rsidR="005D66D1" w14:paraId="6AD47372" w14:textId="77777777">
        <w:tblPrEx>
          <w:tblCellMar>
            <w:top w:w="0" w:type="dxa"/>
            <w:bottom w:w="0" w:type="dxa"/>
          </w:tblCellMar>
        </w:tblPrEx>
        <w:trPr>
          <w:cantSplit/>
          <w:trHeight w:val="560"/>
        </w:trPr>
        <w:tc>
          <w:tcPr>
            <w:tcW w:w="700" w:type="dxa"/>
            <w:tcMar>
              <w:top w:w="0" w:type="dxa"/>
              <w:bottom w:w="0" w:type="dxa"/>
            </w:tcMar>
            <w:vAlign w:val="center"/>
          </w:tcPr>
          <w:p w14:paraId="28A835C1" w14:textId="77777777" w:rsidR="005D66D1" w:rsidRDefault="00DD583A">
            <w:pPr>
              <w:keepNext/>
              <w:keepLines/>
              <w:spacing w:after="0" w:line="240" w:lineRule="auto"/>
            </w:pPr>
            <w:r>
              <w:rPr>
                <w:sz w:val="18"/>
              </w:rPr>
              <w:t>239</w:t>
            </w:r>
          </w:p>
        </w:tc>
        <w:tc>
          <w:tcPr>
            <w:tcW w:w="3180" w:type="dxa"/>
            <w:tcMar>
              <w:top w:w="0" w:type="dxa"/>
              <w:bottom w:w="0" w:type="dxa"/>
            </w:tcMar>
            <w:vAlign w:val="center"/>
          </w:tcPr>
          <w:p w14:paraId="5822E72E" w14:textId="77777777" w:rsidR="005D66D1" w:rsidRDefault="00DD583A">
            <w:pPr>
              <w:keepNext/>
              <w:keepLines/>
              <w:spacing w:after="0" w:line="240" w:lineRule="auto"/>
            </w:pPr>
            <w:r>
              <w:rPr>
                <w:sz w:val="18"/>
              </w:rPr>
              <w:t>Ostale tekuće obveze</w:t>
            </w:r>
          </w:p>
        </w:tc>
        <w:tc>
          <w:tcPr>
            <w:tcW w:w="700" w:type="dxa"/>
            <w:tcMar>
              <w:top w:w="0" w:type="dxa"/>
              <w:bottom w:w="0" w:type="dxa"/>
            </w:tcMar>
            <w:vAlign w:val="center"/>
          </w:tcPr>
          <w:p w14:paraId="4E0BC725" w14:textId="77777777" w:rsidR="005D66D1" w:rsidRDefault="00DD583A">
            <w:pPr>
              <w:keepNext/>
              <w:keepLines/>
              <w:spacing w:after="0" w:line="240" w:lineRule="auto"/>
            </w:pPr>
            <w:r>
              <w:rPr>
                <w:sz w:val="18"/>
              </w:rPr>
              <w:t>N239</w:t>
            </w:r>
          </w:p>
        </w:tc>
        <w:tc>
          <w:tcPr>
            <w:tcW w:w="1860" w:type="dxa"/>
            <w:tcMar>
              <w:top w:w="0" w:type="dxa"/>
              <w:bottom w:w="0" w:type="dxa"/>
            </w:tcMar>
            <w:vAlign w:val="center"/>
          </w:tcPr>
          <w:p w14:paraId="34E3C4D0" w14:textId="77777777" w:rsidR="005D66D1" w:rsidRDefault="00DD583A">
            <w:pPr>
              <w:keepNext/>
              <w:keepLines/>
              <w:spacing w:after="0" w:line="240" w:lineRule="auto"/>
              <w:jc w:val="right"/>
            </w:pPr>
            <w:r>
              <w:rPr>
                <w:sz w:val="18"/>
              </w:rPr>
              <w:t>28.167,03</w:t>
            </w:r>
          </w:p>
        </w:tc>
        <w:tc>
          <w:tcPr>
            <w:tcW w:w="700" w:type="dxa"/>
            <w:tcMar>
              <w:top w:w="0" w:type="dxa"/>
              <w:bottom w:w="0" w:type="dxa"/>
            </w:tcMar>
            <w:vAlign w:val="center"/>
          </w:tcPr>
          <w:p w14:paraId="21022865" w14:textId="77777777" w:rsidR="005D66D1" w:rsidRDefault="00DD583A">
            <w:pPr>
              <w:keepNext/>
              <w:keepLines/>
              <w:spacing w:after="0" w:line="240" w:lineRule="auto"/>
              <w:jc w:val="right"/>
            </w:pPr>
            <w:r>
              <w:rPr>
                <w:sz w:val="18"/>
              </w:rPr>
              <w:t>-</w:t>
            </w:r>
          </w:p>
        </w:tc>
      </w:tr>
    </w:tbl>
    <w:p w14:paraId="735DC490" w14:textId="77777777" w:rsidR="005D66D1" w:rsidRDefault="005D66D1">
      <w:pPr>
        <w:spacing w:after="0"/>
      </w:pPr>
    </w:p>
    <w:p w14:paraId="6F4AB4BB" w14:textId="77777777" w:rsidR="005D66D1" w:rsidRDefault="00DD583A">
      <w:r>
        <w:t>Povrat poreza na dohodak stanovništvu. </w:t>
      </w:r>
    </w:p>
    <w:p w14:paraId="200463D8" w14:textId="77777777" w:rsidR="005D66D1" w:rsidRDefault="005D66D1"/>
    <w:p w14:paraId="63771D53" w14:textId="77777777" w:rsidR="005D66D1" w:rsidRDefault="00DD583A">
      <w:pPr>
        <w:keepNext/>
        <w:spacing w:line="240" w:lineRule="auto"/>
        <w:jc w:val="center"/>
      </w:pPr>
      <w:r>
        <w:rPr>
          <w:sz w:val="28"/>
        </w:rPr>
        <w:t>Bilješka 276.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60CA02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ACDA6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43BF24"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08AF8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43AE82"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E8A757D" w14:textId="77777777" w:rsidR="005D66D1" w:rsidRDefault="00DD583A">
            <w:pPr>
              <w:keepNext/>
              <w:keepLines/>
              <w:spacing w:after="0" w:line="240" w:lineRule="auto"/>
              <w:jc w:val="center"/>
            </w:pPr>
            <w:r>
              <w:rPr>
                <w:b/>
                <w:sz w:val="18"/>
              </w:rPr>
              <w:t>Indeks (%)</w:t>
            </w:r>
          </w:p>
        </w:tc>
      </w:tr>
      <w:tr w:rsidR="005D66D1" w14:paraId="0DCFF709" w14:textId="77777777">
        <w:tblPrEx>
          <w:tblCellMar>
            <w:top w:w="0" w:type="dxa"/>
            <w:bottom w:w="0" w:type="dxa"/>
          </w:tblCellMar>
        </w:tblPrEx>
        <w:trPr>
          <w:cantSplit/>
          <w:trHeight w:val="560"/>
        </w:trPr>
        <w:tc>
          <w:tcPr>
            <w:tcW w:w="700" w:type="dxa"/>
            <w:tcMar>
              <w:top w:w="0" w:type="dxa"/>
              <w:bottom w:w="0" w:type="dxa"/>
            </w:tcMar>
            <w:vAlign w:val="center"/>
          </w:tcPr>
          <w:p w14:paraId="40BF29B6" w14:textId="77777777" w:rsidR="005D66D1" w:rsidRDefault="00DD583A">
            <w:pPr>
              <w:keepNext/>
              <w:keepLines/>
              <w:spacing w:after="0" w:line="240" w:lineRule="auto"/>
            </w:pPr>
            <w:r>
              <w:rPr>
                <w:sz w:val="18"/>
              </w:rPr>
              <w:t>24</w:t>
            </w:r>
          </w:p>
        </w:tc>
        <w:tc>
          <w:tcPr>
            <w:tcW w:w="3180" w:type="dxa"/>
            <w:tcMar>
              <w:top w:w="0" w:type="dxa"/>
              <w:bottom w:w="0" w:type="dxa"/>
            </w:tcMar>
            <w:vAlign w:val="center"/>
          </w:tcPr>
          <w:p w14:paraId="00B0008A" w14:textId="77777777" w:rsidR="005D66D1" w:rsidRDefault="00DD583A">
            <w:pPr>
              <w:keepNext/>
              <w:keepLines/>
              <w:spacing w:after="0" w:line="240" w:lineRule="auto"/>
            </w:pPr>
            <w:r>
              <w:rPr>
                <w:sz w:val="18"/>
              </w:rPr>
              <w:t>Obveze za nabavu nefinancijske imovine</w:t>
            </w:r>
          </w:p>
        </w:tc>
        <w:tc>
          <w:tcPr>
            <w:tcW w:w="700" w:type="dxa"/>
            <w:tcMar>
              <w:top w:w="0" w:type="dxa"/>
              <w:bottom w:w="0" w:type="dxa"/>
            </w:tcMar>
            <w:vAlign w:val="center"/>
          </w:tcPr>
          <w:p w14:paraId="7B11644D" w14:textId="77777777" w:rsidR="005D66D1" w:rsidRDefault="00DD583A">
            <w:pPr>
              <w:keepNext/>
              <w:keepLines/>
              <w:spacing w:after="0" w:line="240" w:lineRule="auto"/>
            </w:pPr>
            <w:r>
              <w:rPr>
                <w:sz w:val="18"/>
              </w:rPr>
              <w:t>N24</w:t>
            </w:r>
          </w:p>
        </w:tc>
        <w:tc>
          <w:tcPr>
            <w:tcW w:w="1860" w:type="dxa"/>
            <w:tcMar>
              <w:top w:w="0" w:type="dxa"/>
              <w:bottom w:w="0" w:type="dxa"/>
            </w:tcMar>
            <w:vAlign w:val="center"/>
          </w:tcPr>
          <w:p w14:paraId="6541EAB0" w14:textId="77777777" w:rsidR="005D66D1" w:rsidRDefault="00DD583A">
            <w:pPr>
              <w:keepNext/>
              <w:keepLines/>
              <w:spacing w:after="0" w:line="240" w:lineRule="auto"/>
              <w:jc w:val="right"/>
            </w:pPr>
            <w:r>
              <w:rPr>
                <w:sz w:val="18"/>
              </w:rPr>
              <w:t>104.630,80</w:t>
            </w:r>
          </w:p>
        </w:tc>
        <w:tc>
          <w:tcPr>
            <w:tcW w:w="700" w:type="dxa"/>
            <w:tcMar>
              <w:top w:w="0" w:type="dxa"/>
              <w:bottom w:w="0" w:type="dxa"/>
            </w:tcMar>
            <w:vAlign w:val="center"/>
          </w:tcPr>
          <w:p w14:paraId="2CD54BF6" w14:textId="77777777" w:rsidR="005D66D1" w:rsidRDefault="00DD583A">
            <w:pPr>
              <w:keepNext/>
              <w:keepLines/>
              <w:spacing w:after="0" w:line="240" w:lineRule="auto"/>
              <w:jc w:val="right"/>
            </w:pPr>
            <w:r>
              <w:rPr>
                <w:sz w:val="18"/>
              </w:rPr>
              <w:t>-</w:t>
            </w:r>
          </w:p>
        </w:tc>
      </w:tr>
    </w:tbl>
    <w:p w14:paraId="7E44BF80" w14:textId="77777777" w:rsidR="005D66D1" w:rsidRDefault="005D66D1">
      <w:pPr>
        <w:spacing w:after="0"/>
      </w:pPr>
    </w:p>
    <w:p w14:paraId="2E738A49" w14:textId="77777777" w:rsidR="005D66D1" w:rsidRDefault="00DD583A">
      <w:r>
        <w:t>Nabava ureskih stolica, kamera, te ulaganja u objekte. </w:t>
      </w:r>
    </w:p>
    <w:p w14:paraId="218CE4DE" w14:textId="77777777" w:rsidR="005D66D1" w:rsidRDefault="005D66D1"/>
    <w:p w14:paraId="3534E407" w14:textId="77777777" w:rsidR="005D66D1" w:rsidRDefault="00DD583A">
      <w:pPr>
        <w:keepNext/>
        <w:spacing w:line="240" w:lineRule="auto"/>
        <w:jc w:val="center"/>
      </w:pPr>
      <w:r>
        <w:rPr>
          <w:sz w:val="28"/>
        </w:rPr>
        <w:t>Bilješka 277.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1D99B2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1CB00B"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9A651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2628E8"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FC339C"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A54ADBA" w14:textId="77777777" w:rsidR="005D66D1" w:rsidRDefault="00DD583A">
            <w:pPr>
              <w:keepNext/>
              <w:keepLines/>
              <w:spacing w:after="0" w:line="240" w:lineRule="auto"/>
              <w:jc w:val="center"/>
            </w:pPr>
            <w:r>
              <w:rPr>
                <w:b/>
                <w:sz w:val="18"/>
              </w:rPr>
              <w:t>Indeks (%)</w:t>
            </w:r>
          </w:p>
        </w:tc>
      </w:tr>
      <w:tr w:rsidR="005D66D1" w14:paraId="6FBDAC44" w14:textId="77777777">
        <w:tblPrEx>
          <w:tblCellMar>
            <w:top w:w="0" w:type="dxa"/>
            <w:bottom w:w="0" w:type="dxa"/>
          </w:tblCellMar>
        </w:tblPrEx>
        <w:trPr>
          <w:cantSplit/>
          <w:trHeight w:val="560"/>
        </w:trPr>
        <w:tc>
          <w:tcPr>
            <w:tcW w:w="700" w:type="dxa"/>
            <w:tcMar>
              <w:top w:w="0" w:type="dxa"/>
              <w:bottom w:w="0" w:type="dxa"/>
            </w:tcMar>
            <w:vAlign w:val="center"/>
          </w:tcPr>
          <w:p w14:paraId="2C5E00BF" w14:textId="77777777" w:rsidR="005D66D1" w:rsidRDefault="00DD583A">
            <w:pPr>
              <w:keepNext/>
              <w:keepLines/>
              <w:spacing w:after="0" w:line="240" w:lineRule="auto"/>
            </w:pPr>
            <w:r>
              <w:rPr>
                <w:sz w:val="18"/>
              </w:rPr>
              <w:t>dio 25,26</w:t>
            </w:r>
          </w:p>
        </w:tc>
        <w:tc>
          <w:tcPr>
            <w:tcW w:w="3180" w:type="dxa"/>
            <w:tcMar>
              <w:top w:w="0" w:type="dxa"/>
              <w:bottom w:w="0" w:type="dxa"/>
            </w:tcMar>
            <w:vAlign w:val="center"/>
          </w:tcPr>
          <w:p w14:paraId="2D4F655F" w14:textId="77777777" w:rsidR="005D66D1" w:rsidRDefault="00DD583A">
            <w:pPr>
              <w:keepNext/>
              <w:keepLines/>
              <w:spacing w:after="0" w:line="240" w:lineRule="auto"/>
            </w:pPr>
            <w:r>
              <w:rPr>
                <w:sz w:val="18"/>
              </w:rPr>
              <w:t>Obveze za financijsku imovinu (šifre 'N251, 253' + N254 + N256 + 'N262,263,2643,2644,2645,2653,2654,267' + 'N261,2646,2647,2648,2655,2656')</w:t>
            </w:r>
          </w:p>
        </w:tc>
        <w:tc>
          <w:tcPr>
            <w:tcW w:w="700" w:type="dxa"/>
            <w:tcMar>
              <w:top w:w="0" w:type="dxa"/>
              <w:bottom w:w="0" w:type="dxa"/>
            </w:tcMar>
            <w:vAlign w:val="center"/>
          </w:tcPr>
          <w:p w14:paraId="59F0BA03" w14:textId="77777777" w:rsidR="005D66D1" w:rsidRDefault="00DD583A">
            <w:pPr>
              <w:keepNext/>
              <w:keepLines/>
              <w:spacing w:after="0" w:line="240" w:lineRule="auto"/>
            </w:pPr>
            <w:r>
              <w:rPr>
                <w:sz w:val="18"/>
              </w:rPr>
              <w:t>N dio 25,26</w:t>
            </w:r>
          </w:p>
        </w:tc>
        <w:tc>
          <w:tcPr>
            <w:tcW w:w="1860" w:type="dxa"/>
            <w:tcMar>
              <w:top w:w="0" w:type="dxa"/>
              <w:bottom w:w="0" w:type="dxa"/>
            </w:tcMar>
            <w:vAlign w:val="center"/>
          </w:tcPr>
          <w:p w14:paraId="031CF064" w14:textId="77777777" w:rsidR="005D66D1" w:rsidRDefault="00DD583A">
            <w:pPr>
              <w:keepNext/>
              <w:keepLines/>
              <w:spacing w:after="0" w:line="240" w:lineRule="auto"/>
              <w:jc w:val="right"/>
            </w:pPr>
            <w:r>
              <w:rPr>
                <w:sz w:val="18"/>
              </w:rPr>
              <w:t>40.000,00</w:t>
            </w:r>
          </w:p>
        </w:tc>
        <w:tc>
          <w:tcPr>
            <w:tcW w:w="700" w:type="dxa"/>
            <w:tcMar>
              <w:top w:w="0" w:type="dxa"/>
              <w:bottom w:w="0" w:type="dxa"/>
            </w:tcMar>
            <w:vAlign w:val="center"/>
          </w:tcPr>
          <w:p w14:paraId="083EE401" w14:textId="77777777" w:rsidR="005D66D1" w:rsidRDefault="00DD583A">
            <w:pPr>
              <w:keepNext/>
              <w:keepLines/>
              <w:spacing w:after="0" w:line="240" w:lineRule="auto"/>
              <w:jc w:val="right"/>
            </w:pPr>
            <w:r>
              <w:rPr>
                <w:sz w:val="18"/>
              </w:rPr>
              <w:t>-</w:t>
            </w:r>
          </w:p>
        </w:tc>
      </w:tr>
    </w:tbl>
    <w:p w14:paraId="5A869C7C" w14:textId="77777777" w:rsidR="005D66D1" w:rsidRDefault="005D66D1">
      <w:pPr>
        <w:spacing w:after="0"/>
      </w:pPr>
    </w:p>
    <w:p w14:paraId="792E3269" w14:textId="77777777" w:rsidR="005D66D1" w:rsidRDefault="00DD583A">
      <w:r>
        <w:t>Podignut kredit kod HPB banke na rok otplate 12. mjeseci u rujnu 2025. g.</w:t>
      </w:r>
    </w:p>
    <w:p w14:paraId="7C50DF86" w14:textId="77777777" w:rsidR="005D66D1" w:rsidRDefault="005D66D1"/>
    <w:p w14:paraId="459C21C6" w14:textId="77777777" w:rsidR="005D66D1" w:rsidRDefault="00DD583A">
      <w:pPr>
        <w:keepNext/>
        <w:spacing w:line="240" w:lineRule="auto"/>
        <w:jc w:val="center"/>
      </w:pPr>
      <w:r>
        <w:rPr>
          <w:sz w:val="28"/>
        </w:rPr>
        <w:t>Bilješka 278.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0AFC54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C879C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F4A0C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C807A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DB191E"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95F6040" w14:textId="77777777" w:rsidR="005D66D1" w:rsidRDefault="00DD583A">
            <w:pPr>
              <w:keepNext/>
              <w:keepLines/>
              <w:spacing w:after="0" w:line="240" w:lineRule="auto"/>
              <w:jc w:val="center"/>
            </w:pPr>
            <w:r>
              <w:rPr>
                <w:b/>
                <w:sz w:val="18"/>
              </w:rPr>
              <w:t>Indeks (%)</w:t>
            </w:r>
          </w:p>
        </w:tc>
      </w:tr>
      <w:tr w:rsidR="005D66D1" w14:paraId="3C6254A4" w14:textId="77777777">
        <w:tblPrEx>
          <w:tblCellMar>
            <w:top w:w="0" w:type="dxa"/>
            <w:bottom w:w="0" w:type="dxa"/>
          </w:tblCellMar>
        </w:tblPrEx>
        <w:trPr>
          <w:cantSplit/>
          <w:trHeight w:val="560"/>
        </w:trPr>
        <w:tc>
          <w:tcPr>
            <w:tcW w:w="700" w:type="dxa"/>
            <w:tcMar>
              <w:top w:w="0" w:type="dxa"/>
              <w:bottom w:w="0" w:type="dxa"/>
            </w:tcMar>
            <w:vAlign w:val="center"/>
          </w:tcPr>
          <w:p w14:paraId="0D46CAF4" w14:textId="77777777" w:rsidR="005D66D1" w:rsidRDefault="005D66D1">
            <w:pPr>
              <w:keepNext/>
              <w:keepLines/>
              <w:spacing w:after="0" w:line="240" w:lineRule="auto"/>
            </w:pPr>
          </w:p>
        </w:tc>
        <w:tc>
          <w:tcPr>
            <w:tcW w:w="3180" w:type="dxa"/>
            <w:tcMar>
              <w:top w:w="0" w:type="dxa"/>
              <w:bottom w:w="0" w:type="dxa"/>
            </w:tcMar>
            <w:vAlign w:val="center"/>
          </w:tcPr>
          <w:p w14:paraId="6FE4A3CA" w14:textId="77777777" w:rsidR="005D66D1" w:rsidRDefault="00DD583A">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316C8295" w14:textId="77777777" w:rsidR="005D66D1" w:rsidRDefault="00DD583A">
            <w:pPr>
              <w:keepNext/>
              <w:keepLines/>
              <w:spacing w:after="0" w:line="240" w:lineRule="auto"/>
            </w:pPr>
            <w:r>
              <w:rPr>
                <w:sz w:val="18"/>
              </w:rPr>
              <w:t>V004</w:t>
            </w:r>
          </w:p>
        </w:tc>
        <w:tc>
          <w:tcPr>
            <w:tcW w:w="1860" w:type="dxa"/>
            <w:tcMar>
              <w:top w:w="0" w:type="dxa"/>
              <w:bottom w:w="0" w:type="dxa"/>
            </w:tcMar>
            <w:vAlign w:val="center"/>
          </w:tcPr>
          <w:p w14:paraId="2ADA4DE5" w14:textId="77777777" w:rsidR="005D66D1" w:rsidRDefault="00DD583A">
            <w:pPr>
              <w:keepNext/>
              <w:keepLines/>
              <w:spacing w:after="0" w:line="240" w:lineRule="auto"/>
              <w:jc w:val="right"/>
            </w:pPr>
            <w:r>
              <w:rPr>
                <w:sz w:val="18"/>
              </w:rPr>
              <w:t>523.049,77</w:t>
            </w:r>
          </w:p>
        </w:tc>
        <w:tc>
          <w:tcPr>
            <w:tcW w:w="700" w:type="dxa"/>
            <w:tcMar>
              <w:top w:w="0" w:type="dxa"/>
              <w:bottom w:w="0" w:type="dxa"/>
            </w:tcMar>
            <w:vAlign w:val="center"/>
          </w:tcPr>
          <w:p w14:paraId="13EB13C6" w14:textId="77777777" w:rsidR="005D66D1" w:rsidRDefault="00DD583A">
            <w:pPr>
              <w:keepNext/>
              <w:keepLines/>
              <w:spacing w:after="0" w:line="240" w:lineRule="auto"/>
              <w:jc w:val="right"/>
            </w:pPr>
            <w:r>
              <w:rPr>
                <w:sz w:val="18"/>
              </w:rPr>
              <w:t>-</w:t>
            </w:r>
          </w:p>
        </w:tc>
      </w:tr>
    </w:tbl>
    <w:p w14:paraId="2355FCE2" w14:textId="77777777" w:rsidR="005D66D1" w:rsidRDefault="005D66D1">
      <w:pPr>
        <w:spacing w:after="0"/>
      </w:pPr>
    </w:p>
    <w:p w14:paraId="34D333C2" w14:textId="77777777" w:rsidR="005D66D1" w:rsidRDefault="00DD583A">
      <w:r>
        <w:t>Podmirene obveze iz 2024. g i tekuće obveze.  </w:t>
      </w:r>
    </w:p>
    <w:p w14:paraId="25756229" w14:textId="77777777" w:rsidR="005D66D1" w:rsidRDefault="005D66D1"/>
    <w:p w14:paraId="234379B7" w14:textId="77777777" w:rsidR="005D66D1" w:rsidRDefault="00DD583A">
      <w:pPr>
        <w:keepNext/>
        <w:spacing w:line="240" w:lineRule="auto"/>
        <w:jc w:val="center"/>
      </w:pPr>
      <w:r>
        <w:rPr>
          <w:sz w:val="28"/>
        </w:rPr>
        <w:t>Bilješka 279.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2AEF42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A12B8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0F05C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5C636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E3949"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BC8A1AE" w14:textId="77777777" w:rsidR="005D66D1" w:rsidRDefault="00DD583A">
            <w:pPr>
              <w:keepNext/>
              <w:keepLines/>
              <w:spacing w:after="0" w:line="240" w:lineRule="auto"/>
              <w:jc w:val="center"/>
            </w:pPr>
            <w:r>
              <w:rPr>
                <w:b/>
                <w:sz w:val="18"/>
              </w:rPr>
              <w:t>Indeks (%)</w:t>
            </w:r>
          </w:p>
        </w:tc>
      </w:tr>
      <w:tr w:rsidR="005D66D1" w14:paraId="5FD039F7" w14:textId="77777777">
        <w:tblPrEx>
          <w:tblCellMar>
            <w:top w:w="0" w:type="dxa"/>
            <w:bottom w:w="0" w:type="dxa"/>
          </w:tblCellMar>
        </w:tblPrEx>
        <w:trPr>
          <w:cantSplit/>
          <w:trHeight w:val="560"/>
        </w:trPr>
        <w:tc>
          <w:tcPr>
            <w:tcW w:w="700" w:type="dxa"/>
            <w:tcMar>
              <w:top w:w="0" w:type="dxa"/>
              <w:bottom w:w="0" w:type="dxa"/>
            </w:tcMar>
            <w:vAlign w:val="center"/>
          </w:tcPr>
          <w:p w14:paraId="37E7C9E7" w14:textId="77777777" w:rsidR="005D66D1" w:rsidRDefault="00DD583A">
            <w:pPr>
              <w:keepNext/>
              <w:keepLines/>
              <w:spacing w:after="0" w:line="240" w:lineRule="auto"/>
            </w:pPr>
            <w:r>
              <w:rPr>
                <w:sz w:val="18"/>
              </w:rPr>
              <w:t>23</w:t>
            </w:r>
          </w:p>
        </w:tc>
        <w:tc>
          <w:tcPr>
            <w:tcW w:w="3180" w:type="dxa"/>
            <w:tcMar>
              <w:top w:w="0" w:type="dxa"/>
              <w:bottom w:w="0" w:type="dxa"/>
            </w:tcMar>
            <w:vAlign w:val="center"/>
          </w:tcPr>
          <w:p w14:paraId="52397F27" w14:textId="77777777" w:rsidR="005D66D1" w:rsidRDefault="00DD583A">
            <w:pPr>
              <w:keepNext/>
              <w:keepLines/>
              <w:spacing w:after="0" w:line="240" w:lineRule="auto"/>
            </w:pPr>
            <w:r>
              <w:rPr>
                <w:sz w:val="18"/>
              </w:rPr>
              <w:t>Obveze za rashode poslovanja (šifre P231 do P239)</w:t>
            </w:r>
          </w:p>
        </w:tc>
        <w:tc>
          <w:tcPr>
            <w:tcW w:w="700" w:type="dxa"/>
            <w:tcMar>
              <w:top w:w="0" w:type="dxa"/>
              <w:bottom w:w="0" w:type="dxa"/>
            </w:tcMar>
            <w:vAlign w:val="center"/>
          </w:tcPr>
          <w:p w14:paraId="02CFEC04" w14:textId="77777777" w:rsidR="005D66D1" w:rsidRDefault="00DD583A">
            <w:pPr>
              <w:keepNext/>
              <w:keepLines/>
              <w:spacing w:after="0" w:line="240" w:lineRule="auto"/>
            </w:pPr>
            <w:r>
              <w:rPr>
                <w:sz w:val="18"/>
              </w:rPr>
              <w:t>P23</w:t>
            </w:r>
          </w:p>
        </w:tc>
        <w:tc>
          <w:tcPr>
            <w:tcW w:w="1860" w:type="dxa"/>
            <w:tcMar>
              <w:top w:w="0" w:type="dxa"/>
              <w:bottom w:w="0" w:type="dxa"/>
            </w:tcMar>
            <w:vAlign w:val="center"/>
          </w:tcPr>
          <w:p w14:paraId="7D9DF7B1" w14:textId="77777777" w:rsidR="005D66D1" w:rsidRDefault="00DD583A">
            <w:pPr>
              <w:keepNext/>
              <w:keepLines/>
              <w:spacing w:after="0" w:line="240" w:lineRule="auto"/>
              <w:jc w:val="right"/>
            </w:pPr>
            <w:r>
              <w:rPr>
                <w:sz w:val="18"/>
              </w:rPr>
              <w:t>444.932,51</w:t>
            </w:r>
          </w:p>
        </w:tc>
        <w:tc>
          <w:tcPr>
            <w:tcW w:w="700" w:type="dxa"/>
            <w:tcMar>
              <w:top w:w="0" w:type="dxa"/>
              <w:bottom w:w="0" w:type="dxa"/>
            </w:tcMar>
            <w:vAlign w:val="center"/>
          </w:tcPr>
          <w:p w14:paraId="303441E2" w14:textId="77777777" w:rsidR="005D66D1" w:rsidRDefault="00DD583A">
            <w:pPr>
              <w:keepNext/>
              <w:keepLines/>
              <w:spacing w:after="0" w:line="240" w:lineRule="auto"/>
              <w:jc w:val="right"/>
            </w:pPr>
            <w:r>
              <w:rPr>
                <w:sz w:val="18"/>
              </w:rPr>
              <w:t>-</w:t>
            </w:r>
          </w:p>
        </w:tc>
      </w:tr>
    </w:tbl>
    <w:p w14:paraId="524CA1C7" w14:textId="77777777" w:rsidR="005D66D1" w:rsidRDefault="005D66D1">
      <w:pPr>
        <w:spacing w:after="0"/>
      </w:pPr>
    </w:p>
    <w:p w14:paraId="60E74275" w14:textId="77777777" w:rsidR="005D66D1" w:rsidRDefault="00DD583A">
      <w:r>
        <w:t>Podmirene obveze za rashode poslovanja,</w:t>
      </w:r>
    </w:p>
    <w:p w14:paraId="22ED6350" w14:textId="77777777" w:rsidR="005D66D1" w:rsidRDefault="005D66D1"/>
    <w:p w14:paraId="0807C19E" w14:textId="77777777" w:rsidR="005D66D1" w:rsidRDefault="00DD583A">
      <w:pPr>
        <w:keepNext/>
        <w:spacing w:line="240" w:lineRule="auto"/>
        <w:jc w:val="center"/>
      </w:pPr>
      <w:r>
        <w:rPr>
          <w:sz w:val="28"/>
        </w:rPr>
        <w:t>Bilješka 280.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7F99BA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9B7DC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35EC2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B257D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E160C5"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4A5B34" w14:textId="77777777" w:rsidR="005D66D1" w:rsidRDefault="00DD583A">
            <w:pPr>
              <w:keepNext/>
              <w:keepLines/>
              <w:spacing w:after="0" w:line="240" w:lineRule="auto"/>
              <w:jc w:val="center"/>
            </w:pPr>
            <w:r>
              <w:rPr>
                <w:b/>
                <w:sz w:val="18"/>
              </w:rPr>
              <w:t>Indeks (%)</w:t>
            </w:r>
          </w:p>
        </w:tc>
      </w:tr>
      <w:tr w:rsidR="005D66D1" w14:paraId="30BE2254" w14:textId="77777777">
        <w:tblPrEx>
          <w:tblCellMar>
            <w:top w:w="0" w:type="dxa"/>
            <w:bottom w:w="0" w:type="dxa"/>
          </w:tblCellMar>
        </w:tblPrEx>
        <w:trPr>
          <w:cantSplit/>
          <w:trHeight w:val="560"/>
        </w:trPr>
        <w:tc>
          <w:tcPr>
            <w:tcW w:w="700" w:type="dxa"/>
            <w:tcMar>
              <w:top w:w="0" w:type="dxa"/>
              <w:bottom w:w="0" w:type="dxa"/>
            </w:tcMar>
            <w:vAlign w:val="center"/>
          </w:tcPr>
          <w:p w14:paraId="479952B5" w14:textId="77777777" w:rsidR="005D66D1" w:rsidRDefault="00DD583A">
            <w:pPr>
              <w:keepNext/>
              <w:keepLines/>
              <w:spacing w:after="0" w:line="240" w:lineRule="auto"/>
            </w:pPr>
            <w:r>
              <w:rPr>
                <w:sz w:val="18"/>
              </w:rPr>
              <w:t>231</w:t>
            </w:r>
          </w:p>
        </w:tc>
        <w:tc>
          <w:tcPr>
            <w:tcW w:w="3180" w:type="dxa"/>
            <w:tcMar>
              <w:top w:w="0" w:type="dxa"/>
              <w:bottom w:w="0" w:type="dxa"/>
            </w:tcMar>
            <w:vAlign w:val="center"/>
          </w:tcPr>
          <w:p w14:paraId="6006C7CA" w14:textId="77777777" w:rsidR="005D66D1" w:rsidRDefault="00DD583A">
            <w:pPr>
              <w:keepNext/>
              <w:keepLines/>
              <w:spacing w:after="0" w:line="240" w:lineRule="auto"/>
            </w:pPr>
            <w:r>
              <w:rPr>
                <w:sz w:val="18"/>
              </w:rPr>
              <w:t>Obveze za zaposlene</w:t>
            </w:r>
          </w:p>
        </w:tc>
        <w:tc>
          <w:tcPr>
            <w:tcW w:w="700" w:type="dxa"/>
            <w:tcMar>
              <w:top w:w="0" w:type="dxa"/>
              <w:bottom w:w="0" w:type="dxa"/>
            </w:tcMar>
            <w:vAlign w:val="center"/>
          </w:tcPr>
          <w:p w14:paraId="7F2B68A5" w14:textId="77777777" w:rsidR="005D66D1" w:rsidRDefault="00DD583A">
            <w:pPr>
              <w:keepNext/>
              <w:keepLines/>
              <w:spacing w:after="0" w:line="240" w:lineRule="auto"/>
            </w:pPr>
            <w:r>
              <w:rPr>
                <w:sz w:val="18"/>
              </w:rPr>
              <w:t>P231</w:t>
            </w:r>
          </w:p>
        </w:tc>
        <w:tc>
          <w:tcPr>
            <w:tcW w:w="1860" w:type="dxa"/>
            <w:tcMar>
              <w:top w:w="0" w:type="dxa"/>
              <w:bottom w:w="0" w:type="dxa"/>
            </w:tcMar>
            <w:vAlign w:val="center"/>
          </w:tcPr>
          <w:p w14:paraId="3F5A8118" w14:textId="77777777" w:rsidR="005D66D1" w:rsidRDefault="00DD583A">
            <w:pPr>
              <w:keepNext/>
              <w:keepLines/>
              <w:spacing w:after="0" w:line="240" w:lineRule="auto"/>
              <w:jc w:val="right"/>
            </w:pPr>
            <w:r>
              <w:rPr>
                <w:sz w:val="18"/>
              </w:rPr>
              <w:t>251.160,64</w:t>
            </w:r>
          </w:p>
        </w:tc>
        <w:tc>
          <w:tcPr>
            <w:tcW w:w="700" w:type="dxa"/>
            <w:tcMar>
              <w:top w:w="0" w:type="dxa"/>
              <w:bottom w:w="0" w:type="dxa"/>
            </w:tcMar>
            <w:vAlign w:val="center"/>
          </w:tcPr>
          <w:p w14:paraId="0E175901" w14:textId="77777777" w:rsidR="005D66D1" w:rsidRDefault="00DD583A">
            <w:pPr>
              <w:keepNext/>
              <w:keepLines/>
              <w:spacing w:after="0" w:line="240" w:lineRule="auto"/>
              <w:jc w:val="right"/>
            </w:pPr>
            <w:r>
              <w:rPr>
                <w:sz w:val="18"/>
              </w:rPr>
              <w:t>-</w:t>
            </w:r>
          </w:p>
        </w:tc>
      </w:tr>
    </w:tbl>
    <w:p w14:paraId="0937B561" w14:textId="77777777" w:rsidR="005D66D1" w:rsidRDefault="005D66D1">
      <w:pPr>
        <w:spacing w:after="0"/>
      </w:pPr>
    </w:p>
    <w:p w14:paraId="3935FAF1" w14:textId="77777777" w:rsidR="005D66D1" w:rsidRDefault="00DD583A">
      <w:r>
        <w:t>Isplata plaća za 17 zaposlenika.</w:t>
      </w:r>
    </w:p>
    <w:p w14:paraId="66E8CBEF" w14:textId="77777777" w:rsidR="005D66D1" w:rsidRDefault="005D66D1"/>
    <w:p w14:paraId="0BE48E9B" w14:textId="77777777" w:rsidR="005D66D1" w:rsidRDefault="00DD583A">
      <w:pPr>
        <w:keepNext/>
        <w:spacing w:line="240" w:lineRule="auto"/>
        <w:jc w:val="center"/>
      </w:pPr>
      <w:r>
        <w:rPr>
          <w:sz w:val="28"/>
        </w:rPr>
        <w:t>Bilješka 281.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4F4386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3F90A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9DF172"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448FE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0B966"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E57844" w14:textId="77777777" w:rsidR="005D66D1" w:rsidRDefault="00DD583A">
            <w:pPr>
              <w:keepNext/>
              <w:keepLines/>
              <w:spacing w:after="0" w:line="240" w:lineRule="auto"/>
              <w:jc w:val="center"/>
            </w:pPr>
            <w:r>
              <w:rPr>
                <w:b/>
                <w:sz w:val="18"/>
              </w:rPr>
              <w:t>Indeks (%)</w:t>
            </w:r>
          </w:p>
        </w:tc>
      </w:tr>
      <w:tr w:rsidR="005D66D1" w14:paraId="6434ED54" w14:textId="77777777">
        <w:tblPrEx>
          <w:tblCellMar>
            <w:top w:w="0" w:type="dxa"/>
            <w:bottom w:w="0" w:type="dxa"/>
          </w:tblCellMar>
        </w:tblPrEx>
        <w:trPr>
          <w:cantSplit/>
          <w:trHeight w:val="560"/>
        </w:trPr>
        <w:tc>
          <w:tcPr>
            <w:tcW w:w="700" w:type="dxa"/>
            <w:tcMar>
              <w:top w:w="0" w:type="dxa"/>
              <w:bottom w:w="0" w:type="dxa"/>
            </w:tcMar>
            <w:vAlign w:val="center"/>
          </w:tcPr>
          <w:p w14:paraId="6C7B314F" w14:textId="77777777" w:rsidR="005D66D1" w:rsidRDefault="00DD583A">
            <w:pPr>
              <w:keepNext/>
              <w:keepLines/>
              <w:spacing w:after="0" w:line="240" w:lineRule="auto"/>
            </w:pPr>
            <w:r>
              <w:rPr>
                <w:sz w:val="18"/>
              </w:rPr>
              <w:t>232</w:t>
            </w:r>
          </w:p>
        </w:tc>
        <w:tc>
          <w:tcPr>
            <w:tcW w:w="3180" w:type="dxa"/>
            <w:tcMar>
              <w:top w:w="0" w:type="dxa"/>
              <w:bottom w:w="0" w:type="dxa"/>
            </w:tcMar>
            <w:vAlign w:val="center"/>
          </w:tcPr>
          <w:p w14:paraId="4D1F9C8F" w14:textId="77777777" w:rsidR="005D66D1" w:rsidRDefault="00DD583A">
            <w:pPr>
              <w:keepNext/>
              <w:keepLines/>
              <w:spacing w:after="0" w:line="240" w:lineRule="auto"/>
            </w:pPr>
            <w:r>
              <w:rPr>
                <w:sz w:val="18"/>
              </w:rPr>
              <w:t>Obveze za materijalne rashode</w:t>
            </w:r>
          </w:p>
        </w:tc>
        <w:tc>
          <w:tcPr>
            <w:tcW w:w="700" w:type="dxa"/>
            <w:tcMar>
              <w:top w:w="0" w:type="dxa"/>
              <w:bottom w:w="0" w:type="dxa"/>
            </w:tcMar>
            <w:vAlign w:val="center"/>
          </w:tcPr>
          <w:p w14:paraId="50C5F357" w14:textId="77777777" w:rsidR="005D66D1" w:rsidRDefault="00DD583A">
            <w:pPr>
              <w:keepNext/>
              <w:keepLines/>
              <w:spacing w:after="0" w:line="240" w:lineRule="auto"/>
            </w:pPr>
            <w:r>
              <w:rPr>
                <w:sz w:val="18"/>
              </w:rPr>
              <w:t>P232</w:t>
            </w:r>
          </w:p>
        </w:tc>
        <w:tc>
          <w:tcPr>
            <w:tcW w:w="1860" w:type="dxa"/>
            <w:tcMar>
              <w:top w:w="0" w:type="dxa"/>
              <w:bottom w:w="0" w:type="dxa"/>
            </w:tcMar>
            <w:vAlign w:val="center"/>
          </w:tcPr>
          <w:p w14:paraId="55151ED4" w14:textId="77777777" w:rsidR="005D66D1" w:rsidRDefault="00DD583A">
            <w:pPr>
              <w:keepNext/>
              <w:keepLines/>
              <w:spacing w:after="0" w:line="240" w:lineRule="auto"/>
              <w:jc w:val="right"/>
            </w:pPr>
            <w:r>
              <w:rPr>
                <w:sz w:val="18"/>
              </w:rPr>
              <w:t>148.457,84</w:t>
            </w:r>
          </w:p>
        </w:tc>
        <w:tc>
          <w:tcPr>
            <w:tcW w:w="700" w:type="dxa"/>
            <w:tcMar>
              <w:top w:w="0" w:type="dxa"/>
              <w:bottom w:w="0" w:type="dxa"/>
            </w:tcMar>
            <w:vAlign w:val="center"/>
          </w:tcPr>
          <w:p w14:paraId="264C9D22" w14:textId="77777777" w:rsidR="005D66D1" w:rsidRDefault="00DD583A">
            <w:pPr>
              <w:keepNext/>
              <w:keepLines/>
              <w:spacing w:after="0" w:line="240" w:lineRule="auto"/>
              <w:jc w:val="right"/>
            </w:pPr>
            <w:r>
              <w:rPr>
                <w:sz w:val="18"/>
              </w:rPr>
              <w:t>-</w:t>
            </w:r>
          </w:p>
        </w:tc>
      </w:tr>
    </w:tbl>
    <w:p w14:paraId="5D819065" w14:textId="77777777" w:rsidR="005D66D1" w:rsidRDefault="005D66D1">
      <w:pPr>
        <w:spacing w:after="0"/>
      </w:pPr>
    </w:p>
    <w:p w14:paraId="4E8D6D93" w14:textId="77777777" w:rsidR="005D66D1" w:rsidRDefault="00DD583A">
      <w:r>
        <w:t>Isplata materijalnih rashoda  tijekom 2025.</w:t>
      </w:r>
    </w:p>
    <w:p w14:paraId="22B1760C" w14:textId="77777777" w:rsidR="005D66D1" w:rsidRDefault="005D66D1"/>
    <w:p w14:paraId="0D0A7571" w14:textId="77777777" w:rsidR="005D66D1" w:rsidRDefault="00DD583A">
      <w:pPr>
        <w:keepNext/>
        <w:spacing w:line="240" w:lineRule="auto"/>
        <w:jc w:val="center"/>
      </w:pPr>
      <w:r>
        <w:rPr>
          <w:sz w:val="28"/>
        </w:rPr>
        <w:t>Bilješka 282.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18CA82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4823A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8D837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F8F0A7"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3505A4"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264FA7" w14:textId="77777777" w:rsidR="005D66D1" w:rsidRDefault="00DD583A">
            <w:pPr>
              <w:keepNext/>
              <w:keepLines/>
              <w:spacing w:after="0" w:line="240" w:lineRule="auto"/>
              <w:jc w:val="center"/>
            </w:pPr>
            <w:r>
              <w:rPr>
                <w:b/>
                <w:sz w:val="18"/>
              </w:rPr>
              <w:t>Indeks (%)</w:t>
            </w:r>
          </w:p>
        </w:tc>
      </w:tr>
      <w:tr w:rsidR="005D66D1" w14:paraId="32EBAD93" w14:textId="77777777">
        <w:tblPrEx>
          <w:tblCellMar>
            <w:top w:w="0" w:type="dxa"/>
            <w:bottom w:w="0" w:type="dxa"/>
          </w:tblCellMar>
        </w:tblPrEx>
        <w:trPr>
          <w:cantSplit/>
          <w:trHeight w:val="560"/>
        </w:trPr>
        <w:tc>
          <w:tcPr>
            <w:tcW w:w="700" w:type="dxa"/>
            <w:tcMar>
              <w:top w:w="0" w:type="dxa"/>
              <w:bottom w:w="0" w:type="dxa"/>
            </w:tcMar>
            <w:vAlign w:val="center"/>
          </w:tcPr>
          <w:p w14:paraId="2C08B0BD" w14:textId="77777777" w:rsidR="005D66D1" w:rsidRDefault="00DD583A">
            <w:pPr>
              <w:keepNext/>
              <w:keepLines/>
              <w:spacing w:after="0" w:line="240" w:lineRule="auto"/>
            </w:pPr>
            <w:r>
              <w:rPr>
                <w:sz w:val="18"/>
              </w:rPr>
              <w:t>234</w:t>
            </w:r>
          </w:p>
        </w:tc>
        <w:tc>
          <w:tcPr>
            <w:tcW w:w="3180" w:type="dxa"/>
            <w:tcMar>
              <w:top w:w="0" w:type="dxa"/>
              <w:bottom w:w="0" w:type="dxa"/>
            </w:tcMar>
            <w:vAlign w:val="center"/>
          </w:tcPr>
          <w:p w14:paraId="64711A53" w14:textId="77777777" w:rsidR="005D66D1" w:rsidRDefault="00DD583A">
            <w:pPr>
              <w:keepNext/>
              <w:keepLines/>
              <w:spacing w:after="0" w:line="240" w:lineRule="auto"/>
            </w:pPr>
            <w:r>
              <w:rPr>
                <w:sz w:val="18"/>
              </w:rPr>
              <w:t>Obveze za financijske rashode</w:t>
            </w:r>
          </w:p>
        </w:tc>
        <w:tc>
          <w:tcPr>
            <w:tcW w:w="700" w:type="dxa"/>
            <w:tcMar>
              <w:top w:w="0" w:type="dxa"/>
              <w:bottom w:w="0" w:type="dxa"/>
            </w:tcMar>
            <w:vAlign w:val="center"/>
          </w:tcPr>
          <w:p w14:paraId="620BCFEC" w14:textId="77777777" w:rsidR="005D66D1" w:rsidRDefault="00DD583A">
            <w:pPr>
              <w:keepNext/>
              <w:keepLines/>
              <w:spacing w:after="0" w:line="240" w:lineRule="auto"/>
            </w:pPr>
            <w:r>
              <w:rPr>
                <w:sz w:val="18"/>
              </w:rPr>
              <w:t>P234</w:t>
            </w:r>
          </w:p>
        </w:tc>
        <w:tc>
          <w:tcPr>
            <w:tcW w:w="1860" w:type="dxa"/>
            <w:tcMar>
              <w:top w:w="0" w:type="dxa"/>
              <w:bottom w:w="0" w:type="dxa"/>
            </w:tcMar>
            <w:vAlign w:val="center"/>
          </w:tcPr>
          <w:p w14:paraId="7A346E8B" w14:textId="77777777" w:rsidR="005D66D1" w:rsidRDefault="00DD583A">
            <w:pPr>
              <w:keepNext/>
              <w:keepLines/>
              <w:spacing w:after="0" w:line="240" w:lineRule="auto"/>
              <w:jc w:val="right"/>
            </w:pPr>
            <w:r>
              <w:rPr>
                <w:sz w:val="18"/>
              </w:rPr>
              <w:t>1.424,19</w:t>
            </w:r>
          </w:p>
        </w:tc>
        <w:tc>
          <w:tcPr>
            <w:tcW w:w="700" w:type="dxa"/>
            <w:tcMar>
              <w:top w:w="0" w:type="dxa"/>
              <w:bottom w:w="0" w:type="dxa"/>
            </w:tcMar>
            <w:vAlign w:val="center"/>
          </w:tcPr>
          <w:p w14:paraId="4881B438" w14:textId="77777777" w:rsidR="005D66D1" w:rsidRDefault="00DD583A">
            <w:pPr>
              <w:keepNext/>
              <w:keepLines/>
              <w:spacing w:after="0" w:line="240" w:lineRule="auto"/>
              <w:jc w:val="right"/>
            </w:pPr>
            <w:r>
              <w:rPr>
                <w:sz w:val="18"/>
              </w:rPr>
              <w:t>-</w:t>
            </w:r>
          </w:p>
        </w:tc>
      </w:tr>
    </w:tbl>
    <w:p w14:paraId="166EA317" w14:textId="77777777" w:rsidR="005D66D1" w:rsidRDefault="005D66D1">
      <w:pPr>
        <w:spacing w:after="0"/>
      </w:pPr>
    </w:p>
    <w:p w14:paraId="2D737629" w14:textId="77777777" w:rsidR="005D66D1" w:rsidRDefault="00DD583A">
      <w:r>
        <w:t>Isplata bankarskih usluga i zateznih  kamata.</w:t>
      </w:r>
    </w:p>
    <w:p w14:paraId="4188BD57" w14:textId="77777777" w:rsidR="005D66D1" w:rsidRDefault="005D66D1"/>
    <w:p w14:paraId="35D48028" w14:textId="77777777" w:rsidR="005D66D1" w:rsidRDefault="00DD583A">
      <w:pPr>
        <w:keepNext/>
        <w:spacing w:line="240" w:lineRule="auto"/>
        <w:jc w:val="center"/>
      </w:pPr>
      <w:r>
        <w:rPr>
          <w:sz w:val="28"/>
        </w:rPr>
        <w:t>Bilješka 283.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15A325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45584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59265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1FA892"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92DD41"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03ED5F6" w14:textId="77777777" w:rsidR="005D66D1" w:rsidRDefault="00DD583A">
            <w:pPr>
              <w:keepNext/>
              <w:keepLines/>
              <w:spacing w:after="0" w:line="240" w:lineRule="auto"/>
              <w:jc w:val="center"/>
            </w:pPr>
            <w:r>
              <w:rPr>
                <w:b/>
                <w:sz w:val="18"/>
              </w:rPr>
              <w:t>Indeks (%)</w:t>
            </w:r>
          </w:p>
        </w:tc>
      </w:tr>
      <w:tr w:rsidR="005D66D1" w14:paraId="17CF916E" w14:textId="77777777">
        <w:tblPrEx>
          <w:tblCellMar>
            <w:top w:w="0" w:type="dxa"/>
            <w:bottom w:w="0" w:type="dxa"/>
          </w:tblCellMar>
        </w:tblPrEx>
        <w:trPr>
          <w:cantSplit/>
          <w:trHeight w:val="560"/>
        </w:trPr>
        <w:tc>
          <w:tcPr>
            <w:tcW w:w="700" w:type="dxa"/>
            <w:tcMar>
              <w:top w:w="0" w:type="dxa"/>
              <w:bottom w:w="0" w:type="dxa"/>
            </w:tcMar>
            <w:vAlign w:val="center"/>
          </w:tcPr>
          <w:p w14:paraId="2EF28343" w14:textId="77777777" w:rsidR="005D66D1" w:rsidRDefault="00DD583A">
            <w:pPr>
              <w:keepNext/>
              <w:keepLines/>
              <w:spacing w:after="0" w:line="240" w:lineRule="auto"/>
            </w:pPr>
            <w:r>
              <w:rPr>
                <w:sz w:val="18"/>
              </w:rPr>
              <w:t>237</w:t>
            </w:r>
          </w:p>
        </w:tc>
        <w:tc>
          <w:tcPr>
            <w:tcW w:w="3180" w:type="dxa"/>
            <w:tcMar>
              <w:top w:w="0" w:type="dxa"/>
              <w:bottom w:w="0" w:type="dxa"/>
            </w:tcMar>
            <w:vAlign w:val="center"/>
          </w:tcPr>
          <w:p w14:paraId="28A2617B" w14:textId="77777777" w:rsidR="005D66D1" w:rsidRDefault="00DD583A">
            <w:pPr>
              <w:keepNext/>
              <w:keepLines/>
              <w:spacing w:after="0" w:line="240" w:lineRule="auto"/>
            </w:pPr>
            <w:r>
              <w:rPr>
                <w:sz w:val="18"/>
              </w:rPr>
              <w:t>Obveze za naknade građanima i kućanstvima</w:t>
            </w:r>
          </w:p>
        </w:tc>
        <w:tc>
          <w:tcPr>
            <w:tcW w:w="700" w:type="dxa"/>
            <w:tcMar>
              <w:top w:w="0" w:type="dxa"/>
              <w:bottom w:w="0" w:type="dxa"/>
            </w:tcMar>
            <w:vAlign w:val="center"/>
          </w:tcPr>
          <w:p w14:paraId="788271BD" w14:textId="77777777" w:rsidR="005D66D1" w:rsidRDefault="00DD583A">
            <w:pPr>
              <w:keepNext/>
              <w:keepLines/>
              <w:spacing w:after="0" w:line="240" w:lineRule="auto"/>
            </w:pPr>
            <w:r>
              <w:rPr>
                <w:sz w:val="18"/>
              </w:rPr>
              <w:t>P237</w:t>
            </w:r>
          </w:p>
        </w:tc>
        <w:tc>
          <w:tcPr>
            <w:tcW w:w="1860" w:type="dxa"/>
            <w:tcMar>
              <w:top w:w="0" w:type="dxa"/>
              <w:bottom w:w="0" w:type="dxa"/>
            </w:tcMar>
            <w:vAlign w:val="center"/>
          </w:tcPr>
          <w:p w14:paraId="3F52597E" w14:textId="77777777" w:rsidR="005D66D1" w:rsidRDefault="00DD583A">
            <w:pPr>
              <w:keepNext/>
              <w:keepLines/>
              <w:spacing w:after="0" w:line="240" w:lineRule="auto"/>
              <w:jc w:val="right"/>
            </w:pPr>
            <w:r>
              <w:rPr>
                <w:sz w:val="18"/>
              </w:rPr>
              <w:t>15.722,81</w:t>
            </w:r>
          </w:p>
        </w:tc>
        <w:tc>
          <w:tcPr>
            <w:tcW w:w="700" w:type="dxa"/>
            <w:tcMar>
              <w:top w:w="0" w:type="dxa"/>
              <w:bottom w:w="0" w:type="dxa"/>
            </w:tcMar>
            <w:vAlign w:val="center"/>
          </w:tcPr>
          <w:p w14:paraId="55401E19" w14:textId="77777777" w:rsidR="005D66D1" w:rsidRDefault="00DD583A">
            <w:pPr>
              <w:keepNext/>
              <w:keepLines/>
              <w:spacing w:after="0" w:line="240" w:lineRule="auto"/>
              <w:jc w:val="right"/>
            </w:pPr>
            <w:r>
              <w:rPr>
                <w:sz w:val="18"/>
              </w:rPr>
              <w:t>-</w:t>
            </w:r>
          </w:p>
        </w:tc>
      </w:tr>
    </w:tbl>
    <w:p w14:paraId="110AF577" w14:textId="77777777" w:rsidR="005D66D1" w:rsidRDefault="005D66D1">
      <w:pPr>
        <w:spacing w:after="0"/>
      </w:pPr>
    </w:p>
    <w:p w14:paraId="6C779B2A" w14:textId="77777777" w:rsidR="005D66D1" w:rsidRDefault="00DD583A">
      <w:r>
        <w:t>Jednokratne pomoći kućanstvima,  Uskrsnice i božićnice  umirovljenicima.</w:t>
      </w:r>
    </w:p>
    <w:p w14:paraId="4388784B" w14:textId="77777777" w:rsidR="005D66D1" w:rsidRDefault="005D66D1"/>
    <w:p w14:paraId="657BAD96" w14:textId="77777777" w:rsidR="005D66D1" w:rsidRDefault="00DD583A">
      <w:pPr>
        <w:keepNext/>
        <w:spacing w:line="240" w:lineRule="auto"/>
        <w:jc w:val="center"/>
      </w:pPr>
      <w:r>
        <w:rPr>
          <w:sz w:val="28"/>
        </w:rPr>
        <w:t>Bilješka 284.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73F7FE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F3340"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1DFD55"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C92FA"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EF4648"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467FA3F" w14:textId="77777777" w:rsidR="005D66D1" w:rsidRDefault="00DD583A">
            <w:pPr>
              <w:keepNext/>
              <w:keepLines/>
              <w:spacing w:after="0" w:line="240" w:lineRule="auto"/>
              <w:jc w:val="center"/>
            </w:pPr>
            <w:r>
              <w:rPr>
                <w:b/>
                <w:sz w:val="18"/>
              </w:rPr>
              <w:t>Indeks (%)</w:t>
            </w:r>
          </w:p>
        </w:tc>
      </w:tr>
      <w:tr w:rsidR="005D66D1" w14:paraId="081E37B5" w14:textId="77777777">
        <w:tblPrEx>
          <w:tblCellMar>
            <w:top w:w="0" w:type="dxa"/>
            <w:bottom w:w="0" w:type="dxa"/>
          </w:tblCellMar>
        </w:tblPrEx>
        <w:trPr>
          <w:cantSplit/>
          <w:trHeight w:val="560"/>
        </w:trPr>
        <w:tc>
          <w:tcPr>
            <w:tcW w:w="700" w:type="dxa"/>
            <w:tcMar>
              <w:top w:w="0" w:type="dxa"/>
              <w:bottom w:w="0" w:type="dxa"/>
            </w:tcMar>
            <w:vAlign w:val="center"/>
          </w:tcPr>
          <w:p w14:paraId="0BE3D1C1" w14:textId="77777777" w:rsidR="005D66D1" w:rsidRDefault="00DD583A">
            <w:pPr>
              <w:keepNext/>
              <w:keepLines/>
              <w:spacing w:after="0" w:line="240" w:lineRule="auto"/>
            </w:pPr>
            <w:r>
              <w:rPr>
                <w:sz w:val="18"/>
              </w:rPr>
              <w:t>239</w:t>
            </w:r>
          </w:p>
        </w:tc>
        <w:tc>
          <w:tcPr>
            <w:tcW w:w="3180" w:type="dxa"/>
            <w:tcMar>
              <w:top w:w="0" w:type="dxa"/>
              <w:bottom w:w="0" w:type="dxa"/>
            </w:tcMar>
            <w:vAlign w:val="center"/>
          </w:tcPr>
          <w:p w14:paraId="3DF27D4E" w14:textId="77777777" w:rsidR="005D66D1" w:rsidRDefault="00DD583A">
            <w:pPr>
              <w:keepNext/>
              <w:keepLines/>
              <w:spacing w:after="0" w:line="240" w:lineRule="auto"/>
            </w:pPr>
            <w:r>
              <w:rPr>
                <w:sz w:val="18"/>
              </w:rPr>
              <w:t>Ostale tekuće obveze</w:t>
            </w:r>
          </w:p>
        </w:tc>
        <w:tc>
          <w:tcPr>
            <w:tcW w:w="700" w:type="dxa"/>
            <w:tcMar>
              <w:top w:w="0" w:type="dxa"/>
              <w:bottom w:w="0" w:type="dxa"/>
            </w:tcMar>
            <w:vAlign w:val="center"/>
          </w:tcPr>
          <w:p w14:paraId="1ABDE8EA" w14:textId="77777777" w:rsidR="005D66D1" w:rsidRDefault="00DD583A">
            <w:pPr>
              <w:keepNext/>
              <w:keepLines/>
              <w:spacing w:after="0" w:line="240" w:lineRule="auto"/>
            </w:pPr>
            <w:r>
              <w:rPr>
                <w:sz w:val="18"/>
              </w:rPr>
              <w:t>P239</w:t>
            </w:r>
          </w:p>
        </w:tc>
        <w:tc>
          <w:tcPr>
            <w:tcW w:w="1860" w:type="dxa"/>
            <w:tcMar>
              <w:top w:w="0" w:type="dxa"/>
              <w:bottom w:w="0" w:type="dxa"/>
            </w:tcMar>
            <w:vAlign w:val="center"/>
          </w:tcPr>
          <w:p w14:paraId="029D08BE" w14:textId="77777777" w:rsidR="005D66D1" w:rsidRDefault="00DD583A">
            <w:pPr>
              <w:keepNext/>
              <w:keepLines/>
              <w:spacing w:after="0" w:line="240" w:lineRule="auto"/>
              <w:jc w:val="right"/>
            </w:pPr>
            <w:r>
              <w:rPr>
                <w:sz w:val="18"/>
              </w:rPr>
              <w:t>28.167,03</w:t>
            </w:r>
          </w:p>
        </w:tc>
        <w:tc>
          <w:tcPr>
            <w:tcW w:w="700" w:type="dxa"/>
            <w:tcMar>
              <w:top w:w="0" w:type="dxa"/>
              <w:bottom w:w="0" w:type="dxa"/>
            </w:tcMar>
            <w:vAlign w:val="center"/>
          </w:tcPr>
          <w:p w14:paraId="5D65092F" w14:textId="77777777" w:rsidR="005D66D1" w:rsidRDefault="00DD583A">
            <w:pPr>
              <w:keepNext/>
              <w:keepLines/>
              <w:spacing w:after="0" w:line="240" w:lineRule="auto"/>
              <w:jc w:val="right"/>
            </w:pPr>
            <w:r>
              <w:rPr>
                <w:sz w:val="18"/>
              </w:rPr>
              <w:t>-</w:t>
            </w:r>
          </w:p>
        </w:tc>
      </w:tr>
    </w:tbl>
    <w:p w14:paraId="0A4BC6E4" w14:textId="77777777" w:rsidR="005D66D1" w:rsidRDefault="005D66D1">
      <w:pPr>
        <w:spacing w:after="0"/>
      </w:pPr>
    </w:p>
    <w:p w14:paraId="1819CBC8" w14:textId="77777777" w:rsidR="005D66D1" w:rsidRDefault="00DD583A">
      <w:r>
        <w:t>isplata povrata poreza na dohodak stanovnicima Kijevopo godišnjoj prijavi za 2024.g.</w:t>
      </w:r>
    </w:p>
    <w:p w14:paraId="30AB7EEA" w14:textId="77777777" w:rsidR="005D66D1" w:rsidRDefault="005D66D1"/>
    <w:p w14:paraId="3E30A6E2" w14:textId="77777777" w:rsidR="005D66D1" w:rsidRDefault="00DD583A">
      <w:pPr>
        <w:keepNext/>
        <w:spacing w:line="240" w:lineRule="auto"/>
        <w:jc w:val="center"/>
      </w:pPr>
      <w:r>
        <w:rPr>
          <w:sz w:val="28"/>
        </w:rPr>
        <w:t>Bilješka 285.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2AF195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7EF7B4"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F198C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7F8CD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4C1AC8"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AC52CE" w14:textId="77777777" w:rsidR="005D66D1" w:rsidRDefault="00DD583A">
            <w:pPr>
              <w:keepNext/>
              <w:keepLines/>
              <w:spacing w:after="0" w:line="240" w:lineRule="auto"/>
              <w:jc w:val="center"/>
            </w:pPr>
            <w:r>
              <w:rPr>
                <w:b/>
                <w:sz w:val="18"/>
              </w:rPr>
              <w:t>Indeks (%)</w:t>
            </w:r>
          </w:p>
        </w:tc>
      </w:tr>
      <w:tr w:rsidR="005D66D1" w14:paraId="13908173" w14:textId="77777777">
        <w:tblPrEx>
          <w:tblCellMar>
            <w:top w:w="0" w:type="dxa"/>
            <w:bottom w:w="0" w:type="dxa"/>
          </w:tblCellMar>
        </w:tblPrEx>
        <w:trPr>
          <w:cantSplit/>
          <w:trHeight w:val="560"/>
        </w:trPr>
        <w:tc>
          <w:tcPr>
            <w:tcW w:w="700" w:type="dxa"/>
            <w:tcMar>
              <w:top w:w="0" w:type="dxa"/>
              <w:bottom w:w="0" w:type="dxa"/>
            </w:tcMar>
            <w:vAlign w:val="center"/>
          </w:tcPr>
          <w:p w14:paraId="10F7D873" w14:textId="77777777" w:rsidR="005D66D1" w:rsidRDefault="00DD583A">
            <w:pPr>
              <w:keepNext/>
              <w:keepLines/>
              <w:spacing w:after="0" w:line="240" w:lineRule="auto"/>
            </w:pPr>
            <w:r>
              <w:rPr>
                <w:sz w:val="18"/>
              </w:rPr>
              <w:t>24</w:t>
            </w:r>
          </w:p>
        </w:tc>
        <w:tc>
          <w:tcPr>
            <w:tcW w:w="3180" w:type="dxa"/>
            <w:tcMar>
              <w:top w:w="0" w:type="dxa"/>
              <w:bottom w:w="0" w:type="dxa"/>
            </w:tcMar>
            <w:vAlign w:val="center"/>
          </w:tcPr>
          <w:p w14:paraId="0F377498" w14:textId="77777777" w:rsidR="005D66D1" w:rsidRDefault="00DD583A">
            <w:pPr>
              <w:keepNext/>
              <w:keepLines/>
              <w:spacing w:after="0" w:line="240" w:lineRule="auto"/>
            </w:pPr>
            <w:r>
              <w:rPr>
                <w:sz w:val="18"/>
              </w:rPr>
              <w:t>Obveze za nabavu nefinancijske imovine</w:t>
            </w:r>
          </w:p>
        </w:tc>
        <w:tc>
          <w:tcPr>
            <w:tcW w:w="700" w:type="dxa"/>
            <w:tcMar>
              <w:top w:w="0" w:type="dxa"/>
              <w:bottom w:w="0" w:type="dxa"/>
            </w:tcMar>
            <w:vAlign w:val="center"/>
          </w:tcPr>
          <w:p w14:paraId="5D80A343" w14:textId="77777777" w:rsidR="005D66D1" w:rsidRDefault="00DD583A">
            <w:pPr>
              <w:keepNext/>
              <w:keepLines/>
              <w:spacing w:after="0" w:line="240" w:lineRule="auto"/>
            </w:pPr>
            <w:r>
              <w:rPr>
                <w:sz w:val="18"/>
              </w:rPr>
              <w:t>P24</w:t>
            </w:r>
          </w:p>
        </w:tc>
        <w:tc>
          <w:tcPr>
            <w:tcW w:w="1860" w:type="dxa"/>
            <w:tcMar>
              <w:top w:w="0" w:type="dxa"/>
              <w:bottom w:w="0" w:type="dxa"/>
            </w:tcMar>
            <w:vAlign w:val="center"/>
          </w:tcPr>
          <w:p w14:paraId="2B043C73" w14:textId="77777777" w:rsidR="005D66D1" w:rsidRDefault="00DD583A">
            <w:pPr>
              <w:keepNext/>
              <w:keepLines/>
              <w:spacing w:after="0" w:line="240" w:lineRule="auto"/>
              <w:jc w:val="right"/>
            </w:pPr>
            <w:r>
              <w:rPr>
                <w:sz w:val="18"/>
              </w:rPr>
              <w:t>64.783,94</w:t>
            </w:r>
          </w:p>
        </w:tc>
        <w:tc>
          <w:tcPr>
            <w:tcW w:w="700" w:type="dxa"/>
            <w:tcMar>
              <w:top w:w="0" w:type="dxa"/>
              <w:bottom w:w="0" w:type="dxa"/>
            </w:tcMar>
            <w:vAlign w:val="center"/>
          </w:tcPr>
          <w:p w14:paraId="5C8FCBF6" w14:textId="77777777" w:rsidR="005D66D1" w:rsidRDefault="00DD583A">
            <w:pPr>
              <w:keepNext/>
              <w:keepLines/>
              <w:spacing w:after="0" w:line="240" w:lineRule="auto"/>
              <w:jc w:val="right"/>
            </w:pPr>
            <w:r>
              <w:rPr>
                <w:sz w:val="18"/>
              </w:rPr>
              <w:t>-</w:t>
            </w:r>
          </w:p>
        </w:tc>
      </w:tr>
    </w:tbl>
    <w:p w14:paraId="29C2CD87" w14:textId="77777777" w:rsidR="005D66D1" w:rsidRDefault="005D66D1">
      <w:pPr>
        <w:spacing w:after="0"/>
      </w:pPr>
    </w:p>
    <w:p w14:paraId="31538916" w14:textId="77777777" w:rsidR="005D66D1" w:rsidRDefault="00DD583A">
      <w:r>
        <w:t>Plaćena nabava nefinancijske imovine iz 2024.g. te nabavljena u 2025.</w:t>
      </w:r>
    </w:p>
    <w:p w14:paraId="6CBEF10C" w14:textId="77777777" w:rsidR="005D66D1" w:rsidRDefault="005D66D1"/>
    <w:p w14:paraId="74325450" w14:textId="77777777" w:rsidR="005D66D1" w:rsidRDefault="00DD583A">
      <w:pPr>
        <w:keepNext/>
        <w:spacing w:line="240" w:lineRule="auto"/>
        <w:jc w:val="center"/>
      </w:pPr>
      <w:r>
        <w:rPr>
          <w:sz w:val="28"/>
        </w:rPr>
        <w:t>Bilješka 286.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5CAD56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D9841D"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AE1A89"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3CD6FC"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103386"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7957B71" w14:textId="77777777" w:rsidR="005D66D1" w:rsidRDefault="00DD583A">
            <w:pPr>
              <w:keepNext/>
              <w:keepLines/>
              <w:spacing w:after="0" w:line="240" w:lineRule="auto"/>
              <w:jc w:val="center"/>
            </w:pPr>
            <w:r>
              <w:rPr>
                <w:b/>
                <w:sz w:val="18"/>
              </w:rPr>
              <w:t>Indeks (%)</w:t>
            </w:r>
          </w:p>
        </w:tc>
      </w:tr>
      <w:tr w:rsidR="005D66D1" w14:paraId="410A0757" w14:textId="77777777">
        <w:tblPrEx>
          <w:tblCellMar>
            <w:top w:w="0" w:type="dxa"/>
            <w:bottom w:w="0" w:type="dxa"/>
          </w:tblCellMar>
        </w:tblPrEx>
        <w:trPr>
          <w:cantSplit/>
          <w:trHeight w:val="560"/>
        </w:trPr>
        <w:tc>
          <w:tcPr>
            <w:tcW w:w="700" w:type="dxa"/>
            <w:tcMar>
              <w:top w:w="0" w:type="dxa"/>
              <w:bottom w:w="0" w:type="dxa"/>
            </w:tcMar>
            <w:vAlign w:val="center"/>
          </w:tcPr>
          <w:p w14:paraId="00E6B0AB" w14:textId="77777777" w:rsidR="005D66D1" w:rsidRDefault="00DD583A">
            <w:pPr>
              <w:keepNext/>
              <w:keepLines/>
              <w:spacing w:after="0" w:line="240" w:lineRule="auto"/>
            </w:pPr>
            <w:r>
              <w:rPr>
                <w:sz w:val="18"/>
              </w:rPr>
              <w:t>dio 25,26</w:t>
            </w:r>
          </w:p>
        </w:tc>
        <w:tc>
          <w:tcPr>
            <w:tcW w:w="3180" w:type="dxa"/>
            <w:tcMar>
              <w:top w:w="0" w:type="dxa"/>
              <w:bottom w:w="0" w:type="dxa"/>
            </w:tcMar>
            <w:vAlign w:val="center"/>
          </w:tcPr>
          <w:p w14:paraId="2D142F38" w14:textId="77777777" w:rsidR="005D66D1" w:rsidRDefault="00DD583A">
            <w:pPr>
              <w:keepNext/>
              <w:keepLines/>
              <w:spacing w:after="0" w:line="240" w:lineRule="auto"/>
            </w:pPr>
            <w:r>
              <w:rPr>
                <w:sz w:val="18"/>
              </w:rPr>
              <w:t>Obveze za financijsku imovinu (šifre 'P251,253' + P254 + P256 + 'P262,263,2643,2644, 2645,2653,2654,267' + 'P261,2646,2647, 2648,2655,2656')</w:t>
            </w:r>
          </w:p>
        </w:tc>
        <w:tc>
          <w:tcPr>
            <w:tcW w:w="700" w:type="dxa"/>
            <w:tcMar>
              <w:top w:w="0" w:type="dxa"/>
              <w:bottom w:w="0" w:type="dxa"/>
            </w:tcMar>
            <w:vAlign w:val="center"/>
          </w:tcPr>
          <w:p w14:paraId="7A64396E" w14:textId="77777777" w:rsidR="005D66D1" w:rsidRDefault="00DD583A">
            <w:pPr>
              <w:keepNext/>
              <w:keepLines/>
              <w:spacing w:after="0" w:line="240" w:lineRule="auto"/>
            </w:pPr>
            <w:r>
              <w:rPr>
                <w:sz w:val="18"/>
              </w:rPr>
              <w:t>P dio 25, 26</w:t>
            </w:r>
          </w:p>
        </w:tc>
        <w:tc>
          <w:tcPr>
            <w:tcW w:w="1860" w:type="dxa"/>
            <w:tcMar>
              <w:top w:w="0" w:type="dxa"/>
              <w:bottom w:w="0" w:type="dxa"/>
            </w:tcMar>
            <w:vAlign w:val="center"/>
          </w:tcPr>
          <w:p w14:paraId="71FC1E3E" w14:textId="77777777" w:rsidR="005D66D1" w:rsidRDefault="00DD583A">
            <w:pPr>
              <w:keepNext/>
              <w:keepLines/>
              <w:spacing w:after="0" w:line="240" w:lineRule="auto"/>
              <w:jc w:val="right"/>
            </w:pPr>
            <w:r>
              <w:rPr>
                <w:sz w:val="18"/>
              </w:rPr>
              <w:t>13.333,32</w:t>
            </w:r>
          </w:p>
        </w:tc>
        <w:tc>
          <w:tcPr>
            <w:tcW w:w="700" w:type="dxa"/>
            <w:tcMar>
              <w:top w:w="0" w:type="dxa"/>
              <w:bottom w:w="0" w:type="dxa"/>
            </w:tcMar>
            <w:vAlign w:val="center"/>
          </w:tcPr>
          <w:p w14:paraId="70211AB2" w14:textId="77777777" w:rsidR="005D66D1" w:rsidRDefault="00DD583A">
            <w:pPr>
              <w:keepNext/>
              <w:keepLines/>
              <w:spacing w:after="0" w:line="240" w:lineRule="auto"/>
              <w:jc w:val="right"/>
            </w:pPr>
            <w:r>
              <w:rPr>
                <w:sz w:val="18"/>
              </w:rPr>
              <w:t>-</w:t>
            </w:r>
          </w:p>
        </w:tc>
      </w:tr>
    </w:tbl>
    <w:p w14:paraId="38C86501" w14:textId="77777777" w:rsidR="005D66D1" w:rsidRDefault="005D66D1">
      <w:pPr>
        <w:spacing w:after="0"/>
      </w:pPr>
    </w:p>
    <w:p w14:paraId="7AD7AD61" w14:textId="77777777" w:rsidR="005D66D1" w:rsidRDefault="00DD583A">
      <w:r>
        <w:t>Otplata glavnice kredita podignutog kod HPB banke.</w:t>
      </w:r>
    </w:p>
    <w:p w14:paraId="3F235029" w14:textId="77777777" w:rsidR="005D66D1" w:rsidRDefault="005D66D1"/>
    <w:p w14:paraId="48C6FA5A" w14:textId="77777777" w:rsidR="005D66D1" w:rsidRDefault="00DD583A">
      <w:pPr>
        <w:keepNext/>
        <w:spacing w:line="240" w:lineRule="auto"/>
        <w:jc w:val="center"/>
      </w:pPr>
      <w:r>
        <w:rPr>
          <w:sz w:val="28"/>
        </w:rPr>
        <w:t>Bilješka 287.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34DC0E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7F372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736838"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722E1F"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6025D0"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979280" w14:textId="77777777" w:rsidR="005D66D1" w:rsidRDefault="00DD583A">
            <w:pPr>
              <w:keepNext/>
              <w:keepLines/>
              <w:spacing w:after="0" w:line="240" w:lineRule="auto"/>
              <w:jc w:val="center"/>
            </w:pPr>
            <w:r>
              <w:rPr>
                <w:b/>
                <w:sz w:val="18"/>
              </w:rPr>
              <w:t>Indeks (%)</w:t>
            </w:r>
          </w:p>
        </w:tc>
      </w:tr>
      <w:tr w:rsidR="005D66D1" w14:paraId="6ED2CB87" w14:textId="77777777">
        <w:tblPrEx>
          <w:tblCellMar>
            <w:top w:w="0" w:type="dxa"/>
            <w:bottom w:w="0" w:type="dxa"/>
          </w:tblCellMar>
        </w:tblPrEx>
        <w:trPr>
          <w:cantSplit/>
          <w:trHeight w:val="560"/>
        </w:trPr>
        <w:tc>
          <w:tcPr>
            <w:tcW w:w="700" w:type="dxa"/>
            <w:tcMar>
              <w:top w:w="0" w:type="dxa"/>
              <w:bottom w:w="0" w:type="dxa"/>
            </w:tcMar>
            <w:vAlign w:val="center"/>
          </w:tcPr>
          <w:p w14:paraId="792E6B7B" w14:textId="77777777" w:rsidR="005D66D1" w:rsidRDefault="00DD583A">
            <w:pPr>
              <w:keepNext/>
              <w:keepLines/>
              <w:spacing w:after="0" w:line="240" w:lineRule="auto"/>
            </w:pPr>
            <w:r>
              <w:rPr>
                <w:sz w:val="18"/>
              </w:rPr>
              <w:t>262,263,2643,2644, 2645,2653,2654,267</w:t>
            </w:r>
          </w:p>
        </w:tc>
        <w:tc>
          <w:tcPr>
            <w:tcW w:w="3180" w:type="dxa"/>
            <w:tcMar>
              <w:top w:w="0" w:type="dxa"/>
              <w:bottom w:w="0" w:type="dxa"/>
            </w:tcMar>
            <w:vAlign w:val="center"/>
          </w:tcPr>
          <w:p w14:paraId="04DE536F" w14:textId="77777777" w:rsidR="005D66D1" w:rsidRDefault="00DD583A">
            <w:pPr>
              <w:keepNext/>
              <w:keepLines/>
              <w:spacing w:after="0" w:line="240" w:lineRule="auto"/>
            </w:pPr>
            <w:r>
              <w:rPr>
                <w:sz w:val="18"/>
              </w:rPr>
              <w:t>Obveze za tuzemne kredite i zajmove</w:t>
            </w:r>
          </w:p>
        </w:tc>
        <w:tc>
          <w:tcPr>
            <w:tcW w:w="700" w:type="dxa"/>
            <w:tcMar>
              <w:top w:w="0" w:type="dxa"/>
              <w:bottom w:w="0" w:type="dxa"/>
            </w:tcMar>
            <w:vAlign w:val="center"/>
          </w:tcPr>
          <w:p w14:paraId="603385A4" w14:textId="77777777" w:rsidR="005D66D1" w:rsidRDefault="00DD583A">
            <w:pPr>
              <w:keepNext/>
              <w:keepLines/>
              <w:spacing w:after="0" w:line="240" w:lineRule="auto"/>
            </w:pPr>
            <w:r>
              <w:rPr>
                <w:sz w:val="18"/>
              </w:rPr>
              <w:t>P262,263,2643,2644, 2645,2653,2654,267</w:t>
            </w:r>
          </w:p>
        </w:tc>
        <w:tc>
          <w:tcPr>
            <w:tcW w:w="1860" w:type="dxa"/>
            <w:tcMar>
              <w:top w:w="0" w:type="dxa"/>
              <w:bottom w:w="0" w:type="dxa"/>
            </w:tcMar>
            <w:vAlign w:val="center"/>
          </w:tcPr>
          <w:p w14:paraId="339AC6E3" w14:textId="77777777" w:rsidR="005D66D1" w:rsidRDefault="00DD583A">
            <w:pPr>
              <w:keepNext/>
              <w:keepLines/>
              <w:spacing w:after="0" w:line="240" w:lineRule="auto"/>
              <w:jc w:val="right"/>
            </w:pPr>
            <w:r>
              <w:rPr>
                <w:sz w:val="18"/>
              </w:rPr>
              <w:t>13.333,32</w:t>
            </w:r>
          </w:p>
        </w:tc>
        <w:tc>
          <w:tcPr>
            <w:tcW w:w="700" w:type="dxa"/>
            <w:tcMar>
              <w:top w:w="0" w:type="dxa"/>
              <w:bottom w:w="0" w:type="dxa"/>
            </w:tcMar>
            <w:vAlign w:val="center"/>
          </w:tcPr>
          <w:p w14:paraId="53CCB1EE" w14:textId="77777777" w:rsidR="005D66D1" w:rsidRDefault="00DD583A">
            <w:pPr>
              <w:keepNext/>
              <w:keepLines/>
              <w:spacing w:after="0" w:line="240" w:lineRule="auto"/>
              <w:jc w:val="right"/>
            </w:pPr>
            <w:r>
              <w:rPr>
                <w:sz w:val="18"/>
              </w:rPr>
              <w:t>-</w:t>
            </w:r>
          </w:p>
        </w:tc>
      </w:tr>
    </w:tbl>
    <w:p w14:paraId="27D6F29B" w14:textId="77777777" w:rsidR="005D66D1" w:rsidRDefault="005D66D1">
      <w:pPr>
        <w:spacing w:after="0"/>
      </w:pPr>
    </w:p>
    <w:p w14:paraId="7C25E1D2" w14:textId="77777777" w:rsidR="005D66D1" w:rsidRDefault="00DD583A">
      <w:r>
        <w:t>Otplata glavnice kredita podignutog kod HPB banke.</w:t>
      </w:r>
    </w:p>
    <w:p w14:paraId="54553A5C" w14:textId="77777777" w:rsidR="005D66D1" w:rsidRDefault="005D66D1"/>
    <w:p w14:paraId="64ACCC0A" w14:textId="77777777" w:rsidR="005D66D1" w:rsidRDefault="00DD583A">
      <w:pPr>
        <w:keepNext/>
        <w:spacing w:line="240" w:lineRule="auto"/>
        <w:jc w:val="center"/>
      </w:pPr>
      <w:r>
        <w:rPr>
          <w:sz w:val="28"/>
        </w:rPr>
        <w:t>Bilješka 288.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0C6A5A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1C75B2"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DC143D"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15B8D"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21FF92"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6566B98" w14:textId="77777777" w:rsidR="005D66D1" w:rsidRDefault="00DD583A">
            <w:pPr>
              <w:keepNext/>
              <w:keepLines/>
              <w:spacing w:after="0" w:line="240" w:lineRule="auto"/>
              <w:jc w:val="center"/>
            </w:pPr>
            <w:r>
              <w:rPr>
                <w:b/>
                <w:sz w:val="18"/>
              </w:rPr>
              <w:t>Indeks (%)</w:t>
            </w:r>
          </w:p>
        </w:tc>
      </w:tr>
      <w:tr w:rsidR="005D66D1" w14:paraId="77B2ECCA" w14:textId="77777777">
        <w:tblPrEx>
          <w:tblCellMar>
            <w:top w:w="0" w:type="dxa"/>
            <w:bottom w:w="0" w:type="dxa"/>
          </w:tblCellMar>
        </w:tblPrEx>
        <w:trPr>
          <w:cantSplit/>
          <w:trHeight w:val="560"/>
        </w:trPr>
        <w:tc>
          <w:tcPr>
            <w:tcW w:w="700" w:type="dxa"/>
            <w:tcMar>
              <w:top w:w="0" w:type="dxa"/>
              <w:bottom w:w="0" w:type="dxa"/>
            </w:tcMar>
            <w:vAlign w:val="center"/>
          </w:tcPr>
          <w:p w14:paraId="67281186" w14:textId="77777777" w:rsidR="005D66D1" w:rsidRDefault="005D66D1">
            <w:pPr>
              <w:keepNext/>
              <w:keepLines/>
              <w:spacing w:after="0" w:line="240" w:lineRule="auto"/>
            </w:pPr>
          </w:p>
        </w:tc>
        <w:tc>
          <w:tcPr>
            <w:tcW w:w="3180" w:type="dxa"/>
            <w:tcMar>
              <w:top w:w="0" w:type="dxa"/>
              <w:bottom w:w="0" w:type="dxa"/>
            </w:tcMar>
            <w:vAlign w:val="center"/>
          </w:tcPr>
          <w:p w14:paraId="07352E1B" w14:textId="77777777" w:rsidR="005D66D1" w:rsidRDefault="00DD583A">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E366EEB" w14:textId="77777777" w:rsidR="005D66D1" w:rsidRDefault="00DD583A">
            <w:pPr>
              <w:keepNext/>
              <w:keepLines/>
              <w:spacing w:after="0" w:line="240" w:lineRule="auto"/>
            </w:pPr>
            <w:r>
              <w:rPr>
                <w:sz w:val="18"/>
              </w:rPr>
              <w:t>V006</w:t>
            </w:r>
          </w:p>
        </w:tc>
        <w:tc>
          <w:tcPr>
            <w:tcW w:w="1860" w:type="dxa"/>
            <w:tcMar>
              <w:top w:w="0" w:type="dxa"/>
              <w:bottom w:w="0" w:type="dxa"/>
            </w:tcMar>
            <w:vAlign w:val="center"/>
          </w:tcPr>
          <w:p w14:paraId="2949EE30" w14:textId="77777777" w:rsidR="005D66D1" w:rsidRDefault="00DD583A">
            <w:pPr>
              <w:keepNext/>
              <w:keepLines/>
              <w:spacing w:after="0" w:line="240" w:lineRule="auto"/>
              <w:jc w:val="right"/>
            </w:pPr>
            <w:r>
              <w:rPr>
                <w:sz w:val="18"/>
              </w:rPr>
              <w:t>191.548,44</w:t>
            </w:r>
          </w:p>
        </w:tc>
        <w:tc>
          <w:tcPr>
            <w:tcW w:w="700" w:type="dxa"/>
            <w:tcMar>
              <w:top w:w="0" w:type="dxa"/>
              <w:bottom w:w="0" w:type="dxa"/>
            </w:tcMar>
            <w:vAlign w:val="center"/>
          </w:tcPr>
          <w:p w14:paraId="14435F7D" w14:textId="77777777" w:rsidR="005D66D1" w:rsidRDefault="00DD583A">
            <w:pPr>
              <w:keepNext/>
              <w:keepLines/>
              <w:spacing w:after="0" w:line="240" w:lineRule="auto"/>
              <w:jc w:val="right"/>
            </w:pPr>
            <w:r>
              <w:rPr>
                <w:sz w:val="18"/>
              </w:rPr>
              <w:t>-</w:t>
            </w:r>
          </w:p>
        </w:tc>
      </w:tr>
    </w:tbl>
    <w:p w14:paraId="2632EBEF" w14:textId="77777777" w:rsidR="005D66D1" w:rsidRDefault="005D66D1">
      <w:pPr>
        <w:spacing w:after="0"/>
      </w:pPr>
    </w:p>
    <w:p w14:paraId="0A91EEB1" w14:textId="77777777" w:rsidR="005D66D1" w:rsidRDefault="00DD583A">
      <w:r>
        <w:t>Stanje podmirenih i nepodmirenih obveza na dan 31.12.2025.  </w:t>
      </w:r>
    </w:p>
    <w:p w14:paraId="1B7EBEFD" w14:textId="77777777" w:rsidR="005D66D1" w:rsidRDefault="005D66D1"/>
    <w:p w14:paraId="6871BCB6" w14:textId="77777777" w:rsidR="005D66D1" w:rsidRDefault="00DD583A">
      <w:pPr>
        <w:keepNext/>
        <w:spacing w:line="240" w:lineRule="auto"/>
        <w:jc w:val="center"/>
      </w:pPr>
      <w:r>
        <w:rPr>
          <w:sz w:val="28"/>
        </w:rPr>
        <w:lastRenderedPageBreak/>
        <w:t>Bilješka 289.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7ECD71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6172E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82BBA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5A92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16C21D"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821ABED" w14:textId="77777777" w:rsidR="005D66D1" w:rsidRDefault="00DD583A">
            <w:pPr>
              <w:keepNext/>
              <w:keepLines/>
              <w:spacing w:after="0" w:line="240" w:lineRule="auto"/>
              <w:jc w:val="center"/>
            </w:pPr>
            <w:r>
              <w:rPr>
                <w:b/>
                <w:sz w:val="18"/>
              </w:rPr>
              <w:t>Indeks (%)</w:t>
            </w:r>
          </w:p>
        </w:tc>
      </w:tr>
      <w:tr w:rsidR="005D66D1" w14:paraId="2D27BB1D" w14:textId="77777777">
        <w:tblPrEx>
          <w:tblCellMar>
            <w:top w:w="0" w:type="dxa"/>
            <w:bottom w:w="0" w:type="dxa"/>
          </w:tblCellMar>
        </w:tblPrEx>
        <w:trPr>
          <w:cantSplit/>
          <w:trHeight w:val="560"/>
        </w:trPr>
        <w:tc>
          <w:tcPr>
            <w:tcW w:w="700" w:type="dxa"/>
            <w:tcMar>
              <w:top w:w="0" w:type="dxa"/>
              <w:bottom w:w="0" w:type="dxa"/>
            </w:tcMar>
            <w:vAlign w:val="center"/>
          </w:tcPr>
          <w:p w14:paraId="2A8148E8" w14:textId="77777777" w:rsidR="005D66D1" w:rsidRDefault="005D66D1">
            <w:pPr>
              <w:keepNext/>
              <w:keepLines/>
              <w:spacing w:after="0" w:line="240" w:lineRule="auto"/>
            </w:pPr>
          </w:p>
        </w:tc>
        <w:tc>
          <w:tcPr>
            <w:tcW w:w="3180" w:type="dxa"/>
            <w:tcMar>
              <w:top w:w="0" w:type="dxa"/>
              <w:bottom w:w="0" w:type="dxa"/>
            </w:tcMar>
            <w:vAlign w:val="center"/>
          </w:tcPr>
          <w:p w14:paraId="3CD6B856" w14:textId="77777777" w:rsidR="005D66D1" w:rsidRDefault="00DD583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46A7CBC" w14:textId="77777777" w:rsidR="005D66D1" w:rsidRDefault="00DD583A">
            <w:pPr>
              <w:keepNext/>
              <w:keepLines/>
              <w:spacing w:after="0" w:line="240" w:lineRule="auto"/>
            </w:pPr>
            <w:r>
              <w:rPr>
                <w:sz w:val="18"/>
              </w:rPr>
              <w:t>V007</w:t>
            </w:r>
          </w:p>
        </w:tc>
        <w:tc>
          <w:tcPr>
            <w:tcW w:w="1860" w:type="dxa"/>
            <w:tcMar>
              <w:top w:w="0" w:type="dxa"/>
              <w:bottom w:w="0" w:type="dxa"/>
            </w:tcMar>
            <w:vAlign w:val="center"/>
          </w:tcPr>
          <w:p w14:paraId="543FE255" w14:textId="77777777" w:rsidR="005D66D1" w:rsidRDefault="00DD583A">
            <w:pPr>
              <w:keepNext/>
              <w:keepLines/>
              <w:spacing w:after="0" w:line="240" w:lineRule="auto"/>
              <w:jc w:val="right"/>
            </w:pPr>
            <w:r>
              <w:rPr>
                <w:sz w:val="18"/>
              </w:rPr>
              <w:t>45.979,85</w:t>
            </w:r>
          </w:p>
        </w:tc>
        <w:tc>
          <w:tcPr>
            <w:tcW w:w="700" w:type="dxa"/>
            <w:tcMar>
              <w:top w:w="0" w:type="dxa"/>
              <w:bottom w:w="0" w:type="dxa"/>
            </w:tcMar>
            <w:vAlign w:val="center"/>
          </w:tcPr>
          <w:p w14:paraId="31DAACE6" w14:textId="77777777" w:rsidR="005D66D1" w:rsidRDefault="00DD583A">
            <w:pPr>
              <w:keepNext/>
              <w:keepLines/>
              <w:spacing w:after="0" w:line="240" w:lineRule="auto"/>
              <w:jc w:val="right"/>
            </w:pPr>
            <w:r>
              <w:rPr>
                <w:sz w:val="18"/>
              </w:rPr>
              <w:t>-</w:t>
            </w:r>
          </w:p>
        </w:tc>
      </w:tr>
    </w:tbl>
    <w:p w14:paraId="68420CEB" w14:textId="77777777" w:rsidR="005D66D1" w:rsidRDefault="005D66D1">
      <w:pPr>
        <w:spacing w:after="0"/>
      </w:pPr>
    </w:p>
    <w:p w14:paraId="48F674DA" w14:textId="77777777" w:rsidR="005D66D1" w:rsidRDefault="00DD583A">
      <w:r>
        <w:t>Dospjele obveze odnose se na konzultantske usluge i to: program UPPER koji nije plaćen zbog toga što nije dovršeno instaliranje istog u iznosu od 11.562,51 €. ostale dospjele obveze odnose se na konzultantske usluge i komunalnu usluge održavanja javne rasvjete a nisu plaćene u roku dospijeća zbog smanjenih sredstava.</w:t>
      </w:r>
    </w:p>
    <w:p w14:paraId="31EDB519" w14:textId="77777777" w:rsidR="005D66D1" w:rsidRDefault="005D66D1"/>
    <w:p w14:paraId="07495B20" w14:textId="77777777" w:rsidR="005D66D1" w:rsidRDefault="00DD583A">
      <w:pPr>
        <w:keepNext/>
        <w:spacing w:line="240" w:lineRule="auto"/>
        <w:jc w:val="center"/>
      </w:pPr>
      <w:r>
        <w:rPr>
          <w:sz w:val="28"/>
        </w:rPr>
        <w:t>Bilješka 290.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73F492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398257"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4A016C"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256075"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F22246"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B19B2FF" w14:textId="77777777" w:rsidR="005D66D1" w:rsidRDefault="00DD583A">
            <w:pPr>
              <w:keepNext/>
              <w:keepLines/>
              <w:spacing w:after="0" w:line="240" w:lineRule="auto"/>
              <w:jc w:val="center"/>
            </w:pPr>
            <w:r>
              <w:rPr>
                <w:b/>
                <w:sz w:val="18"/>
              </w:rPr>
              <w:t>Indeks (%)</w:t>
            </w:r>
          </w:p>
        </w:tc>
      </w:tr>
      <w:tr w:rsidR="005D66D1" w14:paraId="1EA88C4D" w14:textId="77777777">
        <w:tblPrEx>
          <w:tblCellMar>
            <w:top w:w="0" w:type="dxa"/>
            <w:bottom w:w="0" w:type="dxa"/>
          </w:tblCellMar>
        </w:tblPrEx>
        <w:trPr>
          <w:cantSplit/>
          <w:trHeight w:val="560"/>
        </w:trPr>
        <w:tc>
          <w:tcPr>
            <w:tcW w:w="700" w:type="dxa"/>
            <w:tcMar>
              <w:top w:w="0" w:type="dxa"/>
              <w:bottom w:w="0" w:type="dxa"/>
            </w:tcMar>
            <w:vAlign w:val="center"/>
          </w:tcPr>
          <w:p w14:paraId="08AF308A" w14:textId="77777777" w:rsidR="005D66D1" w:rsidRDefault="00DD583A">
            <w:pPr>
              <w:keepNext/>
              <w:keepLines/>
              <w:spacing w:after="0" w:line="240" w:lineRule="auto"/>
            </w:pPr>
            <w:r>
              <w:rPr>
                <w:sz w:val="18"/>
              </w:rPr>
              <w:t>23</w:t>
            </w:r>
          </w:p>
        </w:tc>
        <w:tc>
          <w:tcPr>
            <w:tcW w:w="3180" w:type="dxa"/>
            <w:tcMar>
              <w:top w:w="0" w:type="dxa"/>
              <w:bottom w:w="0" w:type="dxa"/>
            </w:tcMar>
            <w:vAlign w:val="center"/>
          </w:tcPr>
          <w:p w14:paraId="43E5CE9D" w14:textId="77777777" w:rsidR="005D66D1" w:rsidRDefault="00DD583A">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14:paraId="62342484" w14:textId="77777777" w:rsidR="005D66D1" w:rsidRDefault="00DD583A">
            <w:pPr>
              <w:keepNext/>
              <w:keepLines/>
              <w:spacing w:after="0" w:line="240" w:lineRule="auto"/>
            </w:pPr>
            <w:r>
              <w:rPr>
                <w:sz w:val="18"/>
              </w:rPr>
              <w:t>D23</w:t>
            </w:r>
          </w:p>
        </w:tc>
        <w:tc>
          <w:tcPr>
            <w:tcW w:w="1860" w:type="dxa"/>
            <w:tcMar>
              <w:top w:w="0" w:type="dxa"/>
              <w:bottom w:w="0" w:type="dxa"/>
            </w:tcMar>
            <w:vAlign w:val="center"/>
          </w:tcPr>
          <w:p w14:paraId="0569C0BC" w14:textId="77777777" w:rsidR="005D66D1" w:rsidRDefault="00DD583A">
            <w:pPr>
              <w:keepNext/>
              <w:keepLines/>
              <w:spacing w:after="0" w:line="240" w:lineRule="auto"/>
              <w:jc w:val="right"/>
            </w:pPr>
            <w:r>
              <w:rPr>
                <w:sz w:val="18"/>
              </w:rPr>
              <w:t>45.979,85</w:t>
            </w:r>
          </w:p>
        </w:tc>
        <w:tc>
          <w:tcPr>
            <w:tcW w:w="700" w:type="dxa"/>
            <w:tcMar>
              <w:top w:w="0" w:type="dxa"/>
              <w:bottom w:w="0" w:type="dxa"/>
            </w:tcMar>
            <w:vAlign w:val="center"/>
          </w:tcPr>
          <w:p w14:paraId="4513AB89" w14:textId="77777777" w:rsidR="005D66D1" w:rsidRDefault="00DD583A">
            <w:pPr>
              <w:keepNext/>
              <w:keepLines/>
              <w:spacing w:after="0" w:line="240" w:lineRule="auto"/>
              <w:jc w:val="right"/>
            </w:pPr>
            <w:r>
              <w:rPr>
                <w:sz w:val="18"/>
              </w:rPr>
              <w:t>-</w:t>
            </w:r>
          </w:p>
        </w:tc>
      </w:tr>
    </w:tbl>
    <w:p w14:paraId="431B1E2B" w14:textId="77777777" w:rsidR="005D66D1" w:rsidRDefault="005D66D1">
      <w:pPr>
        <w:spacing w:after="0"/>
      </w:pPr>
    </w:p>
    <w:p w14:paraId="02613A4E" w14:textId="77777777" w:rsidR="005D66D1" w:rsidRDefault="00DD583A">
      <w:r>
        <w:t>Dospjele obveze odnose se na konzultantske usluge i to: program UPPER koji nije plaćen zbog toga što nije dovršeno instaliranje istog u iznosu od 11.562,51 €. ostale dospjele obveze odnose se na konzultantske usluge i komunalnu usluge održavanja javne rasvjete a nisu plaćene u roku dospijeća zbog smanjenih sredstava.</w:t>
      </w:r>
    </w:p>
    <w:p w14:paraId="67067E47" w14:textId="77777777" w:rsidR="005D66D1" w:rsidRDefault="005D66D1"/>
    <w:p w14:paraId="7F274F9F" w14:textId="77777777" w:rsidR="005D66D1" w:rsidRDefault="00DD583A">
      <w:pPr>
        <w:keepNext/>
        <w:spacing w:line="240" w:lineRule="auto"/>
        <w:jc w:val="center"/>
      </w:pPr>
      <w:r>
        <w:rPr>
          <w:sz w:val="28"/>
        </w:rPr>
        <w:t>Bilješka 291.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7F016F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2671D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E9E7F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741A8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29E723"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A94F17F" w14:textId="77777777" w:rsidR="005D66D1" w:rsidRDefault="00DD583A">
            <w:pPr>
              <w:keepNext/>
              <w:keepLines/>
              <w:spacing w:after="0" w:line="240" w:lineRule="auto"/>
              <w:jc w:val="center"/>
            </w:pPr>
            <w:r>
              <w:rPr>
                <w:b/>
                <w:sz w:val="18"/>
              </w:rPr>
              <w:t>Indeks (%)</w:t>
            </w:r>
          </w:p>
        </w:tc>
      </w:tr>
      <w:tr w:rsidR="005D66D1" w14:paraId="02CCCFCB" w14:textId="77777777">
        <w:tblPrEx>
          <w:tblCellMar>
            <w:top w:w="0" w:type="dxa"/>
            <w:bottom w:w="0" w:type="dxa"/>
          </w:tblCellMar>
        </w:tblPrEx>
        <w:trPr>
          <w:cantSplit/>
          <w:trHeight w:val="560"/>
        </w:trPr>
        <w:tc>
          <w:tcPr>
            <w:tcW w:w="700" w:type="dxa"/>
            <w:tcMar>
              <w:top w:w="0" w:type="dxa"/>
              <w:bottom w:w="0" w:type="dxa"/>
            </w:tcMar>
            <w:vAlign w:val="center"/>
          </w:tcPr>
          <w:p w14:paraId="751C7DB7" w14:textId="77777777" w:rsidR="005D66D1" w:rsidRDefault="00DD583A">
            <w:pPr>
              <w:keepNext/>
              <w:keepLines/>
              <w:spacing w:after="0" w:line="240" w:lineRule="auto"/>
            </w:pPr>
            <w:r>
              <w:rPr>
                <w:sz w:val="18"/>
              </w:rPr>
              <w:t>232</w:t>
            </w:r>
          </w:p>
        </w:tc>
        <w:tc>
          <w:tcPr>
            <w:tcW w:w="3180" w:type="dxa"/>
            <w:tcMar>
              <w:top w:w="0" w:type="dxa"/>
              <w:bottom w:w="0" w:type="dxa"/>
            </w:tcMar>
            <w:vAlign w:val="center"/>
          </w:tcPr>
          <w:p w14:paraId="610FBC81" w14:textId="77777777" w:rsidR="005D66D1" w:rsidRDefault="00DD583A">
            <w:pPr>
              <w:keepNext/>
              <w:keepLines/>
              <w:spacing w:after="0" w:line="240" w:lineRule="auto"/>
            </w:pPr>
            <w:r>
              <w:rPr>
                <w:sz w:val="18"/>
              </w:rPr>
              <w:t>Obveze za materijalne rashode (šifre D232A do D232D)</w:t>
            </w:r>
          </w:p>
        </w:tc>
        <w:tc>
          <w:tcPr>
            <w:tcW w:w="700" w:type="dxa"/>
            <w:tcMar>
              <w:top w:w="0" w:type="dxa"/>
              <w:bottom w:w="0" w:type="dxa"/>
            </w:tcMar>
            <w:vAlign w:val="center"/>
          </w:tcPr>
          <w:p w14:paraId="33BF97C7" w14:textId="77777777" w:rsidR="005D66D1" w:rsidRDefault="00DD583A">
            <w:pPr>
              <w:keepNext/>
              <w:keepLines/>
              <w:spacing w:after="0" w:line="240" w:lineRule="auto"/>
            </w:pPr>
            <w:r>
              <w:rPr>
                <w:sz w:val="18"/>
              </w:rPr>
              <w:t>D232</w:t>
            </w:r>
          </w:p>
        </w:tc>
        <w:tc>
          <w:tcPr>
            <w:tcW w:w="1860" w:type="dxa"/>
            <w:tcMar>
              <w:top w:w="0" w:type="dxa"/>
              <w:bottom w:w="0" w:type="dxa"/>
            </w:tcMar>
            <w:vAlign w:val="center"/>
          </w:tcPr>
          <w:p w14:paraId="582E6AE2" w14:textId="77777777" w:rsidR="005D66D1" w:rsidRDefault="00DD583A">
            <w:pPr>
              <w:keepNext/>
              <w:keepLines/>
              <w:spacing w:after="0" w:line="240" w:lineRule="auto"/>
              <w:jc w:val="right"/>
            </w:pPr>
            <w:r>
              <w:rPr>
                <w:sz w:val="18"/>
              </w:rPr>
              <w:t>45.979,85</w:t>
            </w:r>
          </w:p>
        </w:tc>
        <w:tc>
          <w:tcPr>
            <w:tcW w:w="700" w:type="dxa"/>
            <w:tcMar>
              <w:top w:w="0" w:type="dxa"/>
              <w:bottom w:w="0" w:type="dxa"/>
            </w:tcMar>
            <w:vAlign w:val="center"/>
          </w:tcPr>
          <w:p w14:paraId="07C745C8" w14:textId="77777777" w:rsidR="005D66D1" w:rsidRDefault="00DD583A">
            <w:pPr>
              <w:keepNext/>
              <w:keepLines/>
              <w:spacing w:after="0" w:line="240" w:lineRule="auto"/>
              <w:jc w:val="right"/>
            </w:pPr>
            <w:r>
              <w:rPr>
                <w:sz w:val="18"/>
              </w:rPr>
              <w:t>-</w:t>
            </w:r>
          </w:p>
        </w:tc>
      </w:tr>
    </w:tbl>
    <w:p w14:paraId="064C52D3" w14:textId="77777777" w:rsidR="005D66D1" w:rsidRDefault="005D66D1">
      <w:pPr>
        <w:spacing w:after="0"/>
      </w:pPr>
    </w:p>
    <w:p w14:paraId="39122559" w14:textId="77777777" w:rsidR="005D66D1" w:rsidRDefault="00DD583A">
      <w:r>
        <w:t>Dospjele obveze odnose se na konzultantske usluge i to: program UPPER koji nije plaćen zbog toga što nije dovršeno instaliranje istog u iznosu od 11.562,51 €. ostale dospjele obveze odnose se na konzultantske usluge i komunalnu usluge održavanja javne rasvjete a nisu plaćene u roku dospijeća zbog smanjenih sredstava.</w:t>
      </w:r>
    </w:p>
    <w:p w14:paraId="082F96C0" w14:textId="77777777" w:rsidR="005D66D1" w:rsidRDefault="005D66D1"/>
    <w:p w14:paraId="24B6FC9F" w14:textId="77777777" w:rsidR="005D66D1" w:rsidRDefault="00DD583A">
      <w:pPr>
        <w:keepNext/>
        <w:spacing w:line="240" w:lineRule="auto"/>
        <w:jc w:val="center"/>
      </w:pPr>
      <w:r>
        <w:rPr>
          <w:sz w:val="28"/>
        </w:rPr>
        <w:t>Bilješka 292.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318858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06346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16438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29EE5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A90D9F"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7C3EF6" w14:textId="77777777" w:rsidR="005D66D1" w:rsidRDefault="00DD583A">
            <w:pPr>
              <w:keepNext/>
              <w:keepLines/>
              <w:spacing w:after="0" w:line="240" w:lineRule="auto"/>
              <w:jc w:val="center"/>
            </w:pPr>
            <w:r>
              <w:rPr>
                <w:b/>
                <w:sz w:val="18"/>
              </w:rPr>
              <w:t>Indeks (%)</w:t>
            </w:r>
          </w:p>
        </w:tc>
      </w:tr>
      <w:tr w:rsidR="005D66D1" w14:paraId="5B69C9B7" w14:textId="77777777">
        <w:tblPrEx>
          <w:tblCellMar>
            <w:top w:w="0" w:type="dxa"/>
            <w:bottom w:w="0" w:type="dxa"/>
          </w:tblCellMar>
        </w:tblPrEx>
        <w:trPr>
          <w:cantSplit/>
          <w:trHeight w:val="560"/>
        </w:trPr>
        <w:tc>
          <w:tcPr>
            <w:tcW w:w="700" w:type="dxa"/>
            <w:tcMar>
              <w:top w:w="0" w:type="dxa"/>
              <w:bottom w:w="0" w:type="dxa"/>
            </w:tcMar>
            <w:vAlign w:val="center"/>
          </w:tcPr>
          <w:p w14:paraId="56A5FDA0" w14:textId="77777777" w:rsidR="005D66D1" w:rsidRDefault="005D66D1">
            <w:pPr>
              <w:keepNext/>
              <w:keepLines/>
              <w:spacing w:after="0" w:line="240" w:lineRule="auto"/>
            </w:pPr>
          </w:p>
        </w:tc>
        <w:tc>
          <w:tcPr>
            <w:tcW w:w="3180" w:type="dxa"/>
            <w:tcMar>
              <w:top w:w="0" w:type="dxa"/>
              <w:bottom w:w="0" w:type="dxa"/>
            </w:tcMar>
            <w:vAlign w:val="center"/>
          </w:tcPr>
          <w:p w14:paraId="38FFD158" w14:textId="77777777" w:rsidR="005D66D1" w:rsidRDefault="00DD583A">
            <w:pPr>
              <w:keepNext/>
              <w:keepLines/>
              <w:spacing w:after="0" w:line="240" w:lineRule="auto"/>
            </w:pPr>
            <w:r>
              <w:rPr>
                <w:sz w:val="18"/>
              </w:rPr>
              <w:t>a) Prekoračenje 1 do 60 dana</w:t>
            </w:r>
          </w:p>
        </w:tc>
        <w:tc>
          <w:tcPr>
            <w:tcW w:w="700" w:type="dxa"/>
            <w:tcMar>
              <w:top w:w="0" w:type="dxa"/>
              <w:bottom w:w="0" w:type="dxa"/>
            </w:tcMar>
            <w:vAlign w:val="center"/>
          </w:tcPr>
          <w:p w14:paraId="490EFE3A" w14:textId="77777777" w:rsidR="005D66D1" w:rsidRDefault="00DD583A">
            <w:pPr>
              <w:keepNext/>
              <w:keepLines/>
              <w:spacing w:after="0" w:line="240" w:lineRule="auto"/>
            </w:pPr>
            <w:r>
              <w:rPr>
                <w:sz w:val="18"/>
              </w:rPr>
              <w:t>D232A</w:t>
            </w:r>
          </w:p>
        </w:tc>
        <w:tc>
          <w:tcPr>
            <w:tcW w:w="1860" w:type="dxa"/>
            <w:tcMar>
              <w:top w:w="0" w:type="dxa"/>
              <w:bottom w:w="0" w:type="dxa"/>
            </w:tcMar>
            <w:vAlign w:val="center"/>
          </w:tcPr>
          <w:p w14:paraId="5F3BC811" w14:textId="77777777" w:rsidR="005D66D1" w:rsidRDefault="00DD583A">
            <w:pPr>
              <w:keepNext/>
              <w:keepLines/>
              <w:spacing w:after="0" w:line="240" w:lineRule="auto"/>
              <w:jc w:val="right"/>
            </w:pPr>
            <w:r>
              <w:rPr>
                <w:sz w:val="18"/>
              </w:rPr>
              <w:t>15.472,15</w:t>
            </w:r>
          </w:p>
        </w:tc>
        <w:tc>
          <w:tcPr>
            <w:tcW w:w="700" w:type="dxa"/>
            <w:tcMar>
              <w:top w:w="0" w:type="dxa"/>
              <w:bottom w:w="0" w:type="dxa"/>
            </w:tcMar>
            <w:vAlign w:val="center"/>
          </w:tcPr>
          <w:p w14:paraId="13771B94" w14:textId="77777777" w:rsidR="005D66D1" w:rsidRDefault="00DD583A">
            <w:pPr>
              <w:keepNext/>
              <w:keepLines/>
              <w:spacing w:after="0" w:line="240" w:lineRule="auto"/>
              <w:jc w:val="right"/>
            </w:pPr>
            <w:r>
              <w:rPr>
                <w:sz w:val="18"/>
              </w:rPr>
              <w:t>-</w:t>
            </w:r>
          </w:p>
        </w:tc>
      </w:tr>
    </w:tbl>
    <w:p w14:paraId="046C603A" w14:textId="77777777" w:rsidR="005D66D1" w:rsidRDefault="005D66D1">
      <w:pPr>
        <w:spacing w:after="0"/>
      </w:pPr>
    </w:p>
    <w:p w14:paraId="4CB45661" w14:textId="77777777" w:rsidR="005D66D1" w:rsidRDefault="00DD583A">
      <w:r>
        <w:t>Račun za konzultatske usluge za program Zaželi te troškovi održavanja javne rasvjete. </w:t>
      </w:r>
    </w:p>
    <w:p w14:paraId="3D62A1C1" w14:textId="77777777" w:rsidR="005D66D1" w:rsidRDefault="005D66D1"/>
    <w:p w14:paraId="0BE42CC7" w14:textId="77777777" w:rsidR="005D66D1" w:rsidRDefault="00DD583A">
      <w:pPr>
        <w:keepNext/>
        <w:spacing w:line="240" w:lineRule="auto"/>
        <w:jc w:val="center"/>
      </w:pPr>
      <w:r>
        <w:rPr>
          <w:sz w:val="28"/>
        </w:rPr>
        <w:t>Bilješka 293.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3449A4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968298"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1CD2D0"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D06E59"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261EAE"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73C497" w14:textId="77777777" w:rsidR="005D66D1" w:rsidRDefault="00DD583A">
            <w:pPr>
              <w:keepNext/>
              <w:keepLines/>
              <w:spacing w:after="0" w:line="240" w:lineRule="auto"/>
              <w:jc w:val="center"/>
            </w:pPr>
            <w:r>
              <w:rPr>
                <w:b/>
                <w:sz w:val="18"/>
              </w:rPr>
              <w:t>Indeks (%)</w:t>
            </w:r>
          </w:p>
        </w:tc>
      </w:tr>
      <w:tr w:rsidR="005D66D1" w14:paraId="6643022F" w14:textId="77777777">
        <w:tblPrEx>
          <w:tblCellMar>
            <w:top w:w="0" w:type="dxa"/>
            <w:bottom w:w="0" w:type="dxa"/>
          </w:tblCellMar>
        </w:tblPrEx>
        <w:trPr>
          <w:cantSplit/>
          <w:trHeight w:val="560"/>
        </w:trPr>
        <w:tc>
          <w:tcPr>
            <w:tcW w:w="700" w:type="dxa"/>
            <w:tcMar>
              <w:top w:w="0" w:type="dxa"/>
              <w:bottom w:w="0" w:type="dxa"/>
            </w:tcMar>
            <w:vAlign w:val="center"/>
          </w:tcPr>
          <w:p w14:paraId="08330630" w14:textId="77777777" w:rsidR="005D66D1" w:rsidRDefault="005D66D1">
            <w:pPr>
              <w:keepNext/>
              <w:keepLines/>
              <w:spacing w:after="0" w:line="240" w:lineRule="auto"/>
            </w:pPr>
          </w:p>
        </w:tc>
        <w:tc>
          <w:tcPr>
            <w:tcW w:w="3180" w:type="dxa"/>
            <w:tcMar>
              <w:top w:w="0" w:type="dxa"/>
              <w:bottom w:w="0" w:type="dxa"/>
            </w:tcMar>
            <w:vAlign w:val="center"/>
          </w:tcPr>
          <w:p w14:paraId="28810BB9" w14:textId="77777777" w:rsidR="005D66D1" w:rsidRDefault="00DD583A">
            <w:pPr>
              <w:keepNext/>
              <w:keepLines/>
              <w:spacing w:after="0" w:line="240" w:lineRule="auto"/>
            </w:pPr>
            <w:r>
              <w:rPr>
                <w:sz w:val="18"/>
              </w:rPr>
              <w:t>b) Prekoračenje 61 do 180 dana</w:t>
            </w:r>
          </w:p>
        </w:tc>
        <w:tc>
          <w:tcPr>
            <w:tcW w:w="700" w:type="dxa"/>
            <w:tcMar>
              <w:top w:w="0" w:type="dxa"/>
              <w:bottom w:w="0" w:type="dxa"/>
            </w:tcMar>
            <w:vAlign w:val="center"/>
          </w:tcPr>
          <w:p w14:paraId="79AB7917" w14:textId="77777777" w:rsidR="005D66D1" w:rsidRDefault="00DD583A">
            <w:pPr>
              <w:keepNext/>
              <w:keepLines/>
              <w:spacing w:after="0" w:line="240" w:lineRule="auto"/>
            </w:pPr>
            <w:r>
              <w:rPr>
                <w:sz w:val="18"/>
              </w:rPr>
              <w:t>D232B</w:t>
            </w:r>
          </w:p>
        </w:tc>
        <w:tc>
          <w:tcPr>
            <w:tcW w:w="1860" w:type="dxa"/>
            <w:tcMar>
              <w:top w:w="0" w:type="dxa"/>
              <w:bottom w:w="0" w:type="dxa"/>
            </w:tcMar>
            <w:vAlign w:val="center"/>
          </w:tcPr>
          <w:p w14:paraId="42517319" w14:textId="77777777" w:rsidR="005D66D1" w:rsidRDefault="00DD583A">
            <w:pPr>
              <w:keepNext/>
              <w:keepLines/>
              <w:spacing w:after="0" w:line="240" w:lineRule="auto"/>
              <w:jc w:val="right"/>
            </w:pPr>
            <w:r>
              <w:rPr>
                <w:sz w:val="18"/>
              </w:rPr>
              <w:t>18.945,20</w:t>
            </w:r>
          </w:p>
        </w:tc>
        <w:tc>
          <w:tcPr>
            <w:tcW w:w="700" w:type="dxa"/>
            <w:tcMar>
              <w:top w:w="0" w:type="dxa"/>
              <w:bottom w:w="0" w:type="dxa"/>
            </w:tcMar>
            <w:vAlign w:val="center"/>
          </w:tcPr>
          <w:p w14:paraId="49B956C8" w14:textId="77777777" w:rsidR="005D66D1" w:rsidRDefault="00DD583A">
            <w:pPr>
              <w:keepNext/>
              <w:keepLines/>
              <w:spacing w:after="0" w:line="240" w:lineRule="auto"/>
              <w:jc w:val="right"/>
            </w:pPr>
            <w:r>
              <w:rPr>
                <w:sz w:val="18"/>
              </w:rPr>
              <w:t>-</w:t>
            </w:r>
          </w:p>
        </w:tc>
      </w:tr>
    </w:tbl>
    <w:p w14:paraId="33B7A283" w14:textId="77777777" w:rsidR="005D66D1" w:rsidRDefault="005D66D1">
      <w:pPr>
        <w:spacing w:after="0"/>
      </w:pPr>
    </w:p>
    <w:p w14:paraId="26E24279" w14:textId="77777777" w:rsidR="005D66D1" w:rsidRDefault="00DD583A">
      <w:r>
        <w:t>Konzultantske usluge koje nisu plaćene u roku dospjeća.</w:t>
      </w:r>
    </w:p>
    <w:p w14:paraId="511CEF5A" w14:textId="77777777" w:rsidR="005D66D1" w:rsidRDefault="005D66D1"/>
    <w:p w14:paraId="5E172FE7" w14:textId="77777777" w:rsidR="005D66D1" w:rsidRDefault="00DD583A">
      <w:pPr>
        <w:keepNext/>
        <w:spacing w:line="240" w:lineRule="auto"/>
        <w:jc w:val="center"/>
      </w:pPr>
      <w:r>
        <w:rPr>
          <w:sz w:val="28"/>
        </w:rPr>
        <w:t>Bilješka 294.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4BE633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95937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467726"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55B48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AD8E9"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9603BE3" w14:textId="77777777" w:rsidR="005D66D1" w:rsidRDefault="00DD583A">
            <w:pPr>
              <w:keepNext/>
              <w:keepLines/>
              <w:spacing w:after="0" w:line="240" w:lineRule="auto"/>
              <w:jc w:val="center"/>
            </w:pPr>
            <w:r>
              <w:rPr>
                <w:b/>
                <w:sz w:val="18"/>
              </w:rPr>
              <w:t>Indeks (%)</w:t>
            </w:r>
          </w:p>
        </w:tc>
      </w:tr>
      <w:tr w:rsidR="005D66D1" w14:paraId="13020032" w14:textId="77777777">
        <w:tblPrEx>
          <w:tblCellMar>
            <w:top w:w="0" w:type="dxa"/>
            <w:bottom w:w="0" w:type="dxa"/>
          </w:tblCellMar>
        </w:tblPrEx>
        <w:trPr>
          <w:cantSplit/>
          <w:trHeight w:val="560"/>
        </w:trPr>
        <w:tc>
          <w:tcPr>
            <w:tcW w:w="700" w:type="dxa"/>
            <w:tcMar>
              <w:top w:w="0" w:type="dxa"/>
              <w:bottom w:w="0" w:type="dxa"/>
            </w:tcMar>
            <w:vAlign w:val="center"/>
          </w:tcPr>
          <w:p w14:paraId="595C471B" w14:textId="77777777" w:rsidR="005D66D1" w:rsidRDefault="005D66D1">
            <w:pPr>
              <w:keepNext/>
              <w:keepLines/>
              <w:spacing w:after="0" w:line="240" w:lineRule="auto"/>
            </w:pPr>
          </w:p>
        </w:tc>
        <w:tc>
          <w:tcPr>
            <w:tcW w:w="3180" w:type="dxa"/>
            <w:tcMar>
              <w:top w:w="0" w:type="dxa"/>
              <w:bottom w:w="0" w:type="dxa"/>
            </w:tcMar>
            <w:vAlign w:val="center"/>
          </w:tcPr>
          <w:p w14:paraId="4420C866" w14:textId="77777777" w:rsidR="005D66D1" w:rsidRDefault="00DD583A">
            <w:pPr>
              <w:keepNext/>
              <w:keepLines/>
              <w:spacing w:after="0" w:line="240" w:lineRule="auto"/>
            </w:pPr>
            <w:r>
              <w:rPr>
                <w:sz w:val="18"/>
              </w:rPr>
              <w:t>c) Prekoračenje 181 do 360 dana</w:t>
            </w:r>
          </w:p>
        </w:tc>
        <w:tc>
          <w:tcPr>
            <w:tcW w:w="700" w:type="dxa"/>
            <w:tcMar>
              <w:top w:w="0" w:type="dxa"/>
              <w:bottom w:w="0" w:type="dxa"/>
            </w:tcMar>
            <w:vAlign w:val="center"/>
          </w:tcPr>
          <w:p w14:paraId="38B4D8FB" w14:textId="77777777" w:rsidR="005D66D1" w:rsidRDefault="00DD583A">
            <w:pPr>
              <w:keepNext/>
              <w:keepLines/>
              <w:spacing w:after="0" w:line="240" w:lineRule="auto"/>
            </w:pPr>
            <w:r>
              <w:rPr>
                <w:sz w:val="18"/>
              </w:rPr>
              <w:t>D232C</w:t>
            </w:r>
          </w:p>
        </w:tc>
        <w:tc>
          <w:tcPr>
            <w:tcW w:w="1860" w:type="dxa"/>
            <w:tcMar>
              <w:top w:w="0" w:type="dxa"/>
              <w:bottom w:w="0" w:type="dxa"/>
            </w:tcMar>
            <w:vAlign w:val="center"/>
          </w:tcPr>
          <w:p w14:paraId="0CF4EC8E" w14:textId="77777777" w:rsidR="005D66D1" w:rsidRDefault="00DD583A">
            <w:pPr>
              <w:keepNext/>
              <w:keepLines/>
              <w:spacing w:after="0" w:line="240" w:lineRule="auto"/>
              <w:jc w:val="right"/>
            </w:pPr>
            <w:r>
              <w:rPr>
                <w:sz w:val="18"/>
              </w:rPr>
              <w:t>11.562,50</w:t>
            </w:r>
          </w:p>
        </w:tc>
        <w:tc>
          <w:tcPr>
            <w:tcW w:w="700" w:type="dxa"/>
            <w:tcMar>
              <w:top w:w="0" w:type="dxa"/>
              <w:bottom w:w="0" w:type="dxa"/>
            </w:tcMar>
            <w:vAlign w:val="center"/>
          </w:tcPr>
          <w:p w14:paraId="2B23AF1F" w14:textId="77777777" w:rsidR="005D66D1" w:rsidRDefault="00DD583A">
            <w:pPr>
              <w:keepNext/>
              <w:keepLines/>
              <w:spacing w:after="0" w:line="240" w:lineRule="auto"/>
              <w:jc w:val="right"/>
            </w:pPr>
            <w:r>
              <w:rPr>
                <w:sz w:val="18"/>
              </w:rPr>
              <w:t>-</w:t>
            </w:r>
          </w:p>
        </w:tc>
      </w:tr>
    </w:tbl>
    <w:p w14:paraId="4ECE4007" w14:textId="77777777" w:rsidR="005D66D1" w:rsidRDefault="005D66D1">
      <w:pPr>
        <w:spacing w:after="0"/>
      </w:pPr>
    </w:p>
    <w:p w14:paraId="597B196B" w14:textId="77777777" w:rsidR="005D66D1" w:rsidRDefault="00DD583A">
      <w:r>
        <w:t>Program UPPER koji nije instaliran a račun je iz prosinca 2024.g.</w:t>
      </w:r>
    </w:p>
    <w:p w14:paraId="628B05A5" w14:textId="77777777" w:rsidR="005D66D1" w:rsidRDefault="005D66D1"/>
    <w:p w14:paraId="0A647ABD" w14:textId="77777777" w:rsidR="005D66D1" w:rsidRDefault="00DD583A">
      <w:pPr>
        <w:keepNext/>
        <w:spacing w:line="240" w:lineRule="auto"/>
        <w:jc w:val="center"/>
      </w:pPr>
      <w:r>
        <w:rPr>
          <w:sz w:val="28"/>
        </w:rPr>
        <w:t>Bilješka 295.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4A71B6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C5586F"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DE87DE"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F3EEB"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D8D2B"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4D959E" w14:textId="77777777" w:rsidR="005D66D1" w:rsidRDefault="00DD583A">
            <w:pPr>
              <w:keepNext/>
              <w:keepLines/>
              <w:spacing w:after="0" w:line="240" w:lineRule="auto"/>
              <w:jc w:val="center"/>
            </w:pPr>
            <w:r>
              <w:rPr>
                <w:b/>
                <w:sz w:val="18"/>
              </w:rPr>
              <w:t>Indeks (%)</w:t>
            </w:r>
          </w:p>
        </w:tc>
      </w:tr>
      <w:tr w:rsidR="005D66D1" w14:paraId="0932247B" w14:textId="77777777">
        <w:tblPrEx>
          <w:tblCellMar>
            <w:top w:w="0" w:type="dxa"/>
            <w:bottom w:w="0" w:type="dxa"/>
          </w:tblCellMar>
        </w:tblPrEx>
        <w:trPr>
          <w:cantSplit/>
          <w:trHeight w:val="560"/>
        </w:trPr>
        <w:tc>
          <w:tcPr>
            <w:tcW w:w="700" w:type="dxa"/>
            <w:tcMar>
              <w:top w:w="0" w:type="dxa"/>
              <w:bottom w:w="0" w:type="dxa"/>
            </w:tcMar>
            <w:vAlign w:val="center"/>
          </w:tcPr>
          <w:p w14:paraId="0783647D" w14:textId="77777777" w:rsidR="005D66D1" w:rsidRDefault="005D66D1">
            <w:pPr>
              <w:keepNext/>
              <w:keepLines/>
              <w:spacing w:after="0" w:line="240" w:lineRule="auto"/>
            </w:pPr>
          </w:p>
        </w:tc>
        <w:tc>
          <w:tcPr>
            <w:tcW w:w="3180" w:type="dxa"/>
            <w:tcMar>
              <w:top w:w="0" w:type="dxa"/>
              <w:bottom w:w="0" w:type="dxa"/>
            </w:tcMar>
            <w:vAlign w:val="center"/>
          </w:tcPr>
          <w:p w14:paraId="56B2C056" w14:textId="77777777" w:rsidR="005D66D1" w:rsidRDefault="00DD583A">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2899489" w14:textId="77777777" w:rsidR="005D66D1" w:rsidRDefault="00DD583A">
            <w:pPr>
              <w:keepNext/>
              <w:keepLines/>
              <w:spacing w:after="0" w:line="240" w:lineRule="auto"/>
            </w:pPr>
            <w:r>
              <w:rPr>
                <w:sz w:val="18"/>
              </w:rPr>
              <w:t>V009</w:t>
            </w:r>
          </w:p>
        </w:tc>
        <w:tc>
          <w:tcPr>
            <w:tcW w:w="1860" w:type="dxa"/>
            <w:tcMar>
              <w:top w:w="0" w:type="dxa"/>
              <w:bottom w:w="0" w:type="dxa"/>
            </w:tcMar>
            <w:vAlign w:val="center"/>
          </w:tcPr>
          <w:p w14:paraId="131417D3" w14:textId="77777777" w:rsidR="005D66D1" w:rsidRDefault="00DD583A">
            <w:pPr>
              <w:keepNext/>
              <w:keepLines/>
              <w:spacing w:after="0" w:line="240" w:lineRule="auto"/>
              <w:jc w:val="right"/>
            </w:pPr>
            <w:r>
              <w:rPr>
                <w:sz w:val="18"/>
              </w:rPr>
              <w:t>145.568,59</w:t>
            </w:r>
          </w:p>
        </w:tc>
        <w:tc>
          <w:tcPr>
            <w:tcW w:w="700" w:type="dxa"/>
            <w:tcMar>
              <w:top w:w="0" w:type="dxa"/>
              <w:bottom w:w="0" w:type="dxa"/>
            </w:tcMar>
            <w:vAlign w:val="center"/>
          </w:tcPr>
          <w:p w14:paraId="04E2BB25" w14:textId="77777777" w:rsidR="005D66D1" w:rsidRDefault="00DD583A">
            <w:pPr>
              <w:keepNext/>
              <w:keepLines/>
              <w:spacing w:after="0" w:line="240" w:lineRule="auto"/>
              <w:jc w:val="right"/>
            </w:pPr>
            <w:r>
              <w:rPr>
                <w:sz w:val="18"/>
              </w:rPr>
              <w:t>-</w:t>
            </w:r>
          </w:p>
        </w:tc>
      </w:tr>
    </w:tbl>
    <w:p w14:paraId="63AE3256" w14:textId="77777777" w:rsidR="005D66D1" w:rsidRDefault="005D66D1">
      <w:pPr>
        <w:spacing w:after="0"/>
      </w:pPr>
    </w:p>
    <w:p w14:paraId="2CCDFB2A" w14:textId="77777777" w:rsidR="005D66D1" w:rsidRDefault="00DD583A">
      <w:r>
        <w:t>Obveze kohjima je rok dospjeća u 2025. godini.</w:t>
      </w:r>
    </w:p>
    <w:p w14:paraId="75293FA3" w14:textId="77777777" w:rsidR="005D66D1" w:rsidRDefault="005D66D1"/>
    <w:p w14:paraId="4A7B580F" w14:textId="77777777" w:rsidR="005D66D1" w:rsidRDefault="00DD583A">
      <w:pPr>
        <w:keepNext/>
        <w:spacing w:line="240" w:lineRule="auto"/>
        <w:jc w:val="center"/>
      </w:pPr>
      <w:r>
        <w:rPr>
          <w:sz w:val="28"/>
        </w:rPr>
        <w:t>Bilješka 296.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0176A5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EE1D6C"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EBC09A"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8C444"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9E22E4"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3AD7BE4" w14:textId="77777777" w:rsidR="005D66D1" w:rsidRDefault="00DD583A">
            <w:pPr>
              <w:keepNext/>
              <w:keepLines/>
              <w:spacing w:after="0" w:line="240" w:lineRule="auto"/>
              <w:jc w:val="center"/>
            </w:pPr>
            <w:r>
              <w:rPr>
                <w:b/>
                <w:sz w:val="18"/>
              </w:rPr>
              <w:t>Indeks (%)</w:t>
            </w:r>
          </w:p>
        </w:tc>
      </w:tr>
      <w:tr w:rsidR="005D66D1" w14:paraId="7D71D5B1" w14:textId="77777777">
        <w:tblPrEx>
          <w:tblCellMar>
            <w:top w:w="0" w:type="dxa"/>
            <w:bottom w:w="0" w:type="dxa"/>
          </w:tblCellMar>
        </w:tblPrEx>
        <w:trPr>
          <w:cantSplit/>
          <w:trHeight w:val="560"/>
        </w:trPr>
        <w:tc>
          <w:tcPr>
            <w:tcW w:w="700" w:type="dxa"/>
            <w:tcMar>
              <w:top w:w="0" w:type="dxa"/>
              <w:bottom w:w="0" w:type="dxa"/>
            </w:tcMar>
            <w:vAlign w:val="center"/>
          </w:tcPr>
          <w:p w14:paraId="3FB5515D" w14:textId="77777777" w:rsidR="005D66D1" w:rsidRDefault="00DD583A">
            <w:pPr>
              <w:keepNext/>
              <w:keepLines/>
              <w:spacing w:after="0" w:line="240" w:lineRule="auto"/>
            </w:pPr>
            <w:r>
              <w:rPr>
                <w:sz w:val="18"/>
              </w:rPr>
              <w:t>23</w:t>
            </w:r>
          </w:p>
        </w:tc>
        <w:tc>
          <w:tcPr>
            <w:tcW w:w="3180" w:type="dxa"/>
            <w:tcMar>
              <w:top w:w="0" w:type="dxa"/>
              <w:bottom w:w="0" w:type="dxa"/>
            </w:tcMar>
            <w:vAlign w:val="center"/>
          </w:tcPr>
          <w:p w14:paraId="29FF45EA" w14:textId="77777777" w:rsidR="005D66D1" w:rsidRDefault="00DD583A">
            <w:pPr>
              <w:keepNext/>
              <w:keepLines/>
              <w:spacing w:after="0" w:line="240" w:lineRule="auto"/>
            </w:pPr>
            <w:r>
              <w:rPr>
                <w:sz w:val="18"/>
              </w:rPr>
              <w:t>Obveze za rashode poslovanja</w:t>
            </w:r>
          </w:p>
        </w:tc>
        <w:tc>
          <w:tcPr>
            <w:tcW w:w="700" w:type="dxa"/>
            <w:tcMar>
              <w:top w:w="0" w:type="dxa"/>
              <w:bottom w:w="0" w:type="dxa"/>
            </w:tcMar>
            <w:vAlign w:val="center"/>
          </w:tcPr>
          <w:p w14:paraId="4129DAE1" w14:textId="77777777" w:rsidR="005D66D1" w:rsidRDefault="00DD583A">
            <w:pPr>
              <w:keepNext/>
              <w:keepLines/>
              <w:spacing w:after="0" w:line="240" w:lineRule="auto"/>
            </w:pPr>
            <w:r>
              <w:rPr>
                <w:sz w:val="18"/>
              </w:rPr>
              <w:t>ND23</w:t>
            </w:r>
          </w:p>
        </w:tc>
        <w:tc>
          <w:tcPr>
            <w:tcW w:w="1860" w:type="dxa"/>
            <w:tcMar>
              <w:top w:w="0" w:type="dxa"/>
              <w:bottom w:w="0" w:type="dxa"/>
            </w:tcMar>
            <w:vAlign w:val="center"/>
          </w:tcPr>
          <w:p w14:paraId="7DBEBE67" w14:textId="77777777" w:rsidR="005D66D1" w:rsidRDefault="00DD583A">
            <w:pPr>
              <w:keepNext/>
              <w:keepLines/>
              <w:spacing w:after="0" w:line="240" w:lineRule="auto"/>
              <w:jc w:val="right"/>
            </w:pPr>
            <w:r>
              <w:rPr>
                <w:sz w:val="18"/>
              </w:rPr>
              <w:t>22.432,13</w:t>
            </w:r>
          </w:p>
        </w:tc>
        <w:tc>
          <w:tcPr>
            <w:tcW w:w="700" w:type="dxa"/>
            <w:tcMar>
              <w:top w:w="0" w:type="dxa"/>
              <w:bottom w:w="0" w:type="dxa"/>
            </w:tcMar>
            <w:vAlign w:val="center"/>
          </w:tcPr>
          <w:p w14:paraId="199B7F5D" w14:textId="77777777" w:rsidR="005D66D1" w:rsidRDefault="00DD583A">
            <w:pPr>
              <w:keepNext/>
              <w:keepLines/>
              <w:spacing w:after="0" w:line="240" w:lineRule="auto"/>
              <w:jc w:val="right"/>
            </w:pPr>
            <w:r>
              <w:rPr>
                <w:sz w:val="18"/>
              </w:rPr>
              <w:t>-</w:t>
            </w:r>
          </w:p>
        </w:tc>
      </w:tr>
    </w:tbl>
    <w:p w14:paraId="131FEF60" w14:textId="77777777" w:rsidR="005D66D1" w:rsidRDefault="005D66D1">
      <w:pPr>
        <w:spacing w:after="0"/>
      </w:pPr>
    </w:p>
    <w:p w14:paraId="4B2EE3F5" w14:textId="77777777" w:rsidR="005D66D1" w:rsidRDefault="00DD583A">
      <w:r>
        <w:t>Plaće za 17 zaposlenika, te materijalni rashodi koji su s rokom dospjeća u siječnju 2026. godine. </w:t>
      </w:r>
    </w:p>
    <w:p w14:paraId="60EBFCAD" w14:textId="77777777" w:rsidR="005D66D1" w:rsidRDefault="005D66D1"/>
    <w:p w14:paraId="58496E69" w14:textId="77777777" w:rsidR="005D66D1" w:rsidRDefault="00DD583A">
      <w:pPr>
        <w:keepNext/>
        <w:spacing w:line="240" w:lineRule="auto"/>
        <w:jc w:val="center"/>
      </w:pPr>
      <w:r>
        <w:rPr>
          <w:sz w:val="28"/>
        </w:rPr>
        <w:t>Bilješka 297.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7798D4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1D8BC3"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87749B"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14411"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CE6E9"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9637552" w14:textId="77777777" w:rsidR="005D66D1" w:rsidRDefault="00DD583A">
            <w:pPr>
              <w:keepNext/>
              <w:keepLines/>
              <w:spacing w:after="0" w:line="240" w:lineRule="auto"/>
              <w:jc w:val="center"/>
            </w:pPr>
            <w:r>
              <w:rPr>
                <w:b/>
                <w:sz w:val="18"/>
              </w:rPr>
              <w:t>Indeks (%)</w:t>
            </w:r>
          </w:p>
        </w:tc>
      </w:tr>
      <w:tr w:rsidR="005D66D1" w14:paraId="360A6919" w14:textId="77777777">
        <w:tblPrEx>
          <w:tblCellMar>
            <w:top w:w="0" w:type="dxa"/>
            <w:bottom w:w="0" w:type="dxa"/>
          </w:tblCellMar>
        </w:tblPrEx>
        <w:trPr>
          <w:cantSplit/>
          <w:trHeight w:val="560"/>
        </w:trPr>
        <w:tc>
          <w:tcPr>
            <w:tcW w:w="700" w:type="dxa"/>
            <w:tcMar>
              <w:top w:w="0" w:type="dxa"/>
              <w:bottom w:w="0" w:type="dxa"/>
            </w:tcMar>
            <w:vAlign w:val="center"/>
          </w:tcPr>
          <w:p w14:paraId="3D203378" w14:textId="77777777" w:rsidR="005D66D1" w:rsidRDefault="00DD583A">
            <w:pPr>
              <w:keepNext/>
              <w:keepLines/>
              <w:spacing w:after="0" w:line="240" w:lineRule="auto"/>
            </w:pPr>
            <w:r>
              <w:rPr>
                <w:sz w:val="18"/>
              </w:rPr>
              <w:t>24</w:t>
            </w:r>
          </w:p>
        </w:tc>
        <w:tc>
          <w:tcPr>
            <w:tcW w:w="3180" w:type="dxa"/>
            <w:tcMar>
              <w:top w:w="0" w:type="dxa"/>
              <w:bottom w:w="0" w:type="dxa"/>
            </w:tcMar>
            <w:vAlign w:val="center"/>
          </w:tcPr>
          <w:p w14:paraId="17634642" w14:textId="77777777" w:rsidR="005D66D1" w:rsidRDefault="00DD583A">
            <w:pPr>
              <w:keepNext/>
              <w:keepLines/>
              <w:spacing w:after="0" w:line="240" w:lineRule="auto"/>
            </w:pPr>
            <w:r>
              <w:rPr>
                <w:sz w:val="18"/>
              </w:rPr>
              <w:t>Obveze za nabavu nefinancijske imovine</w:t>
            </w:r>
          </w:p>
        </w:tc>
        <w:tc>
          <w:tcPr>
            <w:tcW w:w="700" w:type="dxa"/>
            <w:tcMar>
              <w:top w:w="0" w:type="dxa"/>
              <w:bottom w:w="0" w:type="dxa"/>
            </w:tcMar>
            <w:vAlign w:val="center"/>
          </w:tcPr>
          <w:p w14:paraId="568B0647" w14:textId="77777777" w:rsidR="005D66D1" w:rsidRDefault="00DD583A">
            <w:pPr>
              <w:keepNext/>
              <w:keepLines/>
              <w:spacing w:after="0" w:line="240" w:lineRule="auto"/>
            </w:pPr>
            <w:r>
              <w:rPr>
                <w:sz w:val="18"/>
              </w:rPr>
              <w:t>ND24</w:t>
            </w:r>
          </w:p>
        </w:tc>
        <w:tc>
          <w:tcPr>
            <w:tcW w:w="1860" w:type="dxa"/>
            <w:tcMar>
              <w:top w:w="0" w:type="dxa"/>
              <w:bottom w:w="0" w:type="dxa"/>
            </w:tcMar>
            <w:vAlign w:val="center"/>
          </w:tcPr>
          <w:p w14:paraId="2E7CA364" w14:textId="77777777" w:rsidR="005D66D1" w:rsidRDefault="00DD583A">
            <w:pPr>
              <w:keepNext/>
              <w:keepLines/>
              <w:spacing w:after="0" w:line="240" w:lineRule="auto"/>
              <w:jc w:val="right"/>
            </w:pPr>
            <w:r>
              <w:rPr>
                <w:sz w:val="18"/>
              </w:rPr>
              <w:t>96.469,78</w:t>
            </w:r>
          </w:p>
        </w:tc>
        <w:tc>
          <w:tcPr>
            <w:tcW w:w="700" w:type="dxa"/>
            <w:tcMar>
              <w:top w:w="0" w:type="dxa"/>
              <w:bottom w:w="0" w:type="dxa"/>
            </w:tcMar>
            <w:vAlign w:val="center"/>
          </w:tcPr>
          <w:p w14:paraId="7E9505BF" w14:textId="77777777" w:rsidR="005D66D1" w:rsidRDefault="00DD583A">
            <w:pPr>
              <w:keepNext/>
              <w:keepLines/>
              <w:spacing w:after="0" w:line="240" w:lineRule="auto"/>
              <w:jc w:val="right"/>
            </w:pPr>
            <w:r>
              <w:rPr>
                <w:sz w:val="18"/>
              </w:rPr>
              <w:t>-</w:t>
            </w:r>
          </w:p>
        </w:tc>
      </w:tr>
    </w:tbl>
    <w:p w14:paraId="486EAF89" w14:textId="77777777" w:rsidR="005D66D1" w:rsidRDefault="005D66D1">
      <w:pPr>
        <w:spacing w:after="0"/>
      </w:pPr>
    </w:p>
    <w:p w14:paraId="5950F13C" w14:textId="77777777" w:rsidR="005D66D1" w:rsidRDefault="00DD583A">
      <w:r>
        <w:lastRenderedPageBreak/>
        <w:t>Obveza za nabavu nefinancijske imovine, datumi dopsjeća u veljači 2026. godine. </w:t>
      </w:r>
    </w:p>
    <w:p w14:paraId="11437C2B" w14:textId="77777777" w:rsidR="005D66D1" w:rsidRDefault="005D66D1"/>
    <w:p w14:paraId="64FF2A47" w14:textId="77777777" w:rsidR="005D66D1" w:rsidRDefault="00DD583A">
      <w:pPr>
        <w:keepNext/>
        <w:spacing w:line="240" w:lineRule="auto"/>
        <w:jc w:val="center"/>
      </w:pPr>
      <w:r>
        <w:rPr>
          <w:sz w:val="28"/>
        </w:rPr>
        <w:t>Bilješka 298.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D66D1" w14:paraId="7C863F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05C986" w14:textId="77777777" w:rsidR="005D66D1" w:rsidRDefault="00DD583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10EA73" w14:textId="77777777" w:rsidR="005D66D1" w:rsidRDefault="00DD58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F36A3" w14:textId="77777777" w:rsidR="005D66D1" w:rsidRDefault="00DD58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FE49A" w14:textId="77777777" w:rsidR="005D66D1" w:rsidRDefault="00DD58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51DC89" w14:textId="77777777" w:rsidR="005D66D1" w:rsidRDefault="00DD583A">
            <w:pPr>
              <w:keepNext/>
              <w:keepLines/>
              <w:spacing w:after="0" w:line="240" w:lineRule="auto"/>
              <w:jc w:val="center"/>
            </w:pPr>
            <w:r>
              <w:rPr>
                <w:b/>
                <w:sz w:val="18"/>
              </w:rPr>
              <w:t>Indeks (%)</w:t>
            </w:r>
          </w:p>
        </w:tc>
      </w:tr>
      <w:tr w:rsidR="005D66D1" w14:paraId="400FEE2E" w14:textId="77777777">
        <w:tblPrEx>
          <w:tblCellMar>
            <w:top w:w="0" w:type="dxa"/>
            <w:bottom w:w="0" w:type="dxa"/>
          </w:tblCellMar>
        </w:tblPrEx>
        <w:trPr>
          <w:cantSplit/>
          <w:trHeight w:val="560"/>
        </w:trPr>
        <w:tc>
          <w:tcPr>
            <w:tcW w:w="700" w:type="dxa"/>
            <w:tcMar>
              <w:top w:w="0" w:type="dxa"/>
              <w:bottom w:w="0" w:type="dxa"/>
            </w:tcMar>
            <w:vAlign w:val="center"/>
          </w:tcPr>
          <w:p w14:paraId="453FC3A8" w14:textId="77777777" w:rsidR="005D66D1" w:rsidRDefault="00DD583A">
            <w:pPr>
              <w:keepNext/>
              <w:keepLines/>
              <w:spacing w:after="0" w:line="240" w:lineRule="auto"/>
            </w:pPr>
            <w:r>
              <w:rPr>
                <w:sz w:val="18"/>
              </w:rPr>
              <w:t>dio 25,26</w:t>
            </w:r>
          </w:p>
        </w:tc>
        <w:tc>
          <w:tcPr>
            <w:tcW w:w="3180" w:type="dxa"/>
            <w:tcMar>
              <w:top w:w="0" w:type="dxa"/>
              <w:bottom w:w="0" w:type="dxa"/>
            </w:tcMar>
            <w:vAlign w:val="center"/>
          </w:tcPr>
          <w:p w14:paraId="3A41E510" w14:textId="77777777" w:rsidR="005D66D1" w:rsidRDefault="00DD583A">
            <w:pPr>
              <w:keepNext/>
              <w:keepLines/>
              <w:spacing w:after="0" w:line="240" w:lineRule="auto"/>
            </w:pPr>
            <w:r>
              <w:rPr>
                <w:sz w:val="18"/>
              </w:rPr>
              <w:t>Obveze za financijsku imovinu</w:t>
            </w:r>
          </w:p>
        </w:tc>
        <w:tc>
          <w:tcPr>
            <w:tcW w:w="700" w:type="dxa"/>
            <w:tcMar>
              <w:top w:w="0" w:type="dxa"/>
              <w:bottom w:w="0" w:type="dxa"/>
            </w:tcMar>
            <w:vAlign w:val="center"/>
          </w:tcPr>
          <w:p w14:paraId="0CFD7946" w14:textId="77777777" w:rsidR="005D66D1" w:rsidRDefault="00DD583A">
            <w:pPr>
              <w:keepNext/>
              <w:keepLines/>
              <w:spacing w:after="0" w:line="240" w:lineRule="auto"/>
            </w:pPr>
            <w:r>
              <w:rPr>
                <w:sz w:val="18"/>
              </w:rPr>
              <w:t>ND dio 25,26</w:t>
            </w:r>
          </w:p>
        </w:tc>
        <w:tc>
          <w:tcPr>
            <w:tcW w:w="1860" w:type="dxa"/>
            <w:tcMar>
              <w:top w:w="0" w:type="dxa"/>
              <w:bottom w:w="0" w:type="dxa"/>
            </w:tcMar>
            <w:vAlign w:val="center"/>
          </w:tcPr>
          <w:p w14:paraId="73221977" w14:textId="77777777" w:rsidR="005D66D1" w:rsidRDefault="00DD583A">
            <w:pPr>
              <w:keepNext/>
              <w:keepLines/>
              <w:spacing w:after="0" w:line="240" w:lineRule="auto"/>
              <w:jc w:val="right"/>
            </w:pPr>
            <w:r>
              <w:rPr>
                <w:sz w:val="18"/>
              </w:rPr>
              <w:t>26.666,68</w:t>
            </w:r>
          </w:p>
        </w:tc>
        <w:tc>
          <w:tcPr>
            <w:tcW w:w="700" w:type="dxa"/>
            <w:tcMar>
              <w:top w:w="0" w:type="dxa"/>
              <w:bottom w:w="0" w:type="dxa"/>
            </w:tcMar>
            <w:vAlign w:val="center"/>
          </w:tcPr>
          <w:p w14:paraId="7E37DC6B" w14:textId="77777777" w:rsidR="005D66D1" w:rsidRDefault="00DD583A">
            <w:pPr>
              <w:keepNext/>
              <w:keepLines/>
              <w:spacing w:after="0" w:line="240" w:lineRule="auto"/>
              <w:jc w:val="right"/>
            </w:pPr>
            <w:r>
              <w:rPr>
                <w:sz w:val="18"/>
              </w:rPr>
              <w:t>-</w:t>
            </w:r>
          </w:p>
        </w:tc>
      </w:tr>
    </w:tbl>
    <w:p w14:paraId="3E31378C" w14:textId="77777777" w:rsidR="005D66D1" w:rsidRDefault="005D66D1">
      <w:pPr>
        <w:spacing w:after="0"/>
      </w:pPr>
    </w:p>
    <w:p w14:paraId="012CD1BA" w14:textId="77777777" w:rsidR="005D66D1" w:rsidRDefault="00DD583A">
      <w:r>
        <w:t>Obveze za otplatu kredita podignutog u rujnu 2025. godine. </w:t>
      </w:r>
    </w:p>
    <w:p w14:paraId="2F767435" w14:textId="77777777" w:rsidR="005D66D1" w:rsidRDefault="005D66D1"/>
    <w:p w14:paraId="6E54F277" w14:textId="77777777" w:rsidR="005D66D1" w:rsidRDefault="00DD583A">
      <w:pPr>
        <w:keepNext/>
        <w:spacing w:line="240" w:lineRule="auto"/>
        <w:jc w:val="center"/>
      </w:pPr>
      <w:r>
        <w:rPr>
          <w:sz w:val="28"/>
        </w:rPr>
        <w:t>Bilješka 299.</w:t>
      </w:r>
    </w:p>
    <w:p w14:paraId="4BE6A312" w14:textId="77777777" w:rsidR="005D66D1" w:rsidRDefault="00DD583A">
      <w:pPr>
        <w:spacing w:line="240" w:lineRule="auto"/>
        <w:jc w:val="both"/>
      </w:pPr>
      <w:r>
        <w:rPr>
          <w:b/>
        </w:rPr>
        <w:t>EU izvještaj</w:t>
      </w:r>
    </w:p>
    <w:p w14:paraId="6A0AD80E" w14:textId="77777777" w:rsidR="005D66D1" w:rsidRDefault="00DD583A">
      <w:r>
        <w:t>EU izvještaj se odnosi na program Zaželi koji provodi općina Kijevo u suradnji sa  Ministarstvom rada, mirovinskoga sustava, obitelji i socijalne politike.</w:t>
      </w:r>
    </w:p>
    <w:p w14:paraId="3D0F8E37" w14:textId="77777777" w:rsidR="005D66D1" w:rsidRDefault="00DD583A">
      <w:r>
        <w:t>Zaposleno je 15 djelatnica koje ukupno imaju 90 korisnika sa područja općina Kijevo, Civljane, grada Knina i šireg područja Šibensko-kninske županije. </w:t>
      </w:r>
    </w:p>
    <w:p w14:paraId="18CFBADC" w14:textId="77777777" w:rsidR="005D66D1" w:rsidRDefault="005D66D1"/>
    <w:sectPr w:rsidR="005D66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D1"/>
    <w:rsid w:val="00174573"/>
    <w:rsid w:val="005D66D1"/>
    <w:rsid w:val="007528B7"/>
    <w:rsid w:val="00DD58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F738"/>
  <w15:docId w15:val="{31AF6BE1-85E8-43A3-926E-5FA50009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14826</Words>
  <Characters>84513</Characters>
  <Application>Microsoft Office Word</Application>
  <DocSecurity>0</DocSecurity>
  <Lines>704</Lines>
  <Paragraphs>198</Paragraphs>
  <ScaleCrop>false</ScaleCrop>
  <Company/>
  <LinksUpToDate>false</LinksUpToDate>
  <CharactersWithSpaces>99141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Komunalno Drustvo Kijevo</cp:lastModifiedBy>
  <cp:revision>2</cp:revision>
  <dcterms:created xsi:type="dcterms:W3CDTF">2026-02-13T12:28:00Z</dcterms:created>
  <dcterms:modified xsi:type="dcterms:W3CDTF">2026-02-13T12:28:00Z</dcterms:modified>
</cp:coreProperties>
</file>